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5230D0" w:rsidRPr="00F60CC9" w:rsidTr="005230D0">
        <w:trPr>
          <w:tblCellSpacing w:w="0" w:type="dxa"/>
        </w:trPr>
        <w:tc>
          <w:tcPr>
            <w:tcW w:w="0" w:type="auto"/>
            <w:hideMark/>
          </w:tcPr>
          <w:p w:rsidR="005230D0" w:rsidRDefault="005230D0" w:rsidP="00F60CC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F60CC9">
              <w:rPr>
                <w:rFonts w:ascii="Times New Roman" w:eastAsia="Times New Roman" w:hAnsi="Times New Roman" w:cs="Times New Roman"/>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F60CC9" w:rsidRPr="00F60CC9" w:rsidRDefault="00F60CC9" w:rsidP="00F60CC9">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tc>
      </w:tr>
      <w:tr w:rsidR="005230D0" w:rsidRPr="00F60CC9" w:rsidTr="005230D0">
        <w:trPr>
          <w:tblCellSpacing w:w="0" w:type="dxa"/>
        </w:trPr>
        <w:tc>
          <w:tcPr>
            <w:tcW w:w="0" w:type="auto"/>
            <w:hideMark/>
          </w:tcPr>
          <w:p w:rsidR="005230D0" w:rsidRPr="00F60CC9" w:rsidRDefault="005230D0" w:rsidP="00F60CC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60CC9">
              <w:rPr>
                <w:rFonts w:ascii="Times New Roman" w:eastAsia="Times New Roman" w:hAnsi="Times New Roman" w:cs="Times New Roman"/>
                <w:b/>
                <w:sz w:val="24"/>
                <w:szCs w:val="24"/>
                <w:lang w:eastAsia="ru-RU"/>
              </w:rPr>
              <w:t>ЗАКОН УКРАЇНИ</w:t>
            </w:r>
          </w:p>
        </w:tc>
      </w:tr>
    </w:tbl>
    <w:p w:rsidR="005230D0" w:rsidRPr="00F60CC9" w:rsidRDefault="005230D0" w:rsidP="00F60CC9">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F60CC9">
        <w:rPr>
          <w:rFonts w:ascii="Times New Roman" w:eastAsia="Times New Roman" w:hAnsi="Times New Roman" w:cs="Times New Roman"/>
          <w:b/>
          <w:sz w:val="24"/>
          <w:szCs w:val="24"/>
          <w:lang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724"/>
      <w:bookmarkEnd w:id="1"/>
      <w:r w:rsidRPr="00F60CC9">
        <w:rPr>
          <w:rFonts w:ascii="Times New Roman" w:eastAsia="Times New Roman" w:hAnsi="Times New Roman" w:cs="Times New Roman"/>
          <w:sz w:val="24"/>
          <w:szCs w:val="24"/>
          <w:lang w:eastAsia="ru-RU"/>
        </w:rPr>
        <w:t>(Відомості Верховно</w:t>
      </w:r>
      <w:proofErr w:type="gramStart"/>
      <w:r w:rsidRPr="00F60CC9">
        <w:rPr>
          <w:rFonts w:ascii="Times New Roman" w:eastAsia="Times New Roman" w:hAnsi="Times New Roman" w:cs="Times New Roman"/>
          <w:sz w:val="24"/>
          <w:szCs w:val="24"/>
          <w:lang w:eastAsia="ru-RU"/>
        </w:rPr>
        <w:t>ї Р</w:t>
      </w:r>
      <w:proofErr w:type="gramEnd"/>
      <w:r w:rsidRPr="00F60CC9">
        <w:rPr>
          <w:rFonts w:ascii="Times New Roman" w:eastAsia="Times New Roman" w:hAnsi="Times New Roman" w:cs="Times New Roman"/>
          <w:sz w:val="24"/>
          <w:szCs w:val="24"/>
          <w:lang w:eastAsia="ru-RU"/>
        </w:rPr>
        <w:t>ади (ВВР), 2014, № 50-51, ст.2057)</w:t>
      </w:r>
    </w:p>
    <w:p w:rsidR="005230D0" w:rsidRPr="00F60CC9" w:rsidRDefault="005230D0" w:rsidP="00F60CC9">
      <w:pPr>
        <w:spacing w:before="100" w:beforeAutospacing="1" w:after="100" w:afterAutospacing="1" w:line="240" w:lineRule="auto"/>
        <w:rPr>
          <w:rFonts w:ascii="Times New Roman" w:eastAsia="Times New Roman" w:hAnsi="Times New Roman" w:cs="Times New Roman"/>
          <w:sz w:val="24"/>
          <w:szCs w:val="24"/>
          <w:lang w:eastAsia="ru-RU"/>
        </w:rPr>
      </w:pPr>
      <w:bookmarkStart w:id="2" w:name="n726"/>
      <w:bookmarkEnd w:id="2"/>
      <w:proofErr w:type="gramStart"/>
      <w:r w:rsidRPr="00F60CC9">
        <w:rPr>
          <w:rFonts w:ascii="Times New Roman" w:eastAsia="Times New Roman" w:hAnsi="Times New Roman" w:cs="Times New Roman"/>
          <w:sz w:val="24"/>
          <w:szCs w:val="24"/>
          <w:lang w:eastAsia="ru-RU"/>
        </w:rPr>
        <w:t xml:space="preserve">{Із змінами, внесеними згідно із Законами </w:t>
      </w:r>
      <w:r w:rsidRPr="00F60CC9">
        <w:rPr>
          <w:rFonts w:ascii="Times New Roman" w:eastAsia="Times New Roman" w:hAnsi="Times New Roman" w:cs="Times New Roman"/>
          <w:sz w:val="24"/>
          <w:szCs w:val="24"/>
          <w:lang w:eastAsia="ru-RU"/>
        </w:rPr>
        <w:br/>
      </w:r>
      <w:hyperlink r:id="rId5" w:anchor="n142" w:tgtFrame="_blank" w:history="1">
        <w:r w:rsidRPr="00F60CC9">
          <w:rPr>
            <w:rFonts w:ascii="Times New Roman" w:eastAsia="Times New Roman" w:hAnsi="Times New Roman" w:cs="Times New Roman"/>
            <w:color w:val="0000FF"/>
            <w:sz w:val="24"/>
            <w:szCs w:val="24"/>
            <w:u w:val="single"/>
            <w:lang w:eastAsia="ru-RU"/>
          </w:rPr>
          <w:t>№ 78-VIII від 28.12.2014</w:t>
        </w:r>
      </w:hyperlink>
      <w:r w:rsidRPr="00F60CC9">
        <w:rPr>
          <w:rFonts w:ascii="Times New Roman" w:eastAsia="Times New Roman" w:hAnsi="Times New Roman" w:cs="Times New Roman"/>
          <w:sz w:val="24"/>
          <w:szCs w:val="24"/>
          <w:lang w:eastAsia="ru-RU"/>
        </w:rPr>
        <w:t xml:space="preserve">, ВВР, 2015, № 6, ст.41 </w:t>
      </w:r>
      <w:r w:rsidRPr="00F60CC9">
        <w:rPr>
          <w:rFonts w:ascii="Times New Roman" w:eastAsia="Times New Roman" w:hAnsi="Times New Roman" w:cs="Times New Roman"/>
          <w:sz w:val="24"/>
          <w:szCs w:val="24"/>
          <w:lang w:eastAsia="ru-RU"/>
        </w:rPr>
        <w:br/>
      </w:r>
      <w:hyperlink r:id="rId6" w:anchor="n439" w:tgtFrame="_blank" w:history="1">
        <w:r w:rsidRPr="00F60CC9">
          <w:rPr>
            <w:rFonts w:ascii="Times New Roman" w:eastAsia="Times New Roman" w:hAnsi="Times New Roman" w:cs="Times New Roman"/>
            <w:color w:val="0000FF"/>
            <w:sz w:val="24"/>
            <w:szCs w:val="24"/>
            <w:u w:val="single"/>
            <w:lang w:eastAsia="ru-RU"/>
          </w:rPr>
          <w:t>№ 198-VIII від 12.02.2015</w:t>
        </w:r>
      </w:hyperlink>
      <w:r w:rsidRPr="00F60CC9">
        <w:rPr>
          <w:rFonts w:ascii="Times New Roman" w:eastAsia="Times New Roman" w:hAnsi="Times New Roman" w:cs="Times New Roman"/>
          <w:sz w:val="24"/>
          <w:szCs w:val="24"/>
          <w:lang w:eastAsia="ru-RU"/>
        </w:rPr>
        <w:t xml:space="preserve">, ВВР, 2015, № 17, ст. 118 </w:t>
      </w:r>
      <w:r w:rsidRPr="00F60CC9">
        <w:rPr>
          <w:rFonts w:ascii="Times New Roman" w:eastAsia="Times New Roman" w:hAnsi="Times New Roman" w:cs="Times New Roman"/>
          <w:sz w:val="24"/>
          <w:szCs w:val="24"/>
          <w:lang w:eastAsia="ru-RU"/>
        </w:rPr>
        <w:br/>
      </w:r>
      <w:hyperlink r:id="rId7" w:anchor="n442" w:tgtFrame="_blank" w:history="1">
        <w:r w:rsidRPr="00F60CC9">
          <w:rPr>
            <w:rFonts w:ascii="Times New Roman" w:eastAsia="Times New Roman" w:hAnsi="Times New Roman" w:cs="Times New Roman"/>
            <w:color w:val="0000FF"/>
            <w:sz w:val="24"/>
            <w:szCs w:val="24"/>
            <w:u w:val="single"/>
            <w:lang w:eastAsia="ru-RU"/>
          </w:rPr>
          <w:t>№ 222-VIII від 02.03.2015</w:t>
        </w:r>
      </w:hyperlink>
      <w:r w:rsidRPr="00F60CC9">
        <w:rPr>
          <w:rFonts w:ascii="Times New Roman" w:eastAsia="Times New Roman" w:hAnsi="Times New Roman" w:cs="Times New Roman"/>
          <w:sz w:val="24"/>
          <w:szCs w:val="24"/>
          <w:lang w:eastAsia="ru-RU"/>
        </w:rPr>
        <w:t xml:space="preserve">, ВВР, 2015, № 23, ст.158 </w:t>
      </w:r>
      <w:r w:rsidRPr="00F60CC9">
        <w:rPr>
          <w:rFonts w:ascii="Times New Roman" w:eastAsia="Times New Roman" w:hAnsi="Times New Roman" w:cs="Times New Roman"/>
          <w:sz w:val="24"/>
          <w:szCs w:val="24"/>
          <w:lang w:eastAsia="ru-RU"/>
        </w:rPr>
        <w:br/>
      </w:r>
      <w:hyperlink r:id="rId8" w:anchor="n24" w:tgtFrame="_blank" w:history="1">
        <w:r w:rsidRPr="00F60CC9">
          <w:rPr>
            <w:rFonts w:ascii="Times New Roman" w:eastAsia="Times New Roman" w:hAnsi="Times New Roman" w:cs="Times New Roman"/>
            <w:color w:val="0000FF"/>
            <w:sz w:val="24"/>
            <w:szCs w:val="24"/>
            <w:u w:val="single"/>
            <w:lang w:eastAsia="ru-RU"/>
          </w:rPr>
          <w:t>№ 630-VIII від 16.07.2015</w:t>
        </w:r>
      </w:hyperlink>
      <w:r w:rsidRPr="00F60CC9">
        <w:rPr>
          <w:rFonts w:ascii="Times New Roman" w:eastAsia="Times New Roman" w:hAnsi="Times New Roman" w:cs="Times New Roman"/>
          <w:sz w:val="24"/>
          <w:szCs w:val="24"/>
          <w:lang w:eastAsia="ru-RU"/>
        </w:rPr>
        <w:t xml:space="preserve">, ВВР, 2015, № 39, ст.375 </w:t>
      </w:r>
      <w:r w:rsidRPr="00F60CC9">
        <w:rPr>
          <w:rFonts w:ascii="Times New Roman" w:eastAsia="Times New Roman" w:hAnsi="Times New Roman" w:cs="Times New Roman"/>
          <w:sz w:val="24"/>
          <w:szCs w:val="24"/>
          <w:lang w:eastAsia="ru-RU"/>
        </w:rPr>
        <w:br/>
      </w:r>
      <w:hyperlink r:id="rId9" w:anchor="n73" w:tgtFrame="_blank" w:history="1">
        <w:r w:rsidRPr="00F60CC9">
          <w:rPr>
            <w:rFonts w:ascii="Times New Roman" w:eastAsia="Times New Roman" w:hAnsi="Times New Roman" w:cs="Times New Roman"/>
            <w:color w:val="0000FF"/>
            <w:sz w:val="24"/>
            <w:szCs w:val="24"/>
            <w:u w:val="single"/>
            <w:lang w:eastAsia="ru-RU"/>
          </w:rPr>
          <w:t>№ 652-VIII від 17.07.2015</w:t>
        </w:r>
      </w:hyperlink>
      <w:r w:rsidRPr="00F60CC9">
        <w:rPr>
          <w:rFonts w:ascii="Times New Roman" w:eastAsia="Times New Roman" w:hAnsi="Times New Roman" w:cs="Times New Roman"/>
          <w:sz w:val="24"/>
          <w:szCs w:val="24"/>
          <w:lang w:eastAsia="ru-RU"/>
        </w:rPr>
        <w:t xml:space="preserve">, ВВР, 2015, № 42, ст.384 </w:t>
      </w:r>
      <w:r w:rsidRPr="00F60CC9">
        <w:rPr>
          <w:rFonts w:ascii="Times New Roman" w:eastAsia="Times New Roman" w:hAnsi="Times New Roman" w:cs="Times New Roman"/>
          <w:sz w:val="24"/>
          <w:szCs w:val="24"/>
          <w:lang w:eastAsia="ru-RU"/>
        </w:rPr>
        <w:br/>
      </w:r>
      <w:hyperlink r:id="rId10" w:anchor="n1124" w:tgtFrame="_blank" w:history="1">
        <w:r w:rsidRPr="00F60CC9">
          <w:rPr>
            <w:rFonts w:ascii="Times New Roman" w:eastAsia="Times New Roman" w:hAnsi="Times New Roman" w:cs="Times New Roman"/>
            <w:color w:val="0000FF"/>
            <w:sz w:val="24"/>
            <w:szCs w:val="24"/>
            <w:u w:val="single"/>
            <w:lang w:eastAsia="ru-RU"/>
          </w:rPr>
          <w:t>№ 889-VIII від 10.12.2015</w:t>
        </w:r>
      </w:hyperlink>
      <w:r w:rsidRPr="00F60CC9">
        <w:rPr>
          <w:rFonts w:ascii="Times New Roman" w:eastAsia="Times New Roman" w:hAnsi="Times New Roman" w:cs="Times New Roman"/>
          <w:sz w:val="24"/>
          <w:szCs w:val="24"/>
          <w:lang w:eastAsia="ru-RU"/>
        </w:rPr>
        <w:t>, ВВР, 2016, № 4</w:t>
      </w:r>
      <w:proofErr w:type="gramEnd"/>
      <w:r w:rsidRPr="00F60CC9">
        <w:rPr>
          <w:rFonts w:ascii="Times New Roman" w:eastAsia="Times New Roman" w:hAnsi="Times New Roman" w:cs="Times New Roman"/>
          <w:sz w:val="24"/>
          <w:szCs w:val="24"/>
          <w:lang w:eastAsia="ru-RU"/>
        </w:rPr>
        <w:t xml:space="preserve">, </w:t>
      </w:r>
      <w:proofErr w:type="gramStart"/>
      <w:r w:rsidRPr="00F60CC9">
        <w:rPr>
          <w:rFonts w:ascii="Times New Roman" w:eastAsia="Times New Roman" w:hAnsi="Times New Roman" w:cs="Times New Roman"/>
          <w:sz w:val="24"/>
          <w:szCs w:val="24"/>
          <w:lang w:eastAsia="ru-RU"/>
        </w:rPr>
        <w:t>ст.43}</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741"/>
      <w:bookmarkEnd w:id="3"/>
      <w:r w:rsidRPr="00F60CC9">
        <w:rPr>
          <w:rFonts w:ascii="Times New Roman" w:eastAsia="Times New Roman" w:hAnsi="Times New Roman" w:cs="Times New Roman"/>
          <w:sz w:val="24"/>
          <w:szCs w:val="24"/>
          <w:lang w:eastAsia="ru-RU"/>
        </w:rPr>
        <w:t xml:space="preserve">{Установити, що у 2016 році норми і положення </w:t>
      </w:r>
      <w:hyperlink r:id="rId11" w:anchor="n448" w:history="1">
        <w:r w:rsidRPr="00F60CC9">
          <w:rPr>
            <w:rFonts w:ascii="Times New Roman" w:eastAsia="Times New Roman" w:hAnsi="Times New Roman" w:cs="Times New Roman"/>
            <w:color w:val="0000FF"/>
            <w:sz w:val="24"/>
            <w:szCs w:val="24"/>
            <w:u w:val="single"/>
            <w:lang w:eastAsia="ru-RU"/>
          </w:rPr>
          <w:t>пункту 14</w:t>
        </w:r>
      </w:hyperlink>
      <w:r w:rsidRPr="00F60CC9">
        <w:rPr>
          <w:rFonts w:ascii="Times New Roman" w:eastAsia="Times New Roman" w:hAnsi="Times New Roman" w:cs="Times New Roman"/>
          <w:sz w:val="24"/>
          <w:szCs w:val="24"/>
          <w:lang w:eastAsia="ru-RU"/>
        </w:rPr>
        <w:t xml:space="preserve"> частини другої статті 18 цього Закону застосовуються у порядку та розмірах, встановлених Кабінетом Міні</w:t>
      </w:r>
      <w:proofErr w:type="gramStart"/>
      <w:r w:rsidRPr="00F60CC9">
        <w:rPr>
          <w:rFonts w:ascii="Times New Roman" w:eastAsia="Times New Roman" w:hAnsi="Times New Roman" w:cs="Times New Roman"/>
          <w:sz w:val="24"/>
          <w:szCs w:val="24"/>
          <w:lang w:eastAsia="ru-RU"/>
        </w:rPr>
        <w:t>стр</w:t>
      </w:r>
      <w:proofErr w:type="gramEnd"/>
      <w:r w:rsidRPr="00F60CC9">
        <w:rPr>
          <w:rFonts w:ascii="Times New Roman" w:eastAsia="Times New Roman" w:hAnsi="Times New Roman" w:cs="Times New Roman"/>
          <w:sz w:val="24"/>
          <w:szCs w:val="24"/>
          <w:lang w:eastAsia="ru-RU"/>
        </w:rPr>
        <w:t xml:space="preserve">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2" w:anchor="n125" w:tgtFrame="_blank" w:history="1">
        <w:r w:rsidRPr="00F60CC9">
          <w:rPr>
            <w:rFonts w:ascii="Times New Roman" w:eastAsia="Times New Roman" w:hAnsi="Times New Roman" w:cs="Times New Roman"/>
            <w:color w:val="0000FF"/>
            <w:sz w:val="24"/>
            <w:szCs w:val="24"/>
            <w:u w:val="single"/>
            <w:lang w:eastAsia="ru-RU"/>
          </w:rPr>
          <w:t>№ 928-VIII від 25.12.2015</w:t>
        </w:r>
      </w:hyperlink>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4"/>
      <w:bookmarkEnd w:id="4"/>
      <w:proofErr w:type="gramStart"/>
      <w:r w:rsidRPr="00F60CC9">
        <w:rPr>
          <w:rFonts w:ascii="Times New Roman" w:eastAsia="Times New Roman" w:hAnsi="Times New Roman" w:cs="Times New Roman"/>
          <w:sz w:val="24"/>
          <w:szCs w:val="24"/>
          <w:lang w:eastAsia="ru-RU"/>
        </w:rPr>
        <w:t>Цей Закон спрямований на захист прав та законних інтересів громадян, суспільства і держави, забезпечення національної безпеки шляхом визначення правового механізму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формування загальнодержавної багатоджерельної аналітичної бази даних для надання правоохоронним органам України та іноземних</w:t>
      </w:r>
      <w:proofErr w:type="gramEnd"/>
      <w:r w:rsidRPr="00F60CC9">
        <w:rPr>
          <w:rFonts w:ascii="Times New Roman" w:eastAsia="Times New Roman" w:hAnsi="Times New Roman" w:cs="Times New Roman"/>
          <w:sz w:val="24"/>
          <w:szCs w:val="24"/>
          <w:lang w:eastAsia="ru-RU"/>
        </w:rPr>
        <w:t xml:space="preserve"> держав можливості виявляти, перевіряти і розслідувати злочини, </w:t>
      </w:r>
      <w:proofErr w:type="gramStart"/>
      <w:r w:rsidRPr="00F60CC9">
        <w:rPr>
          <w:rFonts w:ascii="Times New Roman" w:eastAsia="Times New Roman" w:hAnsi="Times New Roman" w:cs="Times New Roman"/>
          <w:sz w:val="24"/>
          <w:szCs w:val="24"/>
          <w:lang w:eastAsia="ru-RU"/>
        </w:rPr>
        <w:t>пов’язан</w:t>
      </w:r>
      <w:proofErr w:type="gramEnd"/>
      <w:r w:rsidRPr="00F60CC9">
        <w:rPr>
          <w:rFonts w:ascii="Times New Roman" w:eastAsia="Times New Roman" w:hAnsi="Times New Roman" w:cs="Times New Roman"/>
          <w:sz w:val="24"/>
          <w:szCs w:val="24"/>
          <w:lang w:eastAsia="ru-RU"/>
        </w:rPr>
        <w:t>і з відмиванням коштів та іншими незаконними фінансовими операціями.</w:t>
      </w:r>
    </w:p>
    <w:p w:rsidR="005230D0" w:rsidRPr="00F60CC9" w:rsidRDefault="005230D0" w:rsidP="00F60CC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n5"/>
      <w:bookmarkEnd w:id="5"/>
      <w:r w:rsidRPr="00F60CC9">
        <w:rPr>
          <w:rFonts w:ascii="Times New Roman" w:eastAsia="Times New Roman" w:hAnsi="Times New Roman" w:cs="Times New Roman"/>
          <w:sz w:val="24"/>
          <w:szCs w:val="24"/>
          <w:lang w:eastAsia="ru-RU"/>
        </w:rPr>
        <w:t xml:space="preserve">Розділ I. </w:t>
      </w:r>
      <w:r w:rsidRPr="00F60CC9">
        <w:rPr>
          <w:rFonts w:ascii="Times New Roman" w:eastAsia="Times New Roman" w:hAnsi="Times New Roman" w:cs="Times New Roman"/>
          <w:sz w:val="24"/>
          <w:szCs w:val="24"/>
          <w:lang w:eastAsia="ru-RU"/>
        </w:rPr>
        <w:br/>
        <w:t>ЗАГАЛЬНІ ПОЛОЖЕННЯ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6"/>
      <w:bookmarkEnd w:id="6"/>
      <w:r w:rsidRPr="00F60CC9">
        <w:rPr>
          <w:rFonts w:ascii="Times New Roman" w:eastAsia="Times New Roman" w:hAnsi="Times New Roman" w:cs="Times New Roman"/>
          <w:sz w:val="24"/>
          <w:szCs w:val="24"/>
          <w:lang w:eastAsia="ru-RU"/>
        </w:rPr>
        <w:t>Стаття 1. Визначення термі</w:t>
      </w:r>
      <w:proofErr w:type="gramStart"/>
      <w:r w:rsidRPr="00F60CC9">
        <w:rPr>
          <w:rFonts w:ascii="Times New Roman" w:eastAsia="Times New Roman" w:hAnsi="Times New Roman" w:cs="Times New Roman"/>
          <w:sz w:val="24"/>
          <w:szCs w:val="24"/>
          <w:lang w:eastAsia="ru-RU"/>
        </w:rPr>
        <w:t>н</w:t>
      </w:r>
      <w:proofErr w:type="gramEnd"/>
      <w:r w:rsidRPr="00F60CC9">
        <w:rPr>
          <w:rFonts w:ascii="Times New Roman" w:eastAsia="Times New Roman" w:hAnsi="Times New Roman" w:cs="Times New Roman"/>
          <w:sz w:val="24"/>
          <w:szCs w:val="24"/>
          <w:lang w:eastAsia="ru-RU"/>
        </w:rPr>
        <w:t>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7"/>
      <w:bookmarkEnd w:id="7"/>
      <w:r w:rsidRPr="00F60CC9">
        <w:rPr>
          <w:rFonts w:ascii="Times New Roman" w:eastAsia="Times New Roman" w:hAnsi="Times New Roman" w:cs="Times New Roman"/>
          <w:sz w:val="24"/>
          <w:szCs w:val="24"/>
          <w:lang w:eastAsia="ru-RU"/>
        </w:rPr>
        <w:t xml:space="preserve">1. У цьому Законі наведені нижче терміни вживаються </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 xml:space="preserve"> такому значенні: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8"/>
      <w:bookmarkEnd w:id="8"/>
      <w:r w:rsidRPr="00F60CC9">
        <w:rPr>
          <w:rFonts w:ascii="Times New Roman" w:eastAsia="Times New Roman" w:hAnsi="Times New Roman" w:cs="Times New Roman"/>
          <w:sz w:val="24"/>
          <w:szCs w:val="24"/>
          <w:lang w:eastAsia="ru-RU"/>
        </w:rPr>
        <w:t>1) активи - кошти, майно, майнові і немайнові права;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9"/>
      <w:bookmarkEnd w:id="9"/>
      <w:r w:rsidRPr="00F60CC9">
        <w:rPr>
          <w:rFonts w:ascii="Times New Roman" w:eastAsia="Times New Roman" w:hAnsi="Times New Roman" w:cs="Times New Roman"/>
          <w:sz w:val="24"/>
          <w:szCs w:val="24"/>
          <w:lang w:eastAsia="ru-RU"/>
        </w:rPr>
        <w:t xml:space="preserve">2) бездоганна ділова репутація - сукупність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ідтвердженої інформації про фізичну особу, що дає можливість зробити висновок про відповідність її діяльності вимогам законодавства, а також про відсутність судимості, яка не знята або не погашена в установленому законом порядку;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0"/>
      <w:bookmarkEnd w:id="10"/>
      <w:r w:rsidRPr="00F60CC9">
        <w:rPr>
          <w:rFonts w:ascii="Times New Roman" w:eastAsia="Times New Roman" w:hAnsi="Times New Roman" w:cs="Times New Roman"/>
          <w:sz w:val="24"/>
          <w:szCs w:val="24"/>
          <w:lang w:eastAsia="ru-RU"/>
        </w:rPr>
        <w:t>3) верифікація клієнта - встановлення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ідтвердження) суб’єктом первинного фінансового моніторингу відповідності особи клієнта (представника клієнта) у його присутності отриманим від нього ідентифікаційним даним;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1"/>
      <w:bookmarkEnd w:id="11"/>
      <w:r w:rsidRPr="00F60CC9">
        <w:rPr>
          <w:rFonts w:ascii="Times New Roman" w:eastAsia="Times New Roman" w:hAnsi="Times New Roman" w:cs="Times New Roman"/>
          <w:sz w:val="24"/>
          <w:szCs w:val="24"/>
          <w:lang w:eastAsia="ru-RU"/>
        </w:rPr>
        <w:t xml:space="preserve">4) відокремлений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ідрозділ суб’єкта первинного фінансового моніторингу - філія, інший підрозділ суб’єкта первинного фінансового моніторингу, що розташований не за місцезнаходженням такого суб’єкта та здійснює фінансові операції або забезпечує їх </w:t>
      </w:r>
      <w:r w:rsidRPr="00F60CC9">
        <w:rPr>
          <w:rFonts w:ascii="Times New Roman" w:eastAsia="Times New Roman" w:hAnsi="Times New Roman" w:cs="Times New Roman"/>
          <w:sz w:val="24"/>
          <w:szCs w:val="24"/>
          <w:lang w:eastAsia="ru-RU"/>
        </w:rPr>
        <w:lastRenderedPageBreak/>
        <w:t>здійснення, у тому числі надає послуги від імені суб’єкта первинного фінансового моніторингу (крім здійснення представницьких функцій);</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2"/>
      <w:bookmarkEnd w:id="12"/>
      <w:r w:rsidRPr="00F60CC9">
        <w:rPr>
          <w:rFonts w:ascii="Times New Roman" w:eastAsia="Times New Roman" w:hAnsi="Times New Roman" w:cs="Times New Roman"/>
          <w:sz w:val="24"/>
          <w:szCs w:val="24"/>
          <w:lang w:eastAsia="ru-RU"/>
        </w:rPr>
        <w:t xml:space="preserve">5) вивчення клієнта - процес отримання суб’єктом первинного фінансового моніторингу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 час ідентифікації та/або в процесі обслуговування клієнта інформації щодо фінансового стану клієнта та змісту його діяльності; проведення оцінки фінансового стану клієнта; визначення належності клієнта або особи, яка діє від його імені, до національних або іноземних публічних діячів, діячів, що виконують політичні функції в </w:t>
      </w:r>
      <w:proofErr w:type="gramStart"/>
      <w:r w:rsidRPr="00F60CC9">
        <w:rPr>
          <w:rFonts w:ascii="Times New Roman" w:eastAsia="Times New Roman" w:hAnsi="Times New Roman" w:cs="Times New Roman"/>
          <w:sz w:val="24"/>
          <w:szCs w:val="24"/>
          <w:lang w:eastAsia="ru-RU"/>
        </w:rPr>
        <w:t>м</w:t>
      </w:r>
      <w:proofErr w:type="gramEnd"/>
      <w:r w:rsidRPr="00F60CC9">
        <w:rPr>
          <w:rFonts w:ascii="Times New Roman" w:eastAsia="Times New Roman" w:hAnsi="Times New Roman" w:cs="Times New Roman"/>
          <w:sz w:val="24"/>
          <w:szCs w:val="24"/>
          <w:lang w:eastAsia="ru-RU"/>
        </w:rPr>
        <w:t>іжнародних організаціях, або пов’язаних з ними осіб; з’ясування місця його проживання або місця перебування чи місця тимчасового перебування в Україні (усіх даних щодо адреси місця проживання (перебування): назва країни, регіону (області), району, міста (села, селища), вулиці (провулку), номера буді</w:t>
      </w:r>
      <w:proofErr w:type="gramStart"/>
      <w:r w:rsidRPr="00F60CC9">
        <w:rPr>
          <w:rFonts w:ascii="Times New Roman" w:eastAsia="Times New Roman" w:hAnsi="Times New Roman" w:cs="Times New Roman"/>
          <w:sz w:val="24"/>
          <w:szCs w:val="24"/>
          <w:lang w:eastAsia="ru-RU"/>
        </w:rPr>
        <w:t>вл</w:t>
      </w:r>
      <w:proofErr w:type="gramEnd"/>
      <w:r w:rsidRPr="00F60CC9">
        <w:rPr>
          <w:rFonts w:ascii="Times New Roman" w:eastAsia="Times New Roman" w:hAnsi="Times New Roman" w:cs="Times New Roman"/>
          <w:sz w:val="24"/>
          <w:szCs w:val="24"/>
          <w:lang w:eastAsia="ru-RU"/>
        </w:rPr>
        <w:t>і (корпусу), номера квартири);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3"/>
      <w:bookmarkEnd w:id="13"/>
      <w:r w:rsidRPr="00F60CC9">
        <w:rPr>
          <w:rFonts w:ascii="Times New Roman" w:eastAsia="Times New Roman" w:hAnsi="Times New Roman" w:cs="Times New Roman"/>
          <w:sz w:val="24"/>
          <w:szCs w:val="24"/>
          <w:lang w:eastAsia="ru-RU"/>
        </w:rPr>
        <w:t>6) вигодоодержувач - особа, на користь або в інтересах якої проводиться фінансова операція;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4"/>
      <w:bookmarkEnd w:id="14"/>
      <w:r w:rsidRPr="00F60CC9">
        <w:rPr>
          <w:rFonts w:ascii="Times New Roman" w:eastAsia="Times New Roman" w:hAnsi="Times New Roman" w:cs="Times New Roman"/>
          <w:sz w:val="24"/>
          <w:szCs w:val="24"/>
          <w:lang w:eastAsia="ru-RU"/>
        </w:rPr>
        <w:t>7) видаткова фінансова операція - фінансова операція, яка призводить до зменшення активів на рахунку клієнта - власника активі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5"/>
      <w:bookmarkEnd w:id="15"/>
      <w:r w:rsidRPr="00F60CC9">
        <w:rPr>
          <w:rFonts w:ascii="Times New Roman" w:eastAsia="Times New Roman" w:hAnsi="Times New Roman" w:cs="Times New Roman"/>
          <w:sz w:val="24"/>
          <w:szCs w:val="24"/>
          <w:lang w:eastAsia="ru-RU"/>
        </w:rPr>
        <w:t xml:space="preserve">8) високий ризик - результат оцінки ризику суб’єктом первинного фінансового моніторингу, що базується на результатах аналізу сукупності визначених критеріїв, який </w:t>
      </w:r>
      <w:proofErr w:type="gramStart"/>
      <w:r w:rsidRPr="00F60CC9">
        <w:rPr>
          <w:rFonts w:ascii="Times New Roman" w:eastAsia="Times New Roman" w:hAnsi="Times New Roman" w:cs="Times New Roman"/>
          <w:sz w:val="24"/>
          <w:szCs w:val="24"/>
          <w:lang w:eastAsia="ru-RU"/>
        </w:rPr>
        <w:t>св</w:t>
      </w:r>
      <w:proofErr w:type="gramEnd"/>
      <w:r w:rsidRPr="00F60CC9">
        <w:rPr>
          <w:rFonts w:ascii="Times New Roman" w:eastAsia="Times New Roman" w:hAnsi="Times New Roman" w:cs="Times New Roman"/>
          <w:sz w:val="24"/>
          <w:szCs w:val="24"/>
          <w:lang w:eastAsia="ru-RU"/>
        </w:rPr>
        <w:t>ідчить про високу ймовірність використання суб’єкта первинного фінансового моніторингу для легалізації (відмивання) доходів, одержаних злочинним шляхом, та/або фінансування тероризму;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6"/>
      <w:bookmarkEnd w:id="16"/>
      <w:r w:rsidRPr="00F60CC9">
        <w:rPr>
          <w:rFonts w:ascii="Times New Roman" w:eastAsia="Times New Roman" w:hAnsi="Times New Roman" w:cs="Times New Roman"/>
          <w:sz w:val="24"/>
          <w:szCs w:val="24"/>
          <w:lang w:eastAsia="ru-RU"/>
        </w:rPr>
        <w:t xml:space="preserve">9) внутрішній фінансовий моніторинг - сукупність заходів з виявлення фінансових операцій,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ідлягають внутрішньому фінансовому моніторингу, із застосуванням підходу, що ґрунтується на проведенні оцінки ризиків легалізації (відмивання) доходів, одержаних злочинним шляхом, або фінансування тероризму; ідентифікації, верифікації клієнтів (представників клієнтів), ведення </w:t>
      </w:r>
      <w:proofErr w:type="gramStart"/>
      <w:r w:rsidRPr="00F60CC9">
        <w:rPr>
          <w:rFonts w:ascii="Times New Roman" w:eastAsia="Times New Roman" w:hAnsi="Times New Roman" w:cs="Times New Roman"/>
          <w:sz w:val="24"/>
          <w:szCs w:val="24"/>
          <w:lang w:eastAsia="ru-RU"/>
        </w:rPr>
        <w:t>обл</w:t>
      </w:r>
      <w:proofErr w:type="gramEnd"/>
      <w:r w:rsidRPr="00F60CC9">
        <w:rPr>
          <w:rFonts w:ascii="Times New Roman" w:eastAsia="Times New Roman" w:hAnsi="Times New Roman" w:cs="Times New Roman"/>
          <w:sz w:val="24"/>
          <w:szCs w:val="24"/>
          <w:lang w:eastAsia="ru-RU"/>
        </w:rPr>
        <w:t xml:space="preserve">іку таких операцій та відомостей про їх учасників; обов’язкового звітування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фінансові операції, щодо яких виникає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ідозра, а також подання додаткової та іншої інформації у випадках, передбачених цим Законом;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7"/>
      <w:bookmarkEnd w:id="17"/>
      <w:r w:rsidRPr="00F60CC9">
        <w:rPr>
          <w:rFonts w:ascii="Times New Roman" w:eastAsia="Times New Roman" w:hAnsi="Times New Roman" w:cs="Times New Roman"/>
          <w:sz w:val="24"/>
          <w:szCs w:val="24"/>
          <w:lang w:eastAsia="ru-RU"/>
        </w:rPr>
        <w:t xml:space="preserve">10) дані, що дають змогу встановити кінцевого бенефіціарного власника (контролера), - відомості про фізичну особу, які включають </w:t>
      </w:r>
      <w:proofErr w:type="gramStart"/>
      <w:r w:rsidRPr="00F60CC9">
        <w:rPr>
          <w:rFonts w:ascii="Times New Roman" w:eastAsia="Times New Roman" w:hAnsi="Times New Roman" w:cs="Times New Roman"/>
          <w:sz w:val="24"/>
          <w:szCs w:val="24"/>
          <w:lang w:eastAsia="ru-RU"/>
        </w:rPr>
        <w:t>пр</w:t>
      </w:r>
      <w:proofErr w:type="gramEnd"/>
      <w:r w:rsidRPr="00F60CC9">
        <w:rPr>
          <w:rFonts w:ascii="Times New Roman" w:eastAsia="Times New Roman" w:hAnsi="Times New Roman" w:cs="Times New Roman"/>
          <w:sz w:val="24"/>
          <w:szCs w:val="24"/>
          <w:lang w:eastAsia="ru-RU"/>
        </w:rPr>
        <w:t>ізвище, ім’я та по батькові (за наявності) фізичної особи (фізичних осіб), країну її (їх) постійного місця проживання та дату народження;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8"/>
      <w:bookmarkEnd w:id="18"/>
      <w:r w:rsidRPr="00F60CC9">
        <w:rPr>
          <w:rFonts w:ascii="Times New Roman" w:eastAsia="Times New Roman" w:hAnsi="Times New Roman" w:cs="Times New Roman"/>
          <w:sz w:val="24"/>
          <w:szCs w:val="24"/>
          <w:lang w:eastAsia="ru-RU"/>
        </w:rPr>
        <w:t xml:space="preserve">11) державний фінансовий моніторинг - сукупність заходів, які здійснюються суб’єктами </w:t>
      </w:r>
      <w:proofErr w:type="gramStart"/>
      <w:r w:rsidRPr="00F60CC9">
        <w:rPr>
          <w:rFonts w:ascii="Times New Roman" w:eastAsia="Times New Roman" w:hAnsi="Times New Roman" w:cs="Times New Roman"/>
          <w:sz w:val="24"/>
          <w:szCs w:val="24"/>
          <w:lang w:eastAsia="ru-RU"/>
        </w:rPr>
        <w:t>державного</w:t>
      </w:r>
      <w:proofErr w:type="gramEnd"/>
      <w:r w:rsidRPr="00F60CC9">
        <w:rPr>
          <w:rFonts w:ascii="Times New Roman" w:eastAsia="Times New Roman" w:hAnsi="Times New Roman" w:cs="Times New Roman"/>
          <w:sz w:val="24"/>
          <w:szCs w:val="24"/>
          <w:lang w:eastAsia="ru-RU"/>
        </w:rPr>
        <w:t xml:space="preserve"> фінансового моніторингу і спрямовуються на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19"/>
      <w:bookmarkEnd w:id="19"/>
      <w:proofErr w:type="gramStart"/>
      <w:r w:rsidRPr="00F60CC9">
        <w:rPr>
          <w:rFonts w:ascii="Times New Roman" w:eastAsia="Times New Roman" w:hAnsi="Times New Roman" w:cs="Times New Roman"/>
          <w:sz w:val="24"/>
          <w:szCs w:val="24"/>
          <w:lang w:eastAsia="ru-RU"/>
        </w:rPr>
        <w:t>державний фінансовий моніторинг, який проводиться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сукупність заходів із збору, обробки та аналізу зазначеним органом інформації про фінансові операції, що</w:t>
      </w:r>
      <w:proofErr w:type="gramEnd"/>
      <w:r w:rsidRPr="00F60CC9">
        <w:rPr>
          <w:rFonts w:ascii="Times New Roman" w:eastAsia="Times New Roman" w:hAnsi="Times New Roman" w:cs="Times New Roman"/>
          <w:sz w:val="24"/>
          <w:szCs w:val="24"/>
          <w:lang w:eastAsia="ru-RU"/>
        </w:rPr>
        <w:t xml:space="preserve"> подається суб’єктами первинного і державного фінансового моніторингу та іншими державними органами, відповідними органами іноземних держав, іншої інформації, що може бути пов’язана з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ідозрою в легалізації (відмиванні) доходів, одержаних злочинним шляхом, або фінансуванні тероризму чи фінансуванні розповсюдження зброї масового знищення та/або іншими незаконними фінансовими операціями, а також заходів з </w:t>
      </w:r>
      <w:proofErr w:type="gramStart"/>
      <w:r w:rsidRPr="00F60CC9">
        <w:rPr>
          <w:rFonts w:ascii="Times New Roman" w:eastAsia="Times New Roman" w:hAnsi="Times New Roman" w:cs="Times New Roman"/>
          <w:sz w:val="24"/>
          <w:szCs w:val="24"/>
          <w:lang w:eastAsia="ru-RU"/>
        </w:rPr>
        <w:t>перев</w:t>
      </w:r>
      <w:proofErr w:type="gramEnd"/>
      <w:r w:rsidRPr="00F60CC9">
        <w:rPr>
          <w:rFonts w:ascii="Times New Roman" w:eastAsia="Times New Roman" w:hAnsi="Times New Roman" w:cs="Times New Roman"/>
          <w:sz w:val="24"/>
          <w:szCs w:val="24"/>
          <w:lang w:eastAsia="ru-RU"/>
        </w:rPr>
        <w:t>ірки такої інформації згідно із законодавством України;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0"/>
      <w:bookmarkEnd w:id="20"/>
      <w:proofErr w:type="gramStart"/>
      <w:r w:rsidRPr="00F60CC9">
        <w:rPr>
          <w:rFonts w:ascii="Times New Roman" w:eastAsia="Times New Roman" w:hAnsi="Times New Roman" w:cs="Times New Roman"/>
          <w:sz w:val="24"/>
          <w:szCs w:val="24"/>
          <w:lang w:eastAsia="ru-RU"/>
        </w:rPr>
        <w:lastRenderedPageBreak/>
        <w:t xml:space="preserve">державний фінансовий моніторинг інших суб’єктів державного фінансового моніторингу - сукупність заходів, які здійснюються іншими суб’єктами, визначеними </w:t>
      </w:r>
      <w:hyperlink r:id="rId13" w:anchor="n118" w:history="1">
        <w:r w:rsidRPr="00F60CC9">
          <w:rPr>
            <w:rFonts w:ascii="Times New Roman" w:eastAsia="Times New Roman" w:hAnsi="Times New Roman" w:cs="Times New Roman"/>
            <w:color w:val="0000FF"/>
            <w:sz w:val="24"/>
            <w:szCs w:val="24"/>
            <w:u w:val="single"/>
            <w:lang w:eastAsia="ru-RU"/>
          </w:rPr>
          <w:t>частиною третьою</w:t>
        </w:r>
      </w:hyperlink>
      <w:r w:rsidRPr="00F60CC9">
        <w:rPr>
          <w:rFonts w:ascii="Times New Roman" w:eastAsia="Times New Roman" w:hAnsi="Times New Roman" w:cs="Times New Roman"/>
          <w:sz w:val="24"/>
          <w:szCs w:val="24"/>
          <w:lang w:eastAsia="ru-RU"/>
        </w:rPr>
        <w:t xml:space="preserve"> статті 5 цього Закону, і спрямовані на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w:t>
      </w:r>
      <w:proofErr w:type="gramEnd"/>
      <w:r w:rsidRPr="00F60CC9">
        <w:rPr>
          <w:rFonts w:ascii="Times New Roman" w:eastAsia="Times New Roman" w:hAnsi="Times New Roman" w:cs="Times New Roman"/>
          <w:sz w:val="24"/>
          <w:szCs w:val="24"/>
          <w:lang w:eastAsia="ru-RU"/>
        </w:rPr>
        <w:t xml:space="preserve">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1"/>
      <w:bookmarkEnd w:id="21"/>
      <w:r w:rsidRPr="00F60CC9">
        <w:rPr>
          <w:rFonts w:ascii="Times New Roman" w:eastAsia="Times New Roman" w:hAnsi="Times New Roman" w:cs="Times New Roman"/>
          <w:sz w:val="24"/>
          <w:szCs w:val="24"/>
          <w:lang w:eastAsia="ru-RU"/>
        </w:rPr>
        <w:t xml:space="preserve">12) ділові відносини - відносини між клієнтом та суб’єктом первинного фінансового моніторингу, що виникли на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ідставі договору (у тому числі публічного) про надання фінансових або інших послуг;</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2"/>
      <w:bookmarkEnd w:id="22"/>
      <w:r w:rsidRPr="00F60CC9">
        <w:rPr>
          <w:rFonts w:ascii="Times New Roman" w:eastAsia="Times New Roman" w:hAnsi="Times New Roman" w:cs="Times New Roman"/>
          <w:sz w:val="24"/>
          <w:szCs w:val="24"/>
          <w:lang w:eastAsia="ru-RU"/>
        </w:rPr>
        <w:t xml:space="preserve">13) діячі, що виконують політичні функції в міжнародних організаціях,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івні, в тому числі в міжнародних міждержавних організаціях, члени міжнародних парламентських асамблей, судді та керівні посадові особи міжнародних суді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3"/>
      <w:bookmarkEnd w:id="23"/>
      <w:r w:rsidRPr="00F60CC9">
        <w:rPr>
          <w:rFonts w:ascii="Times New Roman" w:eastAsia="Times New Roman" w:hAnsi="Times New Roman" w:cs="Times New Roman"/>
          <w:sz w:val="24"/>
          <w:szCs w:val="24"/>
          <w:lang w:eastAsia="ru-RU"/>
        </w:rPr>
        <w:t xml:space="preserve">14) додаткова інформація - відомості про фінансові операції, які стали об’єктом фінансового моніторингу, та </w:t>
      </w:r>
      <w:proofErr w:type="gramStart"/>
      <w:r w:rsidRPr="00F60CC9">
        <w:rPr>
          <w:rFonts w:ascii="Times New Roman" w:eastAsia="Times New Roman" w:hAnsi="Times New Roman" w:cs="Times New Roman"/>
          <w:sz w:val="24"/>
          <w:szCs w:val="24"/>
          <w:lang w:eastAsia="ru-RU"/>
        </w:rPr>
        <w:t>пов’язан</w:t>
      </w:r>
      <w:proofErr w:type="gramEnd"/>
      <w:r w:rsidRPr="00F60CC9">
        <w:rPr>
          <w:rFonts w:ascii="Times New Roman" w:eastAsia="Times New Roman" w:hAnsi="Times New Roman" w:cs="Times New Roman"/>
          <w:sz w:val="24"/>
          <w:szCs w:val="24"/>
          <w:lang w:eastAsia="ru-RU"/>
        </w:rPr>
        <w:t xml:space="preserve">і з ними фінансові операції, відомості про їх учасників, а також інша наявна у суб’єкта первинного фінансового моніторингу інформація або інформація, яка повинна зберігатися в нього відповідно до вимог </w:t>
      </w:r>
      <w:proofErr w:type="gramStart"/>
      <w:r w:rsidRPr="00F60CC9">
        <w:rPr>
          <w:rFonts w:ascii="Times New Roman" w:eastAsia="Times New Roman" w:hAnsi="Times New Roman" w:cs="Times New Roman"/>
          <w:sz w:val="24"/>
          <w:szCs w:val="24"/>
          <w:lang w:eastAsia="ru-RU"/>
        </w:rPr>
        <w:t>законодавства, зокрема інформація з обмеженим доступом, копії документів, або інформація з них, необхідні для виконання завдань, покладених на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4"/>
      <w:bookmarkEnd w:id="24"/>
      <w:r w:rsidRPr="00F60CC9">
        <w:rPr>
          <w:rFonts w:ascii="Times New Roman" w:eastAsia="Times New Roman" w:hAnsi="Times New Roman" w:cs="Times New Roman"/>
          <w:sz w:val="24"/>
          <w:szCs w:val="24"/>
          <w:lang w:eastAsia="ru-RU"/>
        </w:rPr>
        <w:t xml:space="preserve">15) додаткові узагальнені матеріали - відомості, зібрані на основі аналізу додатково одержаної інформації на додачу до раніше поданих узагальнених </w:t>
      </w:r>
      <w:proofErr w:type="gramStart"/>
      <w:r w:rsidRPr="00F60CC9">
        <w:rPr>
          <w:rFonts w:ascii="Times New Roman" w:eastAsia="Times New Roman" w:hAnsi="Times New Roman" w:cs="Times New Roman"/>
          <w:sz w:val="24"/>
          <w:szCs w:val="24"/>
          <w:lang w:eastAsia="ru-RU"/>
        </w:rPr>
        <w:t>матер</w:t>
      </w:r>
      <w:proofErr w:type="gramEnd"/>
      <w:r w:rsidRPr="00F60CC9">
        <w:rPr>
          <w:rFonts w:ascii="Times New Roman" w:eastAsia="Times New Roman" w:hAnsi="Times New Roman" w:cs="Times New Roman"/>
          <w:sz w:val="24"/>
          <w:szCs w:val="24"/>
          <w:lang w:eastAsia="ru-RU"/>
        </w:rPr>
        <w:t>іалів;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5"/>
      <w:bookmarkEnd w:id="25"/>
      <w:proofErr w:type="gramStart"/>
      <w:r w:rsidRPr="00F60CC9">
        <w:rPr>
          <w:rFonts w:ascii="Times New Roman" w:eastAsia="Times New Roman" w:hAnsi="Times New Roman" w:cs="Times New Roman"/>
          <w:sz w:val="24"/>
          <w:szCs w:val="24"/>
          <w:lang w:eastAsia="ru-RU"/>
        </w:rPr>
        <w:t>16) доходи, одержані злочинним шляхом, - будь-яка вигода, одержана внаслідок вчинення суспільно небезпечного діяння, що передує легалізації (відмиванню) доходів, яка може складатися з рухомого чи нерухомого майна, майнових та немайнових прав, незалежно від їх вартості;</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6"/>
      <w:bookmarkEnd w:id="26"/>
      <w:r w:rsidRPr="00F60CC9">
        <w:rPr>
          <w:rFonts w:ascii="Times New Roman" w:eastAsia="Times New Roman" w:hAnsi="Times New Roman" w:cs="Times New Roman"/>
          <w:sz w:val="24"/>
          <w:szCs w:val="24"/>
          <w:lang w:eastAsia="ru-RU"/>
        </w:rPr>
        <w:t>17) ідентифікаційні дані - це:</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7"/>
      <w:bookmarkEnd w:id="27"/>
      <w:r w:rsidRPr="00F60CC9">
        <w:rPr>
          <w:rFonts w:ascii="Times New Roman" w:eastAsia="Times New Roman" w:hAnsi="Times New Roman" w:cs="Times New Roman"/>
          <w:sz w:val="24"/>
          <w:szCs w:val="24"/>
          <w:lang w:eastAsia="ru-RU"/>
        </w:rPr>
        <w:t xml:space="preserve">для фізичної особи - відомості, зазначені </w:t>
      </w:r>
      <w:proofErr w:type="gramStart"/>
      <w:r w:rsidRPr="00F60CC9">
        <w:rPr>
          <w:rFonts w:ascii="Times New Roman" w:eastAsia="Times New Roman" w:hAnsi="Times New Roman" w:cs="Times New Roman"/>
          <w:sz w:val="24"/>
          <w:szCs w:val="24"/>
          <w:lang w:eastAsia="ru-RU"/>
        </w:rPr>
        <w:t>у</w:t>
      </w:r>
      <w:proofErr w:type="gramEnd"/>
      <w:r w:rsidRPr="00F60CC9">
        <w:rPr>
          <w:rFonts w:ascii="Times New Roman" w:eastAsia="Times New Roman" w:hAnsi="Times New Roman" w:cs="Times New Roman"/>
          <w:sz w:val="24"/>
          <w:szCs w:val="24"/>
          <w:lang w:eastAsia="ru-RU"/>
        </w:rPr>
        <w:t xml:space="preserve"> </w:t>
      </w:r>
      <w:proofErr w:type="gramStart"/>
      <w:r w:rsidRPr="00F60CC9">
        <w:rPr>
          <w:rFonts w:ascii="Times New Roman" w:eastAsia="Times New Roman" w:hAnsi="Times New Roman" w:cs="Times New Roman"/>
          <w:sz w:val="24"/>
          <w:szCs w:val="24"/>
          <w:lang w:eastAsia="ru-RU"/>
        </w:rPr>
        <w:t>пунктах</w:t>
      </w:r>
      <w:proofErr w:type="gramEnd"/>
      <w:r w:rsidRPr="00F60CC9">
        <w:rPr>
          <w:rFonts w:ascii="Times New Roman" w:eastAsia="Times New Roman" w:hAnsi="Times New Roman" w:cs="Times New Roman"/>
          <w:sz w:val="24"/>
          <w:szCs w:val="24"/>
          <w:lang w:eastAsia="ru-RU"/>
        </w:rPr>
        <w:t xml:space="preserve"> 1 частин </w:t>
      </w:r>
      <w:hyperlink r:id="rId14" w:anchor="n248" w:history="1">
        <w:r w:rsidRPr="00F60CC9">
          <w:rPr>
            <w:rFonts w:ascii="Times New Roman" w:eastAsia="Times New Roman" w:hAnsi="Times New Roman" w:cs="Times New Roman"/>
            <w:color w:val="0000FF"/>
            <w:sz w:val="24"/>
            <w:szCs w:val="24"/>
            <w:u w:val="single"/>
            <w:lang w:eastAsia="ru-RU"/>
          </w:rPr>
          <w:t>дев’ятої</w:t>
        </w:r>
      </w:hyperlink>
      <w:r w:rsidRPr="00F60CC9">
        <w:rPr>
          <w:rFonts w:ascii="Times New Roman" w:eastAsia="Times New Roman" w:hAnsi="Times New Roman" w:cs="Times New Roman"/>
          <w:sz w:val="24"/>
          <w:szCs w:val="24"/>
          <w:lang w:eastAsia="ru-RU"/>
        </w:rPr>
        <w:t xml:space="preserve"> і </w:t>
      </w:r>
      <w:hyperlink r:id="rId15" w:anchor="n253" w:history="1">
        <w:r w:rsidRPr="00F60CC9">
          <w:rPr>
            <w:rFonts w:ascii="Times New Roman" w:eastAsia="Times New Roman" w:hAnsi="Times New Roman" w:cs="Times New Roman"/>
            <w:color w:val="0000FF"/>
            <w:sz w:val="24"/>
            <w:szCs w:val="24"/>
            <w:u w:val="single"/>
            <w:lang w:eastAsia="ru-RU"/>
          </w:rPr>
          <w:t>десятої</w:t>
        </w:r>
      </w:hyperlink>
      <w:r w:rsidRPr="00F60CC9">
        <w:rPr>
          <w:rFonts w:ascii="Times New Roman" w:eastAsia="Times New Roman" w:hAnsi="Times New Roman" w:cs="Times New Roman"/>
          <w:sz w:val="24"/>
          <w:szCs w:val="24"/>
          <w:lang w:eastAsia="ru-RU"/>
        </w:rPr>
        <w:t xml:space="preserve">, у частинах </w:t>
      </w:r>
      <w:hyperlink r:id="rId16" w:anchor="n256" w:history="1">
        <w:r w:rsidRPr="00F60CC9">
          <w:rPr>
            <w:rFonts w:ascii="Times New Roman" w:eastAsia="Times New Roman" w:hAnsi="Times New Roman" w:cs="Times New Roman"/>
            <w:color w:val="0000FF"/>
            <w:sz w:val="24"/>
            <w:szCs w:val="24"/>
            <w:u w:val="single"/>
            <w:lang w:eastAsia="ru-RU"/>
          </w:rPr>
          <w:t>одинадцятій</w:t>
        </w:r>
      </w:hyperlink>
      <w:r w:rsidRPr="00F60CC9">
        <w:rPr>
          <w:rFonts w:ascii="Times New Roman" w:eastAsia="Times New Roman" w:hAnsi="Times New Roman" w:cs="Times New Roman"/>
          <w:sz w:val="24"/>
          <w:szCs w:val="24"/>
          <w:lang w:eastAsia="ru-RU"/>
        </w:rPr>
        <w:t xml:space="preserve"> і </w:t>
      </w:r>
      <w:hyperlink r:id="rId17" w:anchor="n261" w:history="1">
        <w:r w:rsidRPr="00F60CC9">
          <w:rPr>
            <w:rFonts w:ascii="Times New Roman" w:eastAsia="Times New Roman" w:hAnsi="Times New Roman" w:cs="Times New Roman"/>
            <w:color w:val="0000FF"/>
            <w:sz w:val="24"/>
            <w:szCs w:val="24"/>
            <w:u w:val="single"/>
            <w:lang w:eastAsia="ru-RU"/>
          </w:rPr>
          <w:t>дванадцятій</w:t>
        </w:r>
      </w:hyperlink>
      <w:r w:rsidRPr="00F60CC9">
        <w:rPr>
          <w:rFonts w:ascii="Times New Roman" w:eastAsia="Times New Roman" w:hAnsi="Times New Roman" w:cs="Times New Roman"/>
          <w:sz w:val="24"/>
          <w:szCs w:val="24"/>
          <w:lang w:eastAsia="ru-RU"/>
        </w:rPr>
        <w:t xml:space="preserve"> статті 9 цього Закону;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8"/>
      <w:bookmarkEnd w:id="28"/>
      <w:r w:rsidRPr="00F60CC9">
        <w:rPr>
          <w:rFonts w:ascii="Times New Roman" w:eastAsia="Times New Roman" w:hAnsi="Times New Roman" w:cs="Times New Roman"/>
          <w:sz w:val="24"/>
          <w:szCs w:val="24"/>
          <w:lang w:eastAsia="ru-RU"/>
        </w:rPr>
        <w:t xml:space="preserve">для фізичної особи -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ідприємця - відомості, зазначені у </w:t>
      </w:r>
      <w:hyperlink r:id="rId18" w:anchor="n249" w:history="1">
        <w:r w:rsidRPr="00F60CC9">
          <w:rPr>
            <w:rFonts w:ascii="Times New Roman" w:eastAsia="Times New Roman" w:hAnsi="Times New Roman" w:cs="Times New Roman"/>
            <w:color w:val="0000FF"/>
            <w:sz w:val="24"/>
            <w:szCs w:val="24"/>
            <w:u w:val="single"/>
            <w:lang w:eastAsia="ru-RU"/>
          </w:rPr>
          <w:t>пункті 2</w:t>
        </w:r>
      </w:hyperlink>
      <w:r w:rsidRPr="00F60CC9">
        <w:rPr>
          <w:rFonts w:ascii="Times New Roman" w:eastAsia="Times New Roman" w:hAnsi="Times New Roman" w:cs="Times New Roman"/>
          <w:sz w:val="24"/>
          <w:szCs w:val="24"/>
          <w:lang w:eastAsia="ru-RU"/>
        </w:rPr>
        <w:t xml:space="preserve"> частини дев’ятої, у </w:t>
      </w:r>
      <w:hyperlink r:id="rId19" w:anchor="n261" w:history="1">
        <w:r w:rsidRPr="00F60CC9">
          <w:rPr>
            <w:rFonts w:ascii="Times New Roman" w:eastAsia="Times New Roman" w:hAnsi="Times New Roman" w:cs="Times New Roman"/>
            <w:color w:val="0000FF"/>
            <w:sz w:val="24"/>
            <w:szCs w:val="24"/>
            <w:u w:val="single"/>
            <w:lang w:eastAsia="ru-RU"/>
          </w:rPr>
          <w:t>частині дванадцятій</w:t>
        </w:r>
      </w:hyperlink>
      <w:r w:rsidRPr="00F60CC9">
        <w:rPr>
          <w:rFonts w:ascii="Times New Roman" w:eastAsia="Times New Roman" w:hAnsi="Times New Roman" w:cs="Times New Roman"/>
          <w:sz w:val="24"/>
          <w:szCs w:val="24"/>
          <w:lang w:eastAsia="ru-RU"/>
        </w:rPr>
        <w:t xml:space="preserve"> статті 9 цього Закону;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9"/>
      <w:bookmarkEnd w:id="29"/>
      <w:r w:rsidRPr="00F60CC9">
        <w:rPr>
          <w:rFonts w:ascii="Times New Roman" w:eastAsia="Times New Roman" w:hAnsi="Times New Roman" w:cs="Times New Roman"/>
          <w:sz w:val="24"/>
          <w:szCs w:val="24"/>
          <w:lang w:eastAsia="ru-RU"/>
        </w:rPr>
        <w:t xml:space="preserve">для юридичної особи - відомості, зазначені </w:t>
      </w:r>
      <w:proofErr w:type="gramStart"/>
      <w:r w:rsidRPr="00F60CC9">
        <w:rPr>
          <w:rFonts w:ascii="Times New Roman" w:eastAsia="Times New Roman" w:hAnsi="Times New Roman" w:cs="Times New Roman"/>
          <w:sz w:val="24"/>
          <w:szCs w:val="24"/>
          <w:lang w:eastAsia="ru-RU"/>
        </w:rPr>
        <w:t>у</w:t>
      </w:r>
      <w:proofErr w:type="gramEnd"/>
      <w:r w:rsidRPr="00F60CC9">
        <w:rPr>
          <w:rFonts w:ascii="Times New Roman" w:eastAsia="Times New Roman" w:hAnsi="Times New Roman" w:cs="Times New Roman"/>
          <w:sz w:val="24"/>
          <w:szCs w:val="24"/>
          <w:lang w:eastAsia="ru-RU"/>
        </w:rPr>
        <w:t xml:space="preserve"> </w:t>
      </w:r>
      <w:hyperlink r:id="rId20" w:anchor="n250" w:history="1">
        <w:proofErr w:type="gramStart"/>
        <w:r w:rsidRPr="00F60CC9">
          <w:rPr>
            <w:rFonts w:ascii="Times New Roman" w:eastAsia="Times New Roman" w:hAnsi="Times New Roman" w:cs="Times New Roman"/>
            <w:color w:val="0000FF"/>
            <w:sz w:val="24"/>
            <w:szCs w:val="24"/>
            <w:u w:val="single"/>
            <w:lang w:eastAsia="ru-RU"/>
          </w:rPr>
          <w:t>пункт</w:t>
        </w:r>
        <w:proofErr w:type="gramEnd"/>
        <w:r w:rsidRPr="00F60CC9">
          <w:rPr>
            <w:rFonts w:ascii="Times New Roman" w:eastAsia="Times New Roman" w:hAnsi="Times New Roman" w:cs="Times New Roman"/>
            <w:color w:val="0000FF"/>
            <w:sz w:val="24"/>
            <w:szCs w:val="24"/>
            <w:u w:val="single"/>
            <w:lang w:eastAsia="ru-RU"/>
          </w:rPr>
          <w:t>і 3</w:t>
        </w:r>
      </w:hyperlink>
      <w:r w:rsidRPr="00F60CC9">
        <w:rPr>
          <w:rFonts w:ascii="Times New Roman" w:eastAsia="Times New Roman" w:hAnsi="Times New Roman" w:cs="Times New Roman"/>
          <w:sz w:val="24"/>
          <w:szCs w:val="24"/>
          <w:lang w:eastAsia="ru-RU"/>
        </w:rPr>
        <w:t xml:space="preserve"> частини дев’ятої та </w:t>
      </w:r>
      <w:hyperlink r:id="rId21" w:anchor="n249" w:history="1">
        <w:r w:rsidRPr="00F60CC9">
          <w:rPr>
            <w:rFonts w:ascii="Times New Roman" w:eastAsia="Times New Roman" w:hAnsi="Times New Roman" w:cs="Times New Roman"/>
            <w:color w:val="0000FF"/>
            <w:sz w:val="24"/>
            <w:szCs w:val="24"/>
            <w:u w:val="single"/>
            <w:lang w:eastAsia="ru-RU"/>
          </w:rPr>
          <w:t>пункті 2</w:t>
        </w:r>
      </w:hyperlink>
      <w:r w:rsidRPr="00F60CC9">
        <w:rPr>
          <w:rFonts w:ascii="Times New Roman" w:eastAsia="Times New Roman" w:hAnsi="Times New Roman" w:cs="Times New Roman"/>
          <w:sz w:val="24"/>
          <w:szCs w:val="24"/>
          <w:lang w:eastAsia="ru-RU"/>
        </w:rPr>
        <w:t xml:space="preserve"> частини десятої статті 9 цього Закону;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0"/>
      <w:bookmarkEnd w:id="30"/>
      <w:proofErr w:type="gramStart"/>
      <w:r w:rsidRPr="00F60CC9">
        <w:rPr>
          <w:rFonts w:ascii="Times New Roman" w:eastAsia="Times New Roman" w:hAnsi="Times New Roman" w:cs="Times New Roman"/>
          <w:sz w:val="24"/>
          <w:szCs w:val="24"/>
          <w:lang w:eastAsia="ru-RU"/>
        </w:rPr>
        <w:t>дан</w:t>
      </w:r>
      <w:proofErr w:type="gramEnd"/>
      <w:r w:rsidRPr="00F60CC9">
        <w:rPr>
          <w:rFonts w:ascii="Times New Roman" w:eastAsia="Times New Roman" w:hAnsi="Times New Roman" w:cs="Times New Roman"/>
          <w:sz w:val="24"/>
          <w:szCs w:val="24"/>
          <w:lang w:eastAsia="ru-RU"/>
        </w:rPr>
        <w:t xml:space="preserve">і, перелік яких визначений суб’єктами державного фінансового моніторингу, - у випадках, визначених </w:t>
      </w:r>
      <w:hyperlink r:id="rId22" w:anchor="n275" w:history="1">
        <w:r w:rsidRPr="00F60CC9">
          <w:rPr>
            <w:rFonts w:ascii="Times New Roman" w:eastAsia="Times New Roman" w:hAnsi="Times New Roman" w:cs="Times New Roman"/>
            <w:color w:val="0000FF"/>
            <w:sz w:val="24"/>
            <w:szCs w:val="24"/>
            <w:u w:val="single"/>
            <w:lang w:eastAsia="ru-RU"/>
          </w:rPr>
          <w:t>частиною шістнадцятою</w:t>
        </w:r>
      </w:hyperlink>
      <w:r w:rsidRPr="00F60CC9">
        <w:rPr>
          <w:rFonts w:ascii="Times New Roman" w:eastAsia="Times New Roman" w:hAnsi="Times New Roman" w:cs="Times New Roman"/>
          <w:sz w:val="24"/>
          <w:szCs w:val="24"/>
          <w:lang w:eastAsia="ru-RU"/>
        </w:rPr>
        <w:t xml:space="preserve"> статті 9 цього Закону;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1"/>
      <w:bookmarkEnd w:id="31"/>
      <w:r w:rsidRPr="00F60CC9">
        <w:rPr>
          <w:rFonts w:ascii="Times New Roman" w:eastAsia="Times New Roman" w:hAnsi="Times New Roman" w:cs="Times New Roman"/>
          <w:sz w:val="24"/>
          <w:szCs w:val="24"/>
          <w:lang w:eastAsia="ru-RU"/>
        </w:rPr>
        <w:t>18) ідентифікація - отримання суб’єктом первинного фінансового моніторингу від клієнта (представника клієнта) ідентифікаційних даних;</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2"/>
      <w:bookmarkEnd w:id="32"/>
      <w:r w:rsidRPr="00F60CC9">
        <w:rPr>
          <w:rFonts w:ascii="Times New Roman" w:eastAsia="Times New Roman" w:hAnsi="Times New Roman" w:cs="Times New Roman"/>
          <w:sz w:val="24"/>
          <w:szCs w:val="24"/>
          <w:lang w:eastAsia="ru-RU"/>
        </w:rPr>
        <w:t>19) іноземні публічні діячі - фізичні особи, які виконують або виконували протягом останніх трьох років визначені публічні функції в іноземних державах, а саме:</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3"/>
      <w:bookmarkEnd w:id="33"/>
      <w:r w:rsidRPr="00F60CC9">
        <w:rPr>
          <w:rFonts w:ascii="Times New Roman" w:eastAsia="Times New Roman" w:hAnsi="Times New Roman" w:cs="Times New Roman"/>
          <w:sz w:val="24"/>
          <w:szCs w:val="24"/>
          <w:lang w:eastAsia="ru-RU"/>
        </w:rPr>
        <w:t xml:space="preserve">глава держави, керівник уряду, </w:t>
      </w:r>
      <w:proofErr w:type="gramStart"/>
      <w:r w:rsidRPr="00F60CC9">
        <w:rPr>
          <w:rFonts w:ascii="Times New Roman" w:eastAsia="Times New Roman" w:hAnsi="Times New Roman" w:cs="Times New Roman"/>
          <w:sz w:val="24"/>
          <w:szCs w:val="24"/>
          <w:lang w:eastAsia="ru-RU"/>
        </w:rPr>
        <w:t>м</w:t>
      </w:r>
      <w:proofErr w:type="gramEnd"/>
      <w:r w:rsidRPr="00F60CC9">
        <w:rPr>
          <w:rFonts w:ascii="Times New Roman" w:eastAsia="Times New Roman" w:hAnsi="Times New Roman" w:cs="Times New Roman"/>
          <w:sz w:val="24"/>
          <w:szCs w:val="24"/>
          <w:lang w:eastAsia="ru-RU"/>
        </w:rPr>
        <w:t>іністри та їх заступники;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4"/>
      <w:bookmarkEnd w:id="34"/>
      <w:r w:rsidRPr="00F60CC9">
        <w:rPr>
          <w:rFonts w:ascii="Times New Roman" w:eastAsia="Times New Roman" w:hAnsi="Times New Roman" w:cs="Times New Roman"/>
          <w:sz w:val="24"/>
          <w:szCs w:val="24"/>
          <w:lang w:eastAsia="ru-RU"/>
        </w:rPr>
        <w:lastRenderedPageBreak/>
        <w:t>депутати парламенту;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5"/>
      <w:bookmarkEnd w:id="35"/>
      <w:r w:rsidRPr="00F60CC9">
        <w:rPr>
          <w:rFonts w:ascii="Times New Roman" w:eastAsia="Times New Roman" w:hAnsi="Times New Roman" w:cs="Times New Roman"/>
          <w:sz w:val="24"/>
          <w:szCs w:val="24"/>
          <w:lang w:eastAsia="ru-RU"/>
        </w:rPr>
        <w:t>голови та члени правлінь центральних банкі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6"/>
      <w:bookmarkEnd w:id="36"/>
      <w:r w:rsidRPr="00F60CC9">
        <w:rPr>
          <w:rFonts w:ascii="Times New Roman" w:eastAsia="Times New Roman" w:hAnsi="Times New Roman" w:cs="Times New Roman"/>
          <w:sz w:val="24"/>
          <w:szCs w:val="24"/>
          <w:lang w:eastAsia="ru-RU"/>
        </w:rPr>
        <w:t xml:space="preserve">члени верховного суду, конституційного суду або інших судових органів,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ішення яких не підлягають оскарженню, крім оскарження за виняткових обставин;</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7"/>
      <w:bookmarkEnd w:id="37"/>
      <w:r w:rsidRPr="00F60CC9">
        <w:rPr>
          <w:rFonts w:ascii="Times New Roman" w:eastAsia="Times New Roman" w:hAnsi="Times New Roman" w:cs="Times New Roman"/>
          <w:sz w:val="24"/>
          <w:szCs w:val="24"/>
          <w:lang w:eastAsia="ru-RU"/>
        </w:rPr>
        <w:t xml:space="preserve">надзвичайні та повноважні посли, повірені у справах та керівники центральних органів </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ійськового управління;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8"/>
      <w:bookmarkEnd w:id="38"/>
      <w:r w:rsidRPr="00F60CC9">
        <w:rPr>
          <w:rFonts w:ascii="Times New Roman" w:eastAsia="Times New Roman" w:hAnsi="Times New Roman" w:cs="Times New Roman"/>
          <w:sz w:val="24"/>
          <w:szCs w:val="24"/>
          <w:lang w:eastAsia="ru-RU"/>
        </w:rPr>
        <w:t xml:space="preserve">керівники адміністративних, управлінських чи наглядових органів державних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ідприємств, що мають стратегічне значення;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39"/>
      <w:bookmarkEnd w:id="39"/>
      <w:r w:rsidRPr="00F60CC9">
        <w:rPr>
          <w:rFonts w:ascii="Times New Roman" w:eastAsia="Times New Roman" w:hAnsi="Times New Roman" w:cs="Times New Roman"/>
          <w:sz w:val="24"/>
          <w:szCs w:val="24"/>
          <w:lang w:eastAsia="ru-RU"/>
        </w:rPr>
        <w:t xml:space="preserve">керівники керівних органів політичних партій, представлених </w:t>
      </w:r>
      <w:proofErr w:type="gramStart"/>
      <w:r w:rsidRPr="00F60CC9">
        <w:rPr>
          <w:rFonts w:ascii="Times New Roman" w:eastAsia="Times New Roman" w:hAnsi="Times New Roman" w:cs="Times New Roman"/>
          <w:sz w:val="24"/>
          <w:szCs w:val="24"/>
          <w:lang w:eastAsia="ru-RU"/>
        </w:rPr>
        <w:t>у</w:t>
      </w:r>
      <w:proofErr w:type="gramEnd"/>
      <w:r w:rsidRPr="00F60CC9">
        <w:rPr>
          <w:rFonts w:ascii="Times New Roman" w:eastAsia="Times New Roman" w:hAnsi="Times New Roman" w:cs="Times New Roman"/>
          <w:sz w:val="24"/>
          <w:szCs w:val="24"/>
          <w:lang w:eastAsia="ru-RU"/>
        </w:rPr>
        <w:t xml:space="preserve"> парламенті;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731"/>
      <w:bookmarkEnd w:id="40"/>
      <w:r w:rsidRPr="00F60CC9">
        <w:rPr>
          <w:rFonts w:ascii="Times New Roman" w:eastAsia="Times New Roman" w:hAnsi="Times New Roman" w:cs="Times New Roman"/>
          <w:sz w:val="24"/>
          <w:szCs w:val="24"/>
          <w:lang w:eastAsia="ru-RU"/>
        </w:rPr>
        <w:t>19-1) істотна участь - пряме або опосередковане володіння однією особою самостійно чи спільно з іншими особами часткою у розмі</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 10 і більше відсотків статутного капіталу або прав голосу в юридичній особі;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730"/>
      <w:bookmarkEnd w:id="41"/>
      <w:r w:rsidRPr="00F60CC9">
        <w:rPr>
          <w:rFonts w:ascii="Times New Roman" w:eastAsia="Times New Roman" w:hAnsi="Times New Roman" w:cs="Times New Roman"/>
          <w:sz w:val="24"/>
          <w:szCs w:val="24"/>
          <w:lang w:eastAsia="ru-RU"/>
        </w:rPr>
        <w:t xml:space="preserve">{Частину першу статті 1 доповнено пунктом 19-1 згідно із Законом </w:t>
      </w:r>
      <w:hyperlink r:id="rId23" w:anchor="n440" w:tgtFrame="_blank" w:history="1">
        <w:r w:rsidRPr="00F60CC9">
          <w:rPr>
            <w:rFonts w:ascii="Times New Roman" w:eastAsia="Times New Roman" w:hAnsi="Times New Roman" w:cs="Times New Roman"/>
            <w:color w:val="0000FF"/>
            <w:sz w:val="24"/>
            <w:szCs w:val="24"/>
            <w:u w:val="single"/>
            <w:lang w:eastAsia="ru-RU"/>
          </w:rPr>
          <w:t>№ 198-VIII від 12.02.2015</w:t>
        </w:r>
      </w:hyperlink>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0"/>
      <w:bookmarkEnd w:id="42"/>
      <w:r w:rsidRPr="00F60CC9">
        <w:rPr>
          <w:rFonts w:ascii="Times New Roman" w:eastAsia="Times New Roman" w:hAnsi="Times New Roman" w:cs="Times New Roman"/>
          <w:sz w:val="24"/>
          <w:szCs w:val="24"/>
          <w:lang w:eastAsia="ru-RU"/>
        </w:rPr>
        <w:t xml:space="preserve">20) кінцевий бенефіціарний власник (контролер)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w:t>
      </w:r>
      <w:proofErr w:type="gramStart"/>
      <w:r w:rsidRPr="00F60CC9">
        <w:rPr>
          <w:rFonts w:ascii="Times New Roman" w:eastAsia="Times New Roman" w:hAnsi="Times New Roman" w:cs="Times New Roman"/>
          <w:sz w:val="24"/>
          <w:szCs w:val="24"/>
          <w:lang w:eastAsia="ru-RU"/>
        </w:rPr>
        <w:t>вс</w:t>
      </w:r>
      <w:proofErr w:type="gramEnd"/>
      <w:r w:rsidRPr="00F60CC9">
        <w:rPr>
          <w:rFonts w:ascii="Times New Roman" w:eastAsia="Times New Roman" w:hAnsi="Times New Roman" w:cs="Times New Roman"/>
          <w:sz w:val="24"/>
          <w:szCs w:val="24"/>
          <w:lang w:eastAsia="ru-RU"/>
        </w:rPr>
        <w:t xml:space="preserve">іма активами чи їх </w:t>
      </w:r>
      <w:proofErr w:type="gramStart"/>
      <w:r w:rsidRPr="00F60CC9">
        <w:rPr>
          <w:rFonts w:ascii="Times New Roman" w:eastAsia="Times New Roman" w:hAnsi="Times New Roman" w:cs="Times New Roman"/>
          <w:sz w:val="24"/>
          <w:szCs w:val="24"/>
          <w:lang w:eastAsia="ru-RU"/>
        </w:rPr>
        <w:t>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w:t>
      </w:r>
      <w:proofErr w:type="gramEnd"/>
      <w:r w:rsidRPr="00F60CC9">
        <w:rPr>
          <w:rFonts w:ascii="Times New Roman" w:eastAsia="Times New Roman" w:hAnsi="Times New Roman" w:cs="Times New Roman"/>
          <w:sz w:val="24"/>
          <w:szCs w:val="24"/>
          <w:lang w:eastAsia="ru-RU"/>
        </w:rPr>
        <w:t>ією особою самостійно або спільно з пов’язаними фізичними та/або юридичними особами часткою в юридичній особі у розмі</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 25 чи більше відсотків статутного капіталу або прав голосу в юридичній особі.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1"/>
      <w:bookmarkEnd w:id="43"/>
      <w:r w:rsidRPr="00F60CC9">
        <w:rPr>
          <w:rFonts w:ascii="Times New Roman" w:eastAsia="Times New Roman" w:hAnsi="Times New Roman" w:cs="Times New Roman"/>
          <w:sz w:val="24"/>
          <w:szCs w:val="24"/>
          <w:lang w:eastAsia="ru-RU"/>
        </w:rPr>
        <w:t>При цьому кінцевим бенефіціарним власником (контролером) не може бути особа, яка має формальне право на 25 чи більше відсоткі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 xml:space="preserve"> </w:t>
      </w:r>
      <w:proofErr w:type="gramStart"/>
      <w:r w:rsidRPr="00F60CC9">
        <w:rPr>
          <w:rFonts w:ascii="Times New Roman" w:eastAsia="Times New Roman" w:hAnsi="Times New Roman" w:cs="Times New Roman"/>
          <w:sz w:val="24"/>
          <w:szCs w:val="24"/>
          <w:lang w:eastAsia="ru-RU"/>
        </w:rPr>
        <w:t>статутного</w:t>
      </w:r>
      <w:proofErr w:type="gramEnd"/>
      <w:r w:rsidRPr="00F60CC9">
        <w:rPr>
          <w:rFonts w:ascii="Times New Roman" w:eastAsia="Times New Roman" w:hAnsi="Times New Roman" w:cs="Times New Roman"/>
          <w:sz w:val="24"/>
          <w:szCs w:val="24"/>
          <w:lang w:eastAsia="ru-RU"/>
        </w:rPr>
        <w:t xml:space="preserve">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2"/>
      <w:bookmarkEnd w:id="44"/>
      <w:r w:rsidRPr="00F60CC9">
        <w:rPr>
          <w:rFonts w:ascii="Times New Roman" w:eastAsia="Times New Roman" w:hAnsi="Times New Roman" w:cs="Times New Roman"/>
          <w:sz w:val="24"/>
          <w:szCs w:val="24"/>
          <w:lang w:eastAsia="ru-RU"/>
        </w:rPr>
        <w:t xml:space="preserve">21) клієнт - </w:t>
      </w:r>
      <w:proofErr w:type="gramStart"/>
      <w:r w:rsidRPr="00F60CC9">
        <w:rPr>
          <w:rFonts w:ascii="Times New Roman" w:eastAsia="Times New Roman" w:hAnsi="Times New Roman" w:cs="Times New Roman"/>
          <w:sz w:val="24"/>
          <w:szCs w:val="24"/>
          <w:lang w:eastAsia="ru-RU"/>
        </w:rPr>
        <w:t>будь-яка</w:t>
      </w:r>
      <w:proofErr w:type="gramEnd"/>
      <w:r w:rsidRPr="00F60CC9">
        <w:rPr>
          <w:rFonts w:ascii="Times New Roman" w:eastAsia="Times New Roman" w:hAnsi="Times New Roman" w:cs="Times New Roman"/>
          <w:sz w:val="24"/>
          <w:szCs w:val="24"/>
          <w:lang w:eastAsia="ru-RU"/>
        </w:rPr>
        <w:t xml:space="preserve"> особа, яка: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3"/>
      <w:bookmarkEnd w:id="45"/>
      <w:r w:rsidRPr="00F60CC9">
        <w:rPr>
          <w:rFonts w:ascii="Times New Roman" w:eastAsia="Times New Roman" w:hAnsi="Times New Roman" w:cs="Times New Roman"/>
          <w:sz w:val="24"/>
          <w:szCs w:val="24"/>
          <w:lang w:eastAsia="ru-RU"/>
        </w:rPr>
        <w:t>звертається за наданням послуг до суб’єкта первинного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4"/>
      <w:bookmarkEnd w:id="46"/>
      <w:r w:rsidRPr="00F60CC9">
        <w:rPr>
          <w:rFonts w:ascii="Times New Roman" w:eastAsia="Times New Roman" w:hAnsi="Times New Roman" w:cs="Times New Roman"/>
          <w:sz w:val="24"/>
          <w:szCs w:val="24"/>
          <w:lang w:eastAsia="ru-RU"/>
        </w:rPr>
        <w:t>користується послугами суб’єкта первинного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5"/>
      <w:bookmarkEnd w:id="47"/>
      <w:proofErr w:type="gramStart"/>
      <w:r w:rsidRPr="00F60CC9">
        <w:rPr>
          <w:rFonts w:ascii="Times New Roman" w:eastAsia="Times New Roman" w:hAnsi="Times New Roman" w:cs="Times New Roman"/>
          <w:sz w:val="24"/>
          <w:szCs w:val="24"/>
          <w:lang w:eastAsia="ru-RU"/>
        </w:rPr>
        <w:t xml:space="preserve">є стороною договору (для суб’єктів первинного фінансового моніторингу, щодо яких Національна комісія з цінних паперів та фондового ринку відповідно до </w:t>
      </w:r>
      <w:hyperlink r:id="rId24" w:anchor="n333" w:history="1">
        <w:r w:rsidRPr="00F60CC9">
          <w:rPr>
            <w:rFonts w:ascii="Times New Roman" w:eastAsia="Times New Roman" w:hAnsi="Times New Roman" w:cs="Times New Roman"/>
            <w:color w:val="0000FF"/>
            <w:sz w:val="24"/>
            <w:szCs w:val="24"/>
            <w:u w:val="single"/>
            <w:lang w:eastAsia="ru-RU"/>
          </w:rPr>
          <w:t>статті 14</w:t>
        </w:r>
      </w:hyperlink>
      <w:r w:rsidRPr="00F60CC9">
        <w:rPr>
          <w:rFonts w:ascii="Times New Roman" w:eastAsia="Times New Roman" w:hAnsi="Times New Roman" w:cs="Times New Roman"/>
          <w:sz w:val="24"/>
          <w:szCs w:val="24"/>
          <w:lang w:eastAsia="ru-RU"/>
        </w:rPr>
        <w:t xml:space="preserve"> цього Закону виконує функції державного регулювання і нагляду, а також у випадках, передбачених </w:t>
      </w:r>
      <w:hyperlink r:id="rId25" w:tgtFrame="_blank" w:history="1">
        <w:r w:rsidRPr="00F60CC9">
          <w:rPr>
            <w:rFonts w:ascii="Times New Roman" w:eastAsia="Times New Roman" w:hAnsi="Times New Roman" w:cs="Times New Roman"/>
            <w:color w:val="0000FF"/>
            <w:sz w:val="24"/>
            <w:szCs w:val="24"/>
            <w:u w:val="single"/>
            <w:lang w:eastAsia="ru-RU"/>
          </w:rPr>
          <w:t>статтею 64</w:t>
        </w:r>
      </w:hyperlink>
      <w:r w:rsidRPr="00F60CC9">
        <w:rPr>
          <w:rFonts w:ascii="Times New Roman" w:eastAsia="Times New Roman" w:hAnsi="Times New Roman" w:cs="Times New Roman"/>
          <w:sz w:val="24"/>
          <w:szCs w:val="24"/>
          <w:lang w:eastAsia="ru-RU"/>
        </w:rPr>
        <w:t xml:space="preserve"> Закону України "Про банки і банківську діяльність");</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6"/>
      <w:bookmarkEnd w:id="48"/>
      <w:r w:rsidRPr="00F60CC9">
        <w:rPr>
          <w:rFonts w:ascii="Times New Roman" w:eastAsia="Times New Roman" w:hAnsi="Times New Roman" w:cs="Times New Roman"/>
          <w:sz w:val="24"/>
          <w:szCs w:val="24"/>
          <w:lang w:eastAsia="ru-RU"/>
        </w:rPr>
        <w:t xml:space="preserve">є гравцем у лотерею або азартну гру, в тому числі казино, електронне (віртуальне) казино (для суб’єктів первинного фінансового моніторингу, визначених у </w:t>
      </w:r>
      <w:hyperlink r:id="rId26" w:anchor="n115" w:history="1">
        <w:proofErr w:type="gramStart"/>
        <w:r w:rsidRPr="00F60CC9">
          <w:rPr>
            <w:rFonts w:ascii="Times New Roman" w:eastAsia="Times New Roman" w:hAnsi="Times New Roman" w:cs="Times New Roman"/>
            <w:color w:val="0000FF"/>
            <w:sz w:val="24"/>
            <w:szCs w:val="24"/>
            <w:u w:val="single"/>
            <w:lang w:eastAsia="ru-RU"/>
          </w:rPr>
          <w:t>п</w:t>
        </w:r>
        <w:proofErr w:type="gramEnd"/>
        <w:r w:rsidRPr="00F60CC9">
          <w:rPr>
            <w:rFonts w:ascii="Times New Roman" w:eastAsia="Times New Roman" w:hAnsi="Times New Roman" w:cs="Times New Roman"/>
            <w:color w:val="0000FF"/>
            <w:sz w:val="24"/>
            <w:szCs w:val="24"/>
            <w:u w:val="single"/>
            <w:lang w:eastAsia="ru-RU"/>
          </w:rPr>
          <w:t>ідпункті "в"</w:t>
        </w:r>
      </w:hyperlink>
      <w:r w:rsidRPr="00F60CC9">
        <w:rPr>
          <w:rFonts w:ascii="Times New Roman" w:eastAsia="Times New Roman" w:hAnsi="Times New Roman" w:cs="Times New Roman"/>
          <w:sz w:val="24"/>
          <w:szCs w:val="24"/>
          <w:lang w:eastAsia="ru-RU"/>
        </w:rPr>
        <w:t xml:space="preserve"> пункту 7 частини другої статті 5 цього Закону);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47"/>
      <w:bookmarkEnd w:id="49"/>
      <w:r w:rsidRPr="00F60CC9">
        <w:rPr>
          <w:rFonts w:ascii="Times New Roman" w:eastAsia="Times New Roman" w:hAnsi="Times New Roman" w:cs="Times New Roman"/>
          <w:sz w:val="24"/>
          <w:szCs w:val="24"/>
          <w:lang w:eastAsia="ru-RU"/>
        </w:rPr>
        <w:t xml:space="preserve">22) міжнародні санкції - санкції, які визнаються Україною відповідно до міжнародних договорів України або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 xml:space="preserve">ішень міждержавних об’єднань, міжнародних, міжурядових організацій, участь у </w:t>
      </w:r>
      <w:r w:rsidRPr="00F60CC9">
        <w:rPr>
          <w:rFonts w:ascii="Times New Roman" w:eastAsia="Times New Roman" w:hAnsi="Times New Roman" w:cs="Times New Roman"/>
          <w:sz w:val="24"/>
          <w:szCs w:val="24"/>
          <w:lang w:eastAsia="ru-RU"/>
        </w:rPr>
        <w:lastRenderedPageBreak/>
        <w:t>яких бере Україна, а також іноземних держав (у порядку, визначеному Кабінетом Міністрів України) щодо замороження активів визначених осі</w:t>
      </w:r>
      <w:proofErr w:type="gramStart"/>
      <w:r w:rsidRPr="00F60CC9">
        <w:rPr>
          <w:rFonts w:ascii="Times New Roman" w:eastAsia="Times New Roman" w:hAnsi="Times New Roman" w:cs="Times New Roman"/>
          <w:sz w:val="24"/>
          <w:szCs w:val="24"/>
          <w:lang w:eastAsia="ru-RU"/>
        </w:rPr>
        <w:t>б</w:t>
      </w:r>
      <w:proofErr w:type="gramEnd"/>
      <w:r w:rsidRPr="00F60CC9">
        <w:rPr>
          <w:rFonts w:ascii="Times New Roman" w:eastAsia="Times New Roman" w:hAnsi="Times New Roman" w:cs="Times New Roman"/>
          <w:sz w:val="24"/>
          <w:szCs w:val="24"/>
          <w:lang w:eastAsia="ru-RU"/>
        </w:rPr>
        <w:t xml:space="preserve"> або обмеження будь-якого доступу до них;</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48"/>
      <w:bookmarkEnd w:id="50"/>
      <w:r w:rsidRPr="00F60CC9">
        <w:rPr>
          <w:rFonts w:ascii="Times New Roman" w:eastAsia="Times New Roman" w:hAnsi="Times New Roman" w:cs="Times New Roman"/>
          <w:sz w:val="24"/>
          <w:szCs w:val="24"/>
          <w:lang w:eastAsia="ru-RU"/>
        </w:rPr>
        <w:t xml:space="preserve">23) належним чином оформлене повідомлення - оформлене та подане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вимог законодавства повідомлення про фінансову операцію,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ідлягає фінансовому моніторингу, або повідомлення, яке </w:t>
      </w:r>
      <w:proofErr w:type="gramStart"/>
      <w:r w:rsidRPr="00F60CC9">
        <w:rPr>
          <w:rFonts w:ascii="Times New Roman" w:eastAsia="Times New Roman" w:hAnsi="Times New Roman" w:cs="Times New Roman"/>
          <w:sz w:val="24"/>
          <w:szCs w:val="24"/>
          <w:lang w:eastAsia="ru-RU"/>
        </w:rPr>
        <w:t>містить</w:t>
      </w:r>
      <w:proofErr w:type="gramEnd"/>
      <w:r w:rsidRPr="00F60CC9">
        <w:rPr>
          <w:rFonts w:ascii="Times New Roman" w:eastAsia="Times New Roman" w:hAnsi="Times New Roman" w:cs="Times New Roman"/>
          <w:sz w:val="24"/>
          <w:szCs w:val="24"/>
          <w:lang w:eastAsia="ru-RU"/>
        </w:rPr>
        <w:t xml:space="preserve"> додаткову інформацію про фінансові операції та їх учасників, що стали об’єктом фінансового моніторингу з боку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49"/>
      <w:bookmarkEnd w:id="51"/>
      <w:proofErr w:type="gramStart"/>
      <w:r w:rsidRPr="00F60CC9">
        <w:rPr>
          <w:rFonts w:ascii="Times New Roman" w:eastAsia="Times New Roman" w:hAnsi="Times New Roman" w:cs="Times New Roman"/>
          <w:sz w:val="24"/>
          <w:szCs w:val="24"/>
          <w:lang w:eastAsia="ru-RU"/>
        </w:rPr>
        <w:t>24) національна оцінка ризиків - система заходів, які здійснюються суб’єктами державного фінансового моніторингу, уповноваженими органами державної влади із залученням інших суб’єктів (у разі потреби) з метою визначення (виявлення) ризиків (загроз) легалізації (відмивання) доходів, одержаних злочинним шляхом, та фінансування тероризму, їх аналіз, оцінка та розроблення</w:t>
      </w:r>
      <w:proofErr w:type="gramEnd"/>
      <w:r w:rsidRPr="00F60CC9">
        <w:rPr>
          <w:rFonts w:ascii="Times New Roman" w:eastAsia="Times New Roman" w:hAnsi="Times New Roman" w:cs="Times New Roman"/>
          <w:sz w:val="24"/>
          <w:szCs w:val="24"/>
          <w:lang w:eastAsia="ru-RU"/>
        </w:rPr>
        <w:t xml:space="preserve"> заходів, спрямованих на запобігання виникненню та/або зменшення негативних наслідкі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0"/>
      <w:bookmarkEnd w:id="52"/>
      <w:r w:rsidRPr="00F60CC9">
        <w:rPr>
          <w:rFonts w:ascii="Times New Roman" w:eastAsia="Times New Roman" w:hAnsi="Times New Roman" w:cs="Times New Roman"/>
          <w:sz w:val="24"/>
          <w:szCs w:val="24"/>
          <w:lang w:eastAsia="ru-RU"/>
        </w:rPr>
        <w:t>25) національні публічні діячі - фізичні особи, які виконують або виконували протягом останніх трьох років визначені публічні функції в Україні, а саме:</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1"/>
      <w:bookmarkEnd w:id="53"/>
      <w:r w:rsidRPr="00F60CC9">
        <w:rPr>
          <w:rFonts w:ascii="Times New Roman" w:eastAsia="Times New Roman" w:hAnsi="Times New Roman" w:cs="Times New Roman"/>
          <w:sz w:val="24"/>
          <w:szCs w:val="24"/>
          <w:lang w:eastAsia="ru-RU"/>
        </w:rPr>
        <w:t>Президент України, Прем’єр-міні</w:t>
      </w:r>
      <w:proofErr w:type="gramStart"/>
      <w:r w:rsidRPr="00F60CC9">
        <w:rPr>
          <w:rFonts w:ascii="Times New Roman" w:eastAsia="Times New Roman" w:hAnsi="Times New Roman" w:cs="Times New Roman"/>
          <w:sz w:val="24"/>
          <w:szCs w:val="24"/>
          <w:lang w:eastAsia="ru-RU"/>
        </w:rPr>
        <w:t>стр</w:t>
      </w:r>
      <w:proofErr w:type="gramEnd"/>
      <w:r w:rsidRPr="00F60CC9">
        <w:rPr>
          <w:rFonts w:ascii="Times New Roman" w:eastAsia="Times New Roman" w:hAnsi="Times New Roman" w:cs="Times New Roman"/>
          <w:sz w:val="24"/>
          <w:szCs w:val="24"/>
          <w:lang w:eastAsia="ru-RU"/>
        </w:rPr>
        <w:t xml:space="preserve"> України, члени Кабінету Міністрів України;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2"/>
      <w:bookmarkEnd w:id="54"/>
      <w:r w:rsidRPr="00F60CC9">
        <w:rPr>
          <w:rFonts w:ascii="Times New Roman" w:eastAsia="Times New Roman" w:hAnsi="Times New Roman" w:cs="Times New Roman"/>
          <w:sz w:val="24"/>
          <w:szCs w:val="24"/>
          <w:lang w:eastAsia="ru-RU"/>
        </w:rPr>
        <w:t xml:space="preserve">перші заступники та заступники міністрів, керівники інших центральних органів виконавчої влади, їх перші заступники і </w:t>
      </w:r>
      <w:proofErr w:type="gramStart"/>
      <w:r w:rsidRPr="00F60CC9">
        <w:rPr>
          <w:rFonts w:ascii="Times New Roman" w:eastAsia="Times New Roman" w:hAnsi="Times New Roman" w:cs="Times New Roman"/>
          <w:sz w:val="24"/>
          <w:szCs w:val="24"/>
          <w:lang w:eastAsia="ru-RU"/>
        </w:rPr>
        <w:t>заступники</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3"/>
      <w:bookmarkEnd w:id="55"/>
      <w:r w:rsidRPr="00F60CC9">
        <w:rPr>
          <w:rFonts w:ascii="Times New Roman" w:eastAsia="Times New Roman" w:hAnsi="Times New Roman" w:cs="Times New Roman"/>
          <w:sz w:val="24"/>
          <w:szCs w:val="24"/>
          <w:lang w:eastAsia="ru-RU"/>
        </w:rPr>
        <w:t>народні депутати України;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4"/>
      <w:bookmarkEnd w:id="56"/>
      <w:r w:rsidRPr="00F60CC9">
        <w:rPr>
          <w:rFonts w:ascii="Times New Roman" w:eastAsia="Times New Roman" w:hAnsi="Times New Roman" w:cs="Times New Roman"/>
          <w:sz w:val="24"/>
          <w:szCs w:val="24"/>
          <w:lang w:eastAsia="ru-RU"/>
        </w:rPr>
        <w:t>Голова та члени Правління Національного банку України, члени</w:t>
      </w:r>
      <w:proofErr w:type="gramStart"/>
      <w:r w:rsidRPr="00F60CC9">
        <w:rPr>
          <w:rFonts w:ascii="Times New Roman" w:eastAsia="Times New Roman" w:hAnsi="Times New Roman" w:cs="Times New Roman"/>
          <w:sz w:val="24"/>
          <w:szCs w:val="24"/>
          <w:lang w:eastAsia="ru-RU"/>
        </w:rPr>
        <w:t xml:space="preserve"> Р</w:t>
      </w:r>
      <w:proofErr w:type="gramEnd"/>
      <w:r w:rsidRPr="00F60CC9">
        <w:rPr>
          <w:rFonts w:ascii="Times New Roman" w:eastAsia="Times New Roman" w:hAnsi="Times New Roman" w:cs="Times New Roman"/>
          <w:sz w:val="24"/>
          <w:szCs w:val="24"/>
          <w:lang w:eastAsia="ru-RU"/>
        </w:rPr>
        <w:t>ади Національного банку України;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5"/>
      <w:bookmarkEnd w:id="57"/>
      <w:r w:rsidRPr="00F60CC9">
        <w:rPr>
          <w:rFonts w:ascii="Times New Roman" w:eastAsia="Times New Roman" w:hAnsi="Times New Roman" w:cs="Times New Roman"/>
          <w:sz w:val="24"/>
          <w:szCs w:val="24"/>
          <w:lang w:eastAsia="ru-RU"/>
        </w:rPr>
        <w:t xml:space="preserve">голови та судді Конституційного Суду України, Верховного Суду </w:t>
      </w:r>
      <w:proofErr w:type="gramStart"/>
      <w:r w:rsidRPr="00F60CC9">
        <w:rPr>
          <w:rFonts w:ascii="Times New Roman" w:eastAsia="Times New Roman" w:hAnsi="Times New Roman" w:cs="Times New Roman"/>
          <w:sz w:val="24"/>
          <w:szCs w:val="24"/>
          <w:lang w:eastAsia="ru-RU"/>
        </w:rPr>
        <w:t>Укра</w:t>
      </w:r>
      <w:proofErr w:type="gramEnd"/>
      <w:r w:rsidRPr="00F60CC9">
        <w:rPr>
          <w:rFonts w:ascii="Times New Roman" w:eastAsia="Times New Roman" w:hAnsi="Times New Roman" w:cs="Times New Roman"/>
          <w:sz w:val="24"/>
          <w:szCs w:val="24"/>
          <w:lang w:eastAsia="ru-RU"/>
        </w:rPr>
        <w:t>їни та вищих спеціалізованих судів;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6"/>
      <w:bookmarkEnd w:id="58"/>
      <w:r w:rsidRPr="00F60CC9">
        <w:rPr>
          <w:rFonts w:ascii="Times New Roman" w:eastAsia="Times New Roman" w:hAnsi="Times New Roman" w:cs="Times New Roman"/>
          <w:sz w:val="24"/>
          <w:szCs w:val="24"/>
          <w:lang w:eastAsia="ru-RU"/>
        </w:rPr>
        <w:t>члени Вищої ради юстиції, члени Вищої кваліфікаційної комісії суддів України, члени Кваліфікаційно-дисциплінарної комі</w:t>
      </w:r>
      <w:proofErr w:type="gramStart"/>
      <w:r w:rsidRPr="00F60CC9">
        <w:rPr>
          <w:rFonts w:ascii="Times New Roman" w:eastAsia="Times New Roman" w:hAnsi="Times New Roman" w:cs="Times New Roman"/>
          <w:sz w:val="24"/>
          <w:szCs w:val="24"/>
          <w:lang w:eastAsia="ru-RU"/>
        </w:rPr>
        <w:t>с</w:t>
      </w:r>
      <w:proofErr w:type="gramEnd"/>
      <w:r w:rsidRPr="00F60CC9">
        <w:rPr>
          <w:rFonts w:ascii="Times New Roman" w:eastAsia="Times New Roman" w:hAnsi="Times New Roman" w:cs="Times New Roman"/>
          <w:sz w:val="24"/>
          <w:szCs w:val="24"/>
          <w:lang w:eastAsia="ru-RU"/>
        </w:rPr>
        <w:t>ії прокурорів;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732"/>
      <w:bookmarkEnd w:id="59"/>
      <w:r w:rsidRPr="00F60CC9">
        <w:rPr>
          <w:rFonts w:ascii="Times New Roman" w:eastAsia="Times New Roman" w:hAnsi="Times New Roman" w:cs="Times New Roman"/>
          <w:sz w:val="24"/>
          <w:szCs w:val="24"/>
          <w:lang w:eastAsia="ru-RU"/>
        </w:rPr>
        <w:t xml:space="preserve">{Абзац сьомий пункту 25 частини першої статті 1 із змінами, внесеними згідно із Законом </w:t>
      </w:r>
      <w:hyperlink r:id="rId27" w:anchor="n443" w:tgtFrame="_blank" w:history="1">
        <w:r w:rsidRPr="00F60CC9">
          <w:rPr>
            <w:rFonts w:ascii="Times New Roman" w:eastAsia="Times New Roman" w:hAnsi="Times New Roman" w:cs="Times New Roman"/>
            <w:color w:val="0000FF"/>
            <w:sz w:val="24"/>
            <w:szCs w:val="24"/>
            <w:u w:val="single"/>
            <w:lang w:eastAsia="ru-RU"/>
          </w:rPr>
          <w:t>№ 198-VIII від 12.02.2015</w:t>
        </w:r>
      </w:hyperlink>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57"/>
      <w:bookmarkEnd w:id="60"/>
      <w:r w:rsidRPr="00F60CC9">
        <w:rPr>
          <w:rFonts w:ascii="Times New Roman" w:eastAsia="Times New Roman" w:hAnsi="Times New Roman" w:cs="Times New Roman"/>
          <w:sz w:val="24"/>
          <w:szCs w:val="24"/>
          <w:lang w:eastAsia="ru-RU"/>
        </w:rPr>
        <w:t>Генеральний прокурор України та його заступники;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58"/>
      <w:bookmarkEnd w:id="61"/>
      <w:r w:rsidRPr="00F60CC9">
        <w:rPr>
          <w:rFonts w:ascii="Times New Roman" w:eastAsia="Times New Roman" w:hAnsi="Times New Roman" w:cs="Times New Roman"/>
          <w:sz w:val="24"/>
          <w:szCs w:val="24"/>
          <w:lang w:eastAsia="ru-RU"/>
        </w:rPr>
        <w:t>Голова Служби безпеки України та його заступники;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738"/>
      <w:bookmarkEnd w:id="62"/>
      <w:r w:rsidRPr="00F60CC9">
        <w:rPr>
          <w:rFonts w:ascii="Times New Roman" w:eastAsia="Times New Roman" w:hAnsi="Times New Roman" w:cs="Times New Roman"/>
          <w:sz w:val="24"/>
          <w:szCs w:val="24"/>
          <w:lang w:eastAsia="ru-RU"/>
        </w:rPr>
        <w:t>Директор Національного антикорупційного бюро України та його заступники;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737"/>
      <w:bookmarkEnd w:id="63"/>
      <w:r w:rsidRPr="00F60CC9">
        <w:rPr>
          <w:rFonts w:ascii="Times New Roman" w:eastAsia="Times New Roman" w:hAnsi="Times New Roman" w:cs="Times New Roman"/>
          <w:sz w:val="24"/>
          <w:szCs w:val="24"/>
          <w:lang w:eastAsia="ru-RU"/>
        </w:rPr>
        <w:t>{Пункт 25 частини першої статті 1 доповнено новим абзацом згідно із Законом № 630-VIII від 16.07.2015}</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59"/>
      <w:bookmarkEnd w:id="64"/>
      <w:r w:rsidRPr="00F60CC9">
        <w:rPr>
          <w:rFonts w:ascii="Times New Roman" w:eastAsia="Times New Roman" w:hAnsi="Times New Roman" w:cs="Times New Roman"/>
          <w:sz w:val="24"/>
          <w:szCs w:val="24"/>
          <w:lang w:eastAsia="ru-RU"/>
        </w:rPr>
        <w:t xml:space="preserve">Голова </w:t>
      </w:r>
      <w:proofErr w:type="gramStart"/>
      <w:r w:rsidRPr="00F60CC9">
        <w:rPr>
          <w:rFonts w:ascii="Times New Roman" w:eastAsia="Times New Roman" w:hAnsi="Times New Roman" w:cs="Times New Roman"/>
          <w:sz w:val="24"/>
          <w:szCs w:val="24"/>
          <w:lang w:eastAsia="ru-RU"/>
        </w:rPr>
        <w:t>Антимонопольного</w:t>
      </w:r>
      <w:proofErr w:type="gramEnd"/>
      <w:r w:rsidRPr="00F60CC9">
        <w:rPr>
          <w:rFonts w:ascii="Times New Roman" w:eastAsia="Times New Roman" w:hAnsi="Times New Roman" w:cs="Times New Roman"/>
          <w:sz w:val="24"/>
          <w:szCs w:val="24"/>
          <w:lang w:eastAsia="ru-RU"/>
        </w:rPr>
        <w:t xml:space="preserve"> комітету України та його заступники;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0"/>
      <w:bookmarkEnd w:id="65"/>
      <w:r w:rsidRPr="00F60CC9">
        <w:rPr>
          <w:rFonts w:ascii="Times New Roman" w:eastAsia="Times New Roman" w:hAnsi="Times New Roman" w:cs="Times New Roman"/>
          <w:sz w:val="24"/>
          <w:szCs w:val="24"/>
          <w:lang w:eastAsia="ru-RU"/>
        </w:rPr>
        <w:t>Голова та члени Рахункової палати;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1"/>
      <w:bookmarkEnd w:id="66"/>
      <w:r w:rsidRPr="00F60CC9">
        <w:rPr>
          <w:rFonts w:ascii="Times New Roman" w:eastAsia="Times New Roman" w:hAnsi="Times New Roman" w:cs="Times New Roman"/>
          <w:sz w:val="24"/>
          <w:szCs w:val="24"/>
          <w:lang w:eastAsia="ru-RU"/>
        </w:rPr>
        <w:lastRenderedPageBreak/>
        <w:t>члени Національної ради з питань телебачення і радіомовлення України;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2"/>
      <w:bookmarkEnd w:id="67"/>
      <w:r w:rsidRPr="00F60CC9">
        <w:rPr>
          <w:rFonts w:ascii="Times New Roman" w:eastAsia="Times New Roman" w:hAnsi="Times New Roman" w:cs="Times New Roman"/>
          <w:sz w:val="24"/>
          <w:szCs w:val="24"/>
          <w:lang w:eastAsia="ru-RU"/>
        </w:rPr>
        <w:t>надзвичайні і повноважні посли;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63"/>
      <w:bookmarkEnd w:id="68"/>
      <w:r w:rsidRPr="00F60CC9">
        <w:rPr>
          <w:rFonts w:ascii="Times New Roman" w:eastAsia="Times New Roman" w:hAnsi="Times New Roman" w:cs="Times New Roman"/>
          <w:sz w:val="24"/>
          <w:szCs w:val="24"/>
          <w:lang w:eastAsia="ru-RU"/>
        </w:rPr>
        <w:t xml:space="preserve">Начальник </w:t>
      </w:r>
      <w:proofErr w:type="gramStart"/>
      <w:r w:rsidRPr="00F60CC9">
        <w:rPr>
          <w:rFonts w:ascii="Times New Roman" w:eastAsia="Times New Roman" w:hAnsi="Times New Roman" w:cs="Times New Roman"/>
          <w:sz w:val="24"/>
          <w:szCs w:val="24"/>
          <w:lang w:eastAsia="ru-RU"/>
        </w:rPr>
        <w:t>Генерального</w:t>
      </w:r>
      <w:proofErr w:type="gramEnd"/>
      <w:r w:rsidRPr="00F60CC9">
        <w:rPr>
          <w:rFonts w:ascii="Times New Roman" w:eastAsia="Times New Roman" w:hAnsi="Times New Roman" w:cs="Times New Roman"/>
          <w:sz w:val="24"/>
          <w:szCs w:val="24"/>
          <w:lang w:eastAsia="ru-RU"/>
        </w:rPr>
        <w:t xml:space="preserve"> штабу - Головнокомандувач Збройних Сил України, начальники Сухопутних військ України, Повітряних Сил України, Військово-Морських Сил України;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64"/>
      <w:bookmarkEnd w:id="69"/>
      <w:r w:rsidRPr="00F60CC9">
        <w:rPr>
          <w:rFonts w:ascii="Times New Roman" w:eastAsia="Times New Roman" w:hAnsi="Times New Roman" w:cs="Times New Roman"/>
          <w:sz w:val="24"/>
          <w:szCs w:val="24"/>
          <w:lang w:eastAsia="ru-RU"/>
        </w:rPr>
        <w:t>державні службовці, посади яких належать до категорії "А";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33"/>
      <w:bookmarkEnd w:id="70"/>
      <w:r w:rsidRPr="00F60CC9">
        <w:rPr>
          <w:rFonts w:ascii="Times New Roman" w:eastAsia="Times New Roman" w:hAnsi="Times New Roman" w:cs="Times New Roman"/>
          <w:sz w:val="24"/>
          <w:szCs w:val="24"/>
          <w:lang w:eastAsia="ru-RU"/>
        </w:rPr>
        <w:t xml:space="preserve">{Абзац пункту 25 частини першої статті 1 в редакції Законів </w:t>
      </w:r>
      <w:hyperlink r:id="rId28" w:anchor="n444" w:tgtFrame="_blank" w:history="1">
        <w:r w:rsidRPr="00F60CC9">
          <w:rPr>
            <w:rFonts w:ascii="Times New Roman" w:eastAsia="Times New Roman" w:hAnsi="Times New Roman" w:cs="Times New Roman"/>
            <w:color w:val="0000FF"/>
            <w:sz w:val="24"/>
            <w:szCs w:val="24"/>
            <w:u w:val="single"/>
            <w:lang w:eastAsia="ru-RU"/>
          </w:rPr>
          <w:t>№ 198-VIII від 12.02.2015</w:t>
        </w:r>
      </w:hyperlink>
      <w:r w:rsidRPr="00F60CC9">
        <w:rPr>
          <w:rFonts w:ascii="Times New Roman" w:eastAsia="Times New Roman" w:hAnsi="Times New Roman" w:cs="Times New Roman"/>
          <w:sz w:val="24"/>
          <w:szCs w:val="24"/>
          <w:lang w:eastAsia="ru-RU"/>
        </w:rPr>
        <w:t xml:space="preserve">, </w:t>
      </w:r>
      <w:hyperlink r:id="rId29" w:anchor="n1124" w:tgtFrame="_blank" w:history="1">
        <w:r w:rsidRPr="00F60CC9">
          <w:rPr>
            <w:rFonts w:ascii="Times New Roman" w:eastAsia="Times New Roman" w:hAnsi="Times New Roman" w:cs="Times New Roman"/>
            <w:color w:val="0000FF"/>
            <w:sz w:val="24"/>
            <w:szCs w:val="24"/>
            <w:u w:val="single"/>
            <w:lang w:eastAsia="ru-RU"/>
          </w:rPr>
          <w:t>№ 889-VIII від 10.12.2015</w:t>
        </w:r>
      </w:hyperlink>
      <w:r w:rsidRPr="00F60CC9">
        <w:rPr>
          <w:rFonts w:ascii="Times New Roman" w:eastAsia="Times New Roman" w:hAnsi="Times New Roman" w:cs="Times New Roman"/>
          <w:sz w:val="24"/>
          <w:szCs w:val="24"/>
          <w:lang w:eastAsia="ru-RU"/>
        </w:rPr>
        <w:t xml:space="preserve">} </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65"/>
      <w:bookmarkEnd w:id="71"/>
      <w:r w:rsidRPr="00F60CC9">
        <w:rPr>
          <w:rFonts w:ascii="Times New Roman" w:eastAsia="Times New Roman" w:hAnsi="Times New Roman" w:cs="Times New Roman"/>
          <w:sz w:val="24"/>
          <w:szCs w:val="24"/>
          <w:lang w:eastAsia="ru-RU"/>
        </w:rPr>
        <w:t>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34"/>
      <w:bookmarkEnd w:id="72"/>
      <w:r w:rsidRPr="00F60CC9">
        <w:rPr>
          <w:rFonts w:ascii="Times New Roman" w:eastAsia="Times New Roman" w:hAnsi="Times New Roman" w:cs="Times New Roman"/>
          <w:sz w:val="24"/>
          <w:szCs w:val="24"/>
          <w:lang w:eastAsia="ru-RU"/>
        </w:rPr>
        <w:t xml:space="preserve">{Абзац пункту 25 частини першої статті 1 в редакції Закону </w:t>
      </w:r>
      <w:hyperlink r:id="rId30" w:anchor="n444" w:tgtFrame="_blank" w:history="1">
        <w:r w:rsidRPr="00F60CC9">
          <w:rPr>
            <w:rFonts w:ascii="Times New Roman" w:eastAsia="Times New Roman" w:hAnsi="Times New Roman" w:cs="Times New Roman"/>
            <w:color w:val="0000FF"/>
            <w:sz w:val="24"/>
            <w:szCs w:val="24"/>
            <w:u w:val="single"/>
            <w:lang w:eastAsia="ru-RU"/>
          </w:rPr>
          <w:t>№ 198-VIII від 12.02.2015</w:t>
        </w:r>
      </w:hyperlink>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36"/>
      <w:bookmarkEnd w:id="73"/>
      <w:r w:rsidRPr="00F60CC9">
        <w:rPr>
          <w:rFonts w:ascii="Times New Roman" w:eastAsia="Times New Roman" w:hAnsi="Times New Roman" w:cs="Times New Roman"/>
          <w:sz w:val="24"/>
          <w:szCs w:val="24"/>
          <w:lang w:eastAsia="ru-RU"/>
        </w:rPr>
        <w:t xml:space="preserve">керівники адміністративних, управлінських чи наглядових органів державних та казенних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ідприємств, господарських товариств, державна частка у статутному капіталі яких перевищує 50 відсотків;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35"/>
      <w:bookmarkEnd w:id="74"/>
      <w:r w:rsidRPr="00F60CC9">
        <w:rPr>
          <w:rFonts w:ascii="Times New Roman" w:eastAsia="Times New Roman" w:hAnsi="Times New Roman" w:cs="Times New Roman"/>
          <w:sz w:val="24"/>
          <w:szCs w:val="24"/>
          <w:lang w:eastAsia="ru-RU"/>
        </w:rPr>
        <w:t xml:space="preserve">{Абзац пункту 25 частини першої статті 1 в редакції Закону </w:t>
      </w:r>
      <w:hyperlink r:id="rId31" w:anchor="n444" w:tgtFrame="_blank" w:history="1">
        <w:r w:rsidRPr="00F60CC9">
          <w:rPr>
            <w:rFonts w:ascii="Times New Roman" w:eastAsia="Times New Roman" w:hAnsi="Times New Roman" w:cs="Times New Roman"/>
            <w:color w:val="0000FF"/>
            <w:sz w:val="24"/>
            <w:szCs w:val="24"/>
            <w:u w:val="single"/>
            <w:lang w:eastAsia="ru-RU"/>
          </w:rPr>
          <w:t>№ 198-VIII від 12.02.2015</w:t>
        </w:r>
      </w:hyperlink>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66"/>
      <w:bookmarkEnd w:id="75"/>
      <w:r w:rsidRPr="00F60CC9">
        <w:rPr>
          <w:rFonts w:ascii="Times New Roman" w:eastAsia="Times New Roman" w:hAnsi="Times New Roman" w:cs="Times New Roman"/>
          <w:sz w:val="24"/>
          <w:szCs w:val="24"/>
          <w:lang w:eastAsia="ru-RU"/>
        </w:rPr>
        <w:t>керівники керівних органів політичних партій та члени їх центральних статутних органі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67"/>
      <w:bookmarkEnd w:id="76"/>
      <w:r w:rsidRPr="00F60CC9">
        <w:rPr>
          <w:rFonts w:ascii="Times New Roman" w:eastAsia="Times New Roman" w:hAnsi="Times New Roman" w:cs="Times New Roman"/>
          <w:sz w:val="24"/>
          <w:szCs w:val="24"/>
          <w:lang w:eastAsia="ru-RU"/>
        </w:rPr>
        <w:t xml:space="preserve">26) неприбуткові організації - юридичні особи (крім державних органів, органів державного управління та установ державної і комунальної власності), що не є фінансовими установами, створені для провадження наукової, освітньої, культурної, оздоровчої, екологічної, </w:t>
      </w:r>
      <w:proofErr w:type="gramStart"/>
      <w:r w:rsidRPr="00F60CC9">
        <w:rPr>
          <w:rFonts w:ascii="Times New Roman" w:eastAsia="Times New Roman" w:hAnsi="Times New Roman" w:cs="Times New Roman"/>
          <w:sz w:val="24"/>
          <w:szCs w:val="24"/>
          <w:lang w:eastAsia="ru-RU"/>
        </w:rPr>
        <w:t>рел</w:t>
      </w:r>
      <w:proofErr w:type="gramEnd"/>
      <w:r w:rsidRPr="00F60CC9">
        <w:rPr>
          <w:rFonts w:ascii="Times New Roman" w:eastAsia="Times New Roman" w:hAnsi="Times New Roman" w:cs="Times New Roman"/>
          <w:sz w:val="24"/>
          <w:szCs w:val="24"/>
          <w:lang w:eastAsia="ru-RU"/>
        </w:rPr>
        <w:t xml:space="preserve">ігійної, благодійної, соціальної, політичної та іншої діяльності з метою задоволення потреб та інтересів громадян у межах, визначених законодавством України, </w:t>
      </w:r>
      <w:proofErr w:type="gramStart"/>
      <w:r w:rsidRPr="00F60CC9">
        <w:rPr>
          <w:rFonts w:ascii="Times New Roman" w:eastAsia="Times New Roman" w:hAnsi="Times New Roman" w:cs="Times New Roman"/>
          <w:sz w:val="24"/>
          <w:szCs w:val="24"/>
          <w:lang w:eastAsia="ru-RU"/>
        </w:rPr>
        <w:t>без мети</w:t>
      </w:r>
      <w:proofErr w:type="gramEnd"/>
      <w:r w:rsidRPr="00F60CC9">
        <w:rPr>
          <w:rFonts w:ascii="Times New Roman" w:eastAsia="Times New Roman" w:hAnsi="Times New Roman" w:cs="Times New Roman"/>
          <w:sz w:val="24"/>
          <w:szCs w:val="24"/>
          <w:lang w:eastAsia="ru-RU"/>
        </w:rPr>
        <w:t xml:space="preserve"> отримання прибутку;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68"/>
      <w:bookmarkEnd w:id="77"/>
      <w:r w:rsidRPr="00F60CC9">
        <w:rPr>
          <w:rFonts w:ascii="Times New Roman" w:eastAsia="Times New Roman" w:hAnsi="Times New Roman" w:cs="Times New Roman"/>
          <w:sz w:val="24"/>
          <w:szCs w:val="24"/>
          <w:lang w:eastAsia="ru-RU"/>
        </w:rPr>
        <w:t>27) неприйнятно високий ризик - максимально високий ризик, який не може бути прийнятий суб’єктом первинного фінансового моніторингу відповідно до внутрішніх документів з питань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69"/>
      <w:bookmarkEnd w:id="78"/>
      <w:r w:rsidRPr="00F60CC9">
        <w:rPr>
          <w:rFonts w:ascii="Times New Roman" w:eastAsia="Times New Roman" w:hAnsi="Times New Roman" w:cs="Times New Roman"/>
          <w:sz w:val="24"/>
          <w:szCs w:val="24"/>
          <w:lang w:eastAsia="ru-RU"/>
        </w:rPr>
        <w:t xml:space="preserve">28) об’єкт фінансового моніторингу - дії з активами, </w:t>
      </w:r>
      <w:proofErr w:type="gramStart"/>
      <w:r w:rsidRPr="00F60CC9">
        <w:rPr>
          <w:rFonts w:ascii="Times New Roman" w:eastAsia="Times New Roman" w:hAnsi="Times New Roman" w:cs="Times New Roman"/>
          <w:sz w:val="24"/>
          <w:szCs w:val="24"/>
          <w:lang w:eastAsia="ru-RU"/>
        </w:rPr>
        <w:t>пов’язан</w:t>
      </w:r>
      <w:proofErr w:type="gramEnd"/>
      <w:r w:rsidRPr="00F60CC9">
        <w:rPr>
          <w:rFonts w:ascii="Times New Roman" w:eastAsia="Times New Roman" w:hAnsi="Times New Roman" w:cs="Times New Roman"/>
          <w:sz w:val="24"/>
          <w:szCs w:val="24"/>
          <w:lang w:eastAsia="ru-RU"/>
        </w:rPr>
        <w:t xml:space="preserve">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або фінансування тероризму чи фінансування розповсюдження зброї масового знищення, а також будь-яка інформація </w:t>
      </w:r>
      <w:proofErr w:type="gramStart"/>
      <w:r w:rsidRPr="00F60CC9">
        <w:rPr>
          <w:rFonts w:ascii="Times New Roman" w:eastAsia="Times New Roman" w:hAnsi="Times New Roman" w:cs="Times New Roman"/>
          <w:sz w:val="24"/>
          <w:szCs w:val="24"/>
          <w:lang w:eastAsia="ru-RU"/>
        </w:rPr>
        <w:t>про</w:t>
      </w:r>
      <w:proofErr w:type="gramEnd"/>
      <w:r w:rsidRPr="00F60CC9">
        <w:rPr>
          <w:rFonts w:ascii="Times New Roman" w:eastAsia="Times New Roman" w:hAnsi="Times New Roman" w:cs="Times New Roman"/>
          <w:sz w:val="24"/>
          <w:szCs w:val="24"/>
          <w:lang w:eastAsia="ru-RU"/>
        </w:rPr>
        <w:t xml:space="preserve"> такі дії чи події, активи та їх учасників;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70"/>
      <w:bookmarkEnd w:id="79"/>
      <w:r w:rsidRPr="00F60CC9">
        <w:rPr>
          <w:rFonts w:ascii="Times New Roman" w:eastAsia="Times New Roman" w:hAnsi="Times New Roman" w:cs="Times New Roman"/>
          <w:sz w:val="24"/>
          <w:szCs w:val="24"/>
          <w:lang w:eastAsia="ru-RU"/>
        </w:rPr>
        <w:t xml:space="preserve">29) обов’язковий фінансовий моніторинг - сукупність заходів, які здійснюються суб’єктами первинного фінансового моніторингу, з виявлення фінансових операцій,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ідлягають обов’язковому фінансовому моніторингу, ідентифікації, верифікації клієнтів (представників клієнтів), ведення обліку таких операцій та відомостей про їх учасникі</w:t>
      </w:r>
      <w:proofErr w:type="gramStart"/>
      <w:r w:rsidRPr="00F60CC9">
        <w:rPr>
          <w:rFonts w:ascii="Times New Roman" w:eastAsia="Times New Roman" w:hAnsi="Times New Roman" w:cs="Times New Roman"/>
          <w:sz w:val="24"/>
          <w:szCs w:val="24"/>
          <w:lang w:eastAsia="ru-RU"/>
        </w:rPr>
        <w:t>в, обов’язкового звітування про них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подання додаткової та іншої інформації у випадках, передбачених цим Законом;</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71"/>
      <w:bookmarkEnd w:id="80"/>
      <w:r w:rsidRPr="00F60CC9">
        <w:rPr>
          <w:rFonts w:ascii="Times New Roman" w:eastAsia="Times New Roman" w:hAnsi="Times New Roman" w:cs="Times New Roman"/>
          <w:sz w:val="24"/>
          <w:szCs w:val="24"/>
          <w:lang w:eastAsia="ru-RU"/>
        </w:rPr>
        <w:t xml:space="preserve">30) офіційний документ - документ, складений, виданий, засвідчений з дотриманням визначених законодавством норм уповноваженою особою, якій законодавством надано право у зв’язку з її професійною чи службовою діяльністю складати, видавати, засвідчувати певні види документів,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ідтверджує чи посвідчує певні події, явища або факти і який містить передбачені законодавством реквізити та відомості;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72"/>
      <w:bookmarkEnd w:id="81"/>
      <w:r w:rsidRPr="00F60CC9">
        <w:rPr>
          <w:rFonts w:ascii="Times New Roman" w:eastAsia="Times New Roman" w:hAnsi="Times New Roman" w:cs="Times New Roman"/>
          <w:sz w:val="24"/>
          <w:szCs w:val="24"/>
          <w:lang w:eastAsia="ru-RU"/>
        </w:rPr>
        <w:lastRenderedPageBreak/>
        <w:t xml:space="preserve">31) первинний фінансовий моніторинг - сукупність заходів, які здійснюються суб’єктами первинного фінансового моніторингу і спрямовані на виконання вимог цього Закону, нормативно-правових актів суб’єктів </w:t>
      </w:r>
      <w:proofErr w:type="gramStart"/>
      <w:r w:rsidRPr="00F60CC9">
        <w:rPr>
          <w:rFonts w:ascii="Times New Roman" w:eastAsia="Times New Roman" w:hAnsi="Times New Roman" w:cs="Times New Roman"/>
          <w:sz w:val="24"/>
          <w:szCs w:val="24"/>
          <w:lang w:eastAsia="ru-RU"/>
        </w:rPr>
        <w:t>державного</w:t>
      </w:r>
      <w:proofErr w:type="gramEnd"/>
      <w:r w:rsidRPr="00F60CC9">
        <w:rPr>
          <w:rFonts w:ascii="Times New Roman" w:eastAsia="Times New Roman" w:hAnsi="Times New Roman" w:cs="Times New Roman"/>
          <w:sz w:val="24"/>
          <w:szCs w:val="24"/>
          <w:lang w:eastAsia="ru-RU"/>
        </w:rPr>
        <w:t xml:space="preserve"> фінансового моніторингу, що включають, зокрема, проведення обов’язкового та внутрішнього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73"/>
      <w:bookmarkEnd w:id="82"/>
      <w:r w:rsidRPr="00F60CC9">
        <w:rPr>
          <w:rFonts w:ascii="Times New Roman" w:eastAsia="Times New Roman" w:hAnsi="Times New Roman" w:cs="Times New Roman"/>
          <w:sz w:val="24"/>
          <w:szCs w:val="24"/>
          <w:lang w:eastAsia="ru-RU"/>
        </w:rPr>
        <w:t xml:space="preserve">32)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ідозра - припущення, що ґрунтується на результатах аналізу наявної інформації та може свідчити про те, що фінансова операція або її учасники, їх діяльність чи джерела походження активів пов’язані із легалізацією (відмиванням) доходів, одержаних злочинним шляхом, або фінансуванням тероризму чи пов’язані із вчиненням іншого суспільно небезпечного діяння, яке визначене </w:t>
      </w:r>
      <w:hyperlink r:id="rId32" w:tgtFrame="_blank" w:history="1">
        <w:r w:rsidRPr="00F60CC9">
          <w:rPr>
            <w:rFonts w:ascii="Times New Roman" w:eastAsia="Times New Roman" w:hAnsi="Times New Roman" w:cs="Times New Roman"/>
            <w:color w:val="0000FF"/>
            <w:sz w:val="24"/>
            <w:szCs w:val="24"/>
            <w:u w:val="single"/>
            <w:lang w:eastAsia="ru-RU"/>
          </w:rPr>
          <w:t xml:space="preserve">Кримінальним кодексом України </w:t>
        </w:r>
      </w:hyperlink>
      <w:r w:rsidRPr="00F60CC9">
        <w:rPr>
          <w:rFonts w:ascii="Times New Roman" w:eastAsia="Times New Roman" w:hAnsi="Times New Roman" w:cs="Times New Roman"/>
          <w:sz w:val="24"/>
          <w:szCs w:val="24"/>
          <w:lang w:eastAsia="ru-RU"/>
        </w:rPr>
        <w:t xml:space="preserve">як злочин або </w:t>
      </w:r>
      <w:proofErr w:type="gramStart"/>
      <w:r w:rsidRPr="00F60CC9">
        <w:rPr>
          <w:rFonts w:ascii="Times New Roman" w:eastAsia="Times New Roman" w:hAnsi="Times New Roman" w:cs="Times New Roman"/>
          <w:sz w:val="24"/>
          <w:szCs w:val="24"/>
          <w:lang w:eastAsia="ru-RU"/>
        </w:rPr>
        <w:t>за</w:t>
      </w:r>
      <w:proofErr w:type="gramEnd"/>
      <w:r w:rsidRPr="00F60CC9">
        <w:rPr>
          <w:rFonts w:ascii="Times New Roman" w:eastAsia="Times New Roman" w:hAnsi="Times New Roman" w:cs="Times New Roman"/>
          <w:sz w:val="24"/>
          <w:szCs w:val="24"/>
          <w:lang w:eastAsia="ru-RU"/>
        </w:rPr>
        <w:t xml:space="preserve"> яке передбачені міжнародні санкції;</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74"/>
      <w:bookmarkEnd w:id="83"/>
      <w:r w:rsidRPr="00F60CC9">
        <w:rPr>
          <w:rFonts w:ascii="Times New Roman" w:eastAsia="Times New Roman" w:hAnsi="Times New Roman" w:cs="Times New Roman"/>
          <w:sz w:val="24"/>
          <w:szCs w:val="24"/>
          <w:lang w:eastAsia="ru-RU"/>
        </w:rPr>
        <w:t xml:space="preserve">33) поглиблена перевірка клієнта - здійснення суб’єктом первинного фінансового моніторингу заходів з отримання (зокрема від органів державної влади, державних реєстраторів, з офіційних або публічних джерел) інформації про клієнта (представника клієнта) для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ідтвердження або спростування наданих ним даних, достовірність яких є сумнівною;</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75"/>
      <w:bookmarkEnd w:id="84"/>
      <w:r w:rsidRPr="00F60CC9">
        <w:rPr>
          <w:rFonts w:ascii="Times New Roman" w:eastAsia="Times New Roman" w:hAnsi="Times New Roman" w:cs="Times New Roman"/>
          <w:sz w:val="24"/>
          <w:szCs w:val="24"/>
          <w:lang w:eastAsia="ru-RU"/>
        </w:rPr>
        <w:t xml:space="preserve">34) представник клієнта - особа, яка на законних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ідставах має право вчиняти певні дії від імені клієнта;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76"/>
      <w:bookmarkEnd w:id="85"/>
      <w:r w:rsidRPr="00F60CC9">
        <w:rPr>
          <w:rFonts w:ascii="Times New Roman" w:eastAsia="Times New Roman" w:hAnsi="Times New Roman" w:cs="Times New Roman"/>
          <w:sz w:val="24"/>
          <w:szCs w:val="24"/>
          <w:lang w:eastAsia="ru-RU"/>
        </w:rPr>
        <w:t xml:space="preserve">35) структура власності - документально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ідтверджена система взаємовідносин юридичних та фізичних осіб, що дає змогу встановити всіх наявних кінцевих бенефіціарних власників (контролерів), у тому числі відносини контролю між ними щодо цієї юридичної особи, або відсутність кінцевих бенефіціарних власників (контролерів);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77"/>
      <w:bookmarkEnd w:id="86"/>
      <w:r w:rsidRPr="00F60CC9">
        <w:rPr>
          <w:rFonts w:ascii="Times New Roman" w:eastAsia="Times New Roman" w:hAnsi="Times New Roman" w:cs="Times New Roman"/>
          <w:sz w:val="24"/>
          <w:szCs w:val="24"/>
          <w:lang w:eastAsia="ru-RU"/>
        </w:rPr>
        <w:t xml:space="preserve">36) ризики - небезпека (загроза, уразливі місця) для суб’єктів первинного фінансового моніторингу бути використаними з метою легалізації (відмивання) доходів, одержаних злочинним шляхом, фінансування тероризму або фінансування розповсюдження зброї масового знищення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 час надання ними послуг відповідно до характеру їх діяльності;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78"/>
      <w:bookmarkEnd w:id="87"/>
      <w:r w:rsidRPr="00F60CC9">
        <w:rPr>
          <w:rFonts w:ascii="Times New Roman" w:eastAsia="Times New Roman" w:hAnsi="Times New Roman" w:cs="Times New Roman"/>
          <w:sz w:val="24"/>
          <w:szCs w:val="24"/>
          <w:lang w:eastAsia="ru-RU"/>
        </w:rPr>
        <w:t xml:space="preserve">37) </w:t>
      </w:r>
      <w:proofErr w:type="gramStart"/>
      <w:r w:rsidRPr="00F60CC9">
        <w:rPr>
          <w:rFonts w:ascii="Times New Roman" w:eastAsia="Times New Roman" w:hAnsi="Times New Roman" w:cs="Times New Roman"/>
          <w:sz w:val="24"/>
          <w:szCs w:val="24"/>
          <w:lang w:eastAsia="ru-RU"/>
        </w:rPr>
        <w:t>спец</w:t>
      </w:r>
      <w:proofErr w:type="gramEnd"/>
      <w:r w:rsidRPr="00F60CC9">
        <w:rPr>
          <w:rFonts w:ascii="Times New Roman" w:eastAsia="Times New Roman" w:hAnsi="Times New Roman" w:cs="Times New Roman"/>
          <w:sz w:val="24"/>
          <w:szCs w:val="24"/>
          <w:lang w:eastAsia="ru-RU"/>
        </w:rPr>
        <w:t>іально уповноважений орган -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79"/>
      <w:bookmarkEnd w:id="88"/>
      <w:r w:rsidRPr="00F60CC9">
        <w:rPr>
          <w:rFonts w:ascii="Times New Roman" w:eastAsia="Times New Roman" w:hAnsi="Times New Roman" w:cs="Times New Roman"/>
          <w:sz w:val="24"/>
          <w:szCs w:val="24"/>
          <w:lang w:eastAsia="ru-RU"/>
        </w:rPr>
        <w:t xml:space="preserve">38) спроба проведення фінансової операції - здійснення клієнтом чи </w:t>
      </w:r>
      <w:proofErr w:type="gramStart"/>
      <w:r w:rsidRPr="00F60CC9">
        <w:rPr>
          <w:rFonts w:ascii="Times New Roman" w:eastAsia="Times New Roman" w:hAnsi="Times New Roman" w:cs="Times New Roman"/>
          <w:sz w:val="24"/>
          <w:szCs w:val="24"/>
          <w:lang w:eastAsia="ru-RU"/>
        </w:rPr>
        <w:t>особою</w:t>
      </w:r>
      <w:proofErr w:type="gramEnd"/>
      <w:r w:rsidRPr="00F60CC9">
        <w:rPr>
          <w:rFonts w:ascii="Times New Roman" w:eastAsia="Times New Roman" w:hAnsi="Times New Roman" w:cs="Times New Roman"/>
          <w:sz w:val="24"/>
          <w:szCs w:val="24"/>
          <w:lang w:eastAsia="ru-RU"/>
        </w:rPr>
        <w:t>, яка діє від його імені або в його інтересах, дій, спрямованих на проведення фінансової операції, якщо така фінансова операція не була проведена з ініціативи клієнта;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80"/>
      <w:bookmarkEnd w:id="89"/>
      <w:proofErr w:type="gramStart"/>
      <w:r w:rsidRPr="00F60CC9">
        <w:rPr>
          <w:rFonts w:ascii="Times New Roman" w:eastAsia="Times New Roman" w:hAnsi="Times New Roman" w:cs="Times New Roman"/>
          <w:sz w:val="24"/>
          <w:szCs w:val="24"/>
          <w:lang w:eastAsia="ru-RU"/>
        </w:rPr>
        <w:t xml:space="preserve">39) суспільно небезпечне діяння, що передує легалізації (відмиванню) доходів, одержаних злочинним шляхом, - діяння, за яке </w:t>
      </w:r>
      <w:hyperlink r:id="rId33" w:tgtFrame="_blank" w:history="1">
        <w:r w:rsidRPr="00F60CC9">
          <w:rPr>
            <w:rFonts w:ascii="Times New Roman" w:eastAsia="Times New Roman" w:hAnsi="Times New Roman" w:cs="Times New Roman"/>
            <w:color w:val="0000FF"/>
            <w:sz w:val="24"/>
            <w:szCs w:val="24"/>
            <w:u w:val="single"/>
            <w:lang w:eastAsia="ru-RU"/>
          </w:rPr>
          <w:t>Кримінальним кодексом України</w:t>
        </w:r>
      </w:hyperlink>
      <w:r w:rsidRPr="00F60CC9">
        <w:rPr>
          <w:rFonts w:ascii="Times New Roman" w:eastAsia="Times New Roman" w:hAnsi="Times New Roman" w:cs="Times New Roman"/>
          <w:sz w:val="24"/>
          <w:szCs w:val="24"/>
          <w:lang w:eastAsia="ru-RU"/>
        </w:rPr>
        <w:t xml:space="preserve"> передбачено основне покарання у виді позбавлення волі або штрафу понад три тисячі неоподатковуваних мінімумів доходів громадян, або діяння, вчинене за межами України, якщо воно визнається суспільно</w:t>
      </w:r>
      <w:proofErr w:type="gramEnd"/>
      <w:r w:rsidRPr="00F60CC9">
        <w:rPr>
          <w:rFonts w:ascii="Times New Roman" w:eastAsia="Times New Roman" w:hAnsi="Times New Roman" w:cs="Times New Roman"/>
          <w:sz w:val="24"/>
          <w:szCs w:val="24"/>
          <w:lang w:eastAsia="ru-RU"/>
        </w:rPr>
        <w:t xml:space="preserve"> небезпечним протиправним діянням, що передувало легалізації (відмиванню) доході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 xml:space="preserve">, за кримінальним </w:t>
      </w:r>
      <w:proofErr w:type="gramStart"/>
      <w:r w:rsidRPr="00F60CC9">
        <w:rPr>
          <w:rFonts w:ascii="Times New Roman" w:eastAsia="Times New Roman" w:hAnsi="Times New Roman" w:cs="Times New Roman"/>
          <w:sz w:val="24"/>
          <w:szCs w:val="24"/>
          <w:lang w:eastAsia="ru-RU"/>
        </w:rPr>
        <w:t>законом</w:t>
      </w:r>
      <w:proofErr w:type="gramEnd"/>
      <w:r w:rsidRPr="00F60CC9">
        <w:rPr>
          <w:rFonts w:ascii="Times New Roman" w:eastAsia="Times New Roman" w:hAnsi="Times New Roman" w:cs="Times New Roman"/>
          <w:sz w:val="24"/>
          <w:szCs w:val="24"/>
          <w:lang w:eastAsia="ru-RU"/>
        </w:rPr>
        <w:t xml:space="preserve"> держави, де воно було вчинене, і є злочином за Кримінальним кодексом України, внаслідок вчинення якого незаконно одержані доходи;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81"/>
      <w:bookmarkEnd w:id="90"/>
      <w:r w:rsidRPr="00F60CC9">
        <w:rPr>
          <w:rFonts w:ascii="Times New Roman" w:eastAsia="Times New Roman" w:hAnsi="Times New Roman" w:cs="Times New Roman"/>
          <w:sz w:val="24"/>
          <w:szCs w:val="24"/>
          <w:lang w:eastAsia="ru-RU"/>
        </w:rPr>
        <w:t xml:space="preserve">40) таємниця фінансового моніторингу - інформація, отримана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 час здійснення державного фінансового моніторингу спеціально уповноваженим органом, а саме інформація про фінансові операції та їх учасників, додаткова інформація, інша інформація, що може бути пов’язана з підозрою у легалізації (відмиванні) доходів, одержаних злочинним шляхом, або фінансуванні тероризму чи фінансуванні розповсюдження зброї масового знищення та/або іншими незаконними фінансовими операціями;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82"/>
      <w:bookmarkEnd w:id="91"/>
      <w:r w:rsidRPr="00F60CC9">
        <w:rPr>
          <w:rFonts w:ascii="Times New Roman" w:eastAsia="Times New Roman" w:hAnsi="Times New Roman" w:cs="Times New Roman"/>
          <w:sz w:val="24"/>
          <w:szCs w:val="24"/>
          <w:lang w:eastAsia="ru-RU"/>
        </w:rPr>
        <w:lastRenderedPageBreak/>
        <w:t xml:space="preserve">41) траст - юридична особа-нерезидент, яка провадить </w:t>
      </w:r>
      <w:proofErr w:type="gramStart"/>
      <w:r w:rsidRPr="00F60CC9">
        <w:rPr>
          <w:rFonts w:ascii="Times New Roman" w:eastAsia="Times New Roman" w:hAnsi="Times New Roman" w:cs="Times New Roman"/>
          <w:sz w:val="24"/>
          <w:szCs w:val="24"/>
          <w:lang w:eastAsia="ru-RU"/>
        </w:rPr>
        <w:t>свою</w:t>
      </w:r>
      <w:proofErr w:type="gramEnd"/>
      <w:r w:rsidRPr="00F60CC9">
        <w:rPr>
          <w:rFonts w:ascii="Times New Roman" w:eastAsia="Times New Roman" w:hAnsi="Times New Roman" w:cs="Times New Roman"/>
          <w:sz w:val="24"/>
          <w:szCs w:val="24"/>
          <w:lang w:eastAsia="ru-RU"/>
        </w:rPr>
        <w:t xml:space="preserve"> діяльність на основі довірчої власності, де повірений діє за рахунок і в інтересах довірителя, а також зобов’язується за винагороду виконувати певні юридичні дії;</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83"/>
      <w:bookmarkEnd w:id="92"/>
      <w:r w:rsidRPr="00F60CC9">
        <w:rPr>
          <w:rFonts w:ascii="Times New Roman" w:eastAsia="Times New Roman" w:hAnsi="Times New Roman" w:cs="Times New Roman"/>
          <w:sz w:val="24"/>
          <w:szCs w:val="24"/>
          <w:lang w:eastAsia="ru-RU"/>
        </w:rPr>
        <w:t xml:space="preserve">42) узагальнені матеріали - відомості про фінансові операції, які були об’єктом фінансового моніторингу і за результатами аналізу яких у спеціально уповноваженого органу виникли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ідозри щодо відмивання доходів, одержаних злочинним шляхом, або фінансування тероризму, або суспільно небезпечного діяння, що передує легалізації (відмиванню) доходів, одержаних злочинним шляхом. Узагальнені матеріали є повідомленням про вчинене кримінальне правопорушення. Узагальнені матеріали також можуть бути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ідставою для здійснення правоохоронними та розвідувальними органами України оперативно-розшукової і контррозвідувальної діяльності. Форма та структура узагальнених матеріалів встановлюються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за погодженням з правоохоронними органами;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84"/>
      <w:bookmarkEnd w:id="93"/>
      <w:r w:rsidRPr="00F60CC9">
        <w:rPr>
          <w:rFonts w:ascii="Times New Roman" w:eastAsia="Times New Roman" w:hAnsi="Times New Roman" w:cs="Times New Roman"/>
          <w:sz w:val="24"/>
          <w:szCs w:val="24"/>
          <w:lang w:eastAsia="ru-RU"/>
        </w:rPr>
        <w:t>43) управління ризиками - заходи, які здійснюються суб’єктами первинного фінансового моніторингу, із створення та забезпечення функціонування системи управління ризиками, яка передбача</w:t>
      </w:r>
      <w:proofErr w:type="gramStart"/>
      <w:r w:rsidRPr="00F60CC9">
        <w:rPr>
          <w:rFonts w:ascii="Times New Roman" w:eastAsia="Times New Roman" w:hAnsi="Times New Roman" w:cs="Times New Roman"/>
          <w:sz w:val="24"/>
          <w:szCs w:val="24"/>
          <w:lang w:eastAsia="ru-RU"/>
        </w:rPr>
        <w:t>є,</w:t>
      </w:r>
      <w:proofErr w:type="gramEnd"/>
      <w:r w:rsidRPr="00F60CC9">
        <w:rPr>
          <w:rFonts w:ascii="Times New Roman" w:eastAsia="Times New Roman" w:hAnsi="Times New Roman" w:cs="Times New Roman"/>
          <w:sz w:val="24"/>
          <w:szCs w:val="24"/>
          <w:lang w:eastAsia="ru-RU"/>
        </w:rPr>
        <w:t xml:space="preserve"> зокрема, визначення (виявлення), оцінку (вимірювання), моніторинг, контроль ризиків, з метою їх зменшення;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85"/>
      <w:bookmarkEnd w:id="94"/>
      <w:r w:rsidRPr="00F60CC9">
        <w:rPr>
          <w:rFonts w:ascii="Times New Roman" w:eastAsia="Times New Roman" w:hAnsi="Times New Roman" w:cs="Times New Roman"/>
          <w:sz w:val="24"/>
          <w:szCs w:val="24"/>
          <w:lang w:eastAsia="ru-RU"/>
        </w:rPr>
        <w:t xml:space="preserve">44) уточнення інформації про клієнта - актуалізація даних щодо клієнта, в тому числі ідентифікаційних даних, шляхом отримання документального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ідтвердження наявності (відсутності) змін у них;</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86"/>
      <w:bookmarkEnd w:id="95"/>
      <w:r w:rsidRPr="00F60CC9">
        <w:rPr>
          <w:rFonts w:ascii="Times New Roman" w:eastAsia="Times New Roman" w:hAnsi="Times New Roman" w:cs="Times New Roman"/>
          <w:sz w:val="24"/>
          <w:szCs w:val="24"/>
          <w:lang w:eastAsia="ru-RU"/>
        </w:rPr>
        <w:t>45) учасники фінансової операції - клієнт, контрагент, а також особи, які діють від їх імені або в їх інтересах, або особи, від імені або в інтересах яких діють клієнт, контрагент;</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87"/>
      <w:bookmarkEnd w:id="96"/>
      <w:r w:rsidRPr="00F60CC9">
        <w:rPr>
          <w:rFonts w:ascii="Times New Roman" w:eastAsia="Times New Roman" w:hAnsi="Times New Roman" w:cs="Times New Roman"/>
          <w:sz w:val="24"/>
          <w:szCs w:val="24"/>
          <w:lang w:eastAsia="ru-RU"/>
        </w:rPr>
        <w:t xml:space="preserve">46) філія іноземного банку - відокремлений структурний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ідрозділ іноземного банку, що не має статусу юридичної особи і провадить свою діяльність на території України відповідно до вимог, встановлених законами України для банків;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88"/>
      <w:bookmarkEnd w:id="97"/>
      <w:r w:rsidRPr="00F60CC9">
        <w:rPr>
          <w:rFonts w:ascii="Times New Roman" w:eastAsia="Times New Roman" w:hAnsi="Times New Roman" w:cs="Times New Roman"/>
          <w:sz w:val="24"/>
          <w:szCs w:val="24"/>
          <w:lang w:eastAsia="ru-RU"/>
        </w:rPr>
        <w:t xml:space="preserve">47) фінансова операція - будь-які дії щодо активів клієнта, вчинені за допомогою суб’єкта первинного фінансового моніторингу, або про які стало відомо суб’єкту </w:t>
      </w:r>
      <w:proofErr w:type="gramStart"/>
      <w:r w:rsidRPr="00F60CC9">
        <w:rPr>
          <w:rFonts w:ascii="Times New Roman" w:eastAsia="Times New Roman" w:hAnsi="Times New Roman" w:cs="Times New Roman"/>
          <w:sz w:val="24"/>
          <w:szCs w:val="24"/>
          <w:lang w:eastAsia="ru-RU"/>
        </w:rPr>
        <w:t>державного</w:t>
      </w:r>
      <w:proofErr w:type="gramEnd"/>
      <w:r w:rsidRPr="00F60CC9">
        <w:rPr>
          <w:rFonts w:ascii="Times New Roman" w:eastAsia="Times New Roman" w:hAnsi="Times New Roman" w:cs="Times New Roman"/>
          <w:sz w:val="24"/>
          <w:szCs w:val="24"/>
          <w:lang w:eastAsia="ru-RU"/>
        </w:rPr>
        <w:t xml:space="preserve"> фінансового моніторингу в рамках виконання цього Закону;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89"/>
      <w:bookmarkEnd w:id="98"/>
      <w:proofErr w:type="gramStart"/>
      <w:r w:rsidRPr="00F60CC9">
        <w:rPr>
          <w:rFonts w:ascii="Times New Roman" w:eastAsia="Times New Roman" w:hAnsi="Times New Roman" w:cs="Times New Roman"/>
          <w:sz w:val="24"/>
          <w:szCs w:val="24"/>
          <w:lang w:eastAsia="ru-RU"/>
        </w:rPr>
        <w:t>48) фінансовий моніторинг - сукупність заходів, які здійснюються суб’єктами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 включають проведення державного фінансового моніторингу та первинного фінансового моніторингу;</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90"/>
      <w:bookmarkEnd w:id="99"/>
      <w:r w:rsidRPr="00F60CC9">
        <w:rPr>
          <w:rFonts w:ascii="Times New Roman" w:eastAsia="Times New Roman" w:hAnsi="Times New Roman" w:cs="Times New Roman"/>
          <w:sz w:val="24"/>
          <w:szCs w:val="24"/>
          <w:lang w:eastAsia="ru-RU"/>
        </w:rPr>
        <w:t>49) фінансування розповсюдження зброї масового знищення - дії з надання, збору чи використання будь-яких активі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 xml:space="preserve"> для розповсюдження зброї масового знищення, за вчинення яких передбачені міжнародні санкції;</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91"/>
      <w:bookmarkEnd w:id="100"/>
      <w:r w:rsidRPr="00F60CC9">
        <w:rPr>
          <w:rFonts w:ascii="Times New Roman" w:eastAsia="Times New Roman" w:hAnsi="Times New Roman" w:cs="Times New Roman"/>
          <w:sz w:val="24"/>
          <w:szCs w:val="24"/>
          <w:lang w:eastAsia="ru-RU"/>
        </w:rPr>
        <w:t>50) фінансування тероризму - надання чи збі</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 xml:space="preserve"> будь-яких активів з усвідомленням того, що їх буде використано повністю або частково:</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92"/>
      <w:bookmarkEnd w:id="101"/>
      <w:r w:rsidRPr="00F60CC9">
        <w:rPr>
          <w:rFonts w:ascii="Times New Roman" w:eastAsia="Times New Roman" w:hAnsi="Times New Roman" w:cs="Times New Roman"/>
          <w:sz w:val="24"/>
          <w:szCs w:val="24"/>
          <w:lang w:eastAsia="ru-RU"/>
        </w:rPr>
        <w:t>для будь-яких цілей окремим терористом, терористичною групою або терористичною організацією;</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93"/>
      <w:bookmarkEnd w:id="102"/>
      <w:r w:rsidRPr="00F60CC9">
        <w:rPr>
          <w:rFonts w:ascii="Times New Roman" w:eastAsia="Times New Roman" w:hAnsi="Times New Roman" w:cs="Times New Roman"/>
          <w:sz w:val="24"/>
          <w:szCs w:val="24"/>
          <w:lang w:eastAsia="ru-RU"/>
        </w:rPr>
        <w:t xml:space="preserve">для організації,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ідготовки і вчинення окремим терористом, терористичною групою або терористичною організацією визначеного </w:t>
      </w:r>
      <w:hyperlink r:id="rId34" w:tgtFrame="_blank" w:history="1">
        <w:r w:rsidRPr="00F60CC9">
          <w:rPr>
            <w:rFonts w:ascii="Times New Roman" w:eastAsia="Times New Roman" w:hAnsi="Times New Roman" w:cs="Times New Roman"/>
            <w:color w:val="0000FF"/>
            <w:sz w:val="24"/>
            <w:szCs w:val="24"/>
            <w:u w:val="single"/>
            <w:lang w:eastAsia="ru-RU"/>
          </w:rPr>
          <w:t>Кримінальним кодексом України</w:t>
        </w:r>
      </w:hyperlink>
      <w:r w:rsidRPr="00F60CC9">
        <w:rPr>
          <w:rFonts w:ascii="Times New Roman" w:eastAsia="Times New Roman" w:hAnsi="Times New Roman" w:cs="Times New Roman"/>
          <w:sz w:val="24"/>
          <w:szCs w:val="24"/>
          <w:lang w:eastAsia="ru-RU"/>
        </w:rPr>
        <w:t xml:space="preserve"> терористичного акту, втягнення у вчинення терористичного акту, публічних закликів до вчинення терористичного акту, створення терористичної групи чи терористичної організації, сприяння </w:t>
      </w:r>
      <w:r w:rsidRPr="00F60CC9">
        <w:rPr>
          <w:rFonts w:ascii="Times New Roman" w:eastAsia="Times New Roman" w:hAnsi="Times New Roman" w:cs="Times New Roman"/>
          <w:sz w:val="24"/>
          <w:szCs w:val="24"/>
          <w:lang w:eastAsia="ru-RU"/>
        </w:rPr>
        <w:lastRenderedPageBreak/>
        <w:t>вчиненню терористичного акту, провадження будь-якої іншої терористичної діяльності, а також спроби вчинення таких дій.</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94"/>
      <w:bookmarkEnd w:id="103"/>
      <w:r w:rsidRPr="00F60CC9">
        <w:rPr>
          <w:rFonts w:ascii="Times New Roman" w:eastAsia="Times New Roman" w:hAnsi="Times New Roman" w:cs="Times New Roman"/>
          <w:sz w:val="24"/>
          <w:szCs w:val="24"/>
          <w:lang w:eastAsia="ru-RU"/>
        </w:rPr>
        <w:t xml:space="preserve">2. Термін </w:t>
      </w:r>
      <w:hyperlink r:id="rId35" w:anchor="n10" w:tgtFrame="_blank" w:history="1">
        <w:r w:rsidRPr="00F60CC9">
          <w:rPr>
            <w:rFonts w:ascii="Times New Roman" w:eastAsia="Times New Roman" w:hAnsi="Times New Roman" w:cs="Times New Roman"/>
            <w:color w:val="0000FF"/>
            <w:sz w:val="24"/>
            <w:szCs w:val="24"/>
            <w:u w:val="single"/>
            <w:lang w:eastAsia="ru-RU"/>
          </w:rPr>
          <w:t>"близькі особи"</w:t>
        </w:r>
      </w:hyperlink>
      <w:r w:rsidRPr="00F60CC9">
        <w:rPr>
          <w:rFonts w:ascii="Times New Roman" w:eastAsia="Times New Roman" w:hAnsi="Times New Roman" w:cs="Times New Roman"/>
          <w:sz w:val="24"/>
          <w:szCs w:val="24"/>
          <w:lang w:eastAsia="ru-RU"/>
        </w:rPr>
        <w:t xml:space="preserve"> </w:t>
      </w:r>
      <w:proofErr w:type="gramStart"/>
      <w:r w:rsidRPr="00F60CC9">
        <w:rPr>
          <w:rFonts w:ascii="Times New Roman" w:eastAsia="Times New Roman" w:hAnsi="Times New Roman" w:cs="Times New Roman"/>
          <w:sz w:val="24"/>
          <w:szCs w:val="24"/>
          <w:lang w:eastAsia="ru-RU"/>
        </w:rPr>
        <w:t>вживається</w:t>
      </w:r>
      <w:proofErr w:type="gramEnd"/>
      <w:r w:rsidRPr="00F60CC9">
        <w:rPr>
          <w:rFonts w:ascii="Times New Roman" w:eastAsia="Times New Roman" w:hAnsi="Times New Roman" w:cs="Times New Roman"/>
          <w:sz w:val="24"/>
          <w:szCs w:val="24"/>
          <w:lang w:eastAsia="ru-RU"/>
        </w:rPr>
        <w:t xml:space="preserve"> у значенні, наведеному в Законі України "Про засади запобігання та протидії корупції".</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95"/>
      <w:bookmarkEnd w:id="104"/>
      <w:r w:rsidRPr="00F60CC9">
        <w:rPr>
          <w:rFonts w:ascii="Times New Roman" w:eastAsia="Times New Roman" w:hAnsi="Times New Roman" w:cs="Times New Roman"/>
          <w:sz w:val="24"/>
          <w:szCs w:val="24"/>
          <w:lang w:eastAsia="ru-RU"/>
        </w:rPr>
        <w:t>Стаття 2. Сфера застосування Закону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96"/>
      <w:bookmarkEnd w:id="105"/>
      <w:r w:rsidRPr="00F60CC9">
        <w:rPr>
          <w:rFonts w:ascii="Times New Roman" w:eastAsia="Times New Roman" w:hAnsi="Times New Roman" w:cs="Times New Roman"/>
          <w:sz w:val="24"/>
          <w:szCs w:val="24"/>
          <w:lang w:eastAsia="ru-RU"/>
        </w:rPr>
        <w:t xml:space="preserve">1. Дія цього Закону поширюється на громадян України, іноземців та осіб без громадянства, фізичних осіб -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ідприємців, а також на юридичних осіб, їх філії, представництва та інші відокремлені підрозділи, що забезпечують проведення фінансових операцій на території України та за її межами відповідно до </w:t>
      </w:r>
      <w:proofErr w:type="gramStart"/>
      <w:r w:rsidRPr="00F60CC9">
        <w:rPr>
          <w:rFonts w:ascii="Times New Roman" w:eastAsia="Times New Roman" w:hAnsi="Times New Roman" w:cs="Times New Roman"/>
          <w:sz w:val="24"/>
          <w:szCs w:val="24"/>
          <w:lang w:eastAsia="ru-RU"/>
        </w:rPr>
        <w:t>м</w:t>
      </w:r>
      <w:proofErr w:type="gramEnd"/>
      <w:r w:rsidRPr="00F60CC9">
        <w:rPr>
          <w:rFonts w:ascii="Times New Roman" w:eastAsia="Times New Roman" w:hAnsi="Times New Roman" w:cs="Times New Roman"/>
          <w:sz w:val="24"/>
          <w:szCs w:val="24"/>
          <w:lang w:eastAsia="ru-RU"/>
        </w:rPr>
        <w:t>іжнародних договорів України, згода на обов’язковість яких надана Верховною Радою України.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97"/>
      <w:bookmarkEnd w:id="106"/>
      <w:r w:rsidRPr="00F60CC9">
        <w:rPr>
          <w:rFonts w:ascii="Times New Roman" w:eastAsia="Times New Roman" w:hAnsi="Times New Roman" w:cs="Times New Roman"/>
          <w:sz w:val="24"/>
          <w:szCs w:val="24"/>
          <w:lang w:eastAsia="ru-RU"/>
        </w:rPr>
        <w:t xml:space="preserve">2. Виконання цього Закону не є порушенням </w:t>
      </w:r>
      <w:hyperlink r:id="rId36" w:tgtFrame="_blank" w:history="1">
        <w:r w:rsidRPr="00F60CC9">
          <w:rPr>
            <w:rFonts w:ascii="Times New Roman" w:eastAsia="Times New Roman" w:hAnsi="Times New Roman" w:cs="Times New Roman"/>
            <w:color w:val="0000FF"/>
            <w:sz w:val="24"/>
            <w:szCs w:val="24"/>
            <w:u w:val="single"/>
            <w:lang w:eastAsia="ru-RU"/>
          </w:rPr>
          <w:t>Закону України</w:t>
        </w:r>
      </w:hyperlink>
      <w:r w:rsidRPr="00F60CC9">
        <w:rPr>
          <w:rFonts w:ascii="Times New Roman" w:eastAsia="Times New Roman" w:hAnsi="Times New Roman" w:cs="Times New Roman"/>
          <w:sz w:val="24"/>
          <w:szCs w:val="24"/>
          <w:lang w:eastAsia="ru-RU"/>
        </w:rPr>
        <w:t xml:space="preserve"> "Про захист персональних даних" в частині обробки персональних даних. Обробка персональних даних відповідно до вимог цього Закону здійснюється без отримання згоди суб’єкта персональних даних.</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98"/>
      <w:bookmarkEnd w:id="107"/>
      <w:r w:rsidRPr="00F60CC9">
        <w:rPr>
          <w:rFonts w:ascii="Times New Roman" w:eastAsia="Times New Roman" w:hAnsi="Times New Roman" w:cs="Times New Roman"/>
          <w:sz w:val="24"/>
          <w:szCs w:val="24"/>
          <w:lang w:eastAsia="ru-RU"/>
        </w:rPr>
        <w:t>Стаття 3. Законодавство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99"/>
      <w:bookmarkEnd w:id="108"/>
      <w:r w:rsidRPr="00F60CC9">
        <w:rPr>
          <w:rFonts w:ascii="Times New Roman" w:eastAsia="Times New Roman" w:hAnsi="Times New Roman" w:cs="Times New Roman"/>
          <w:sz w:val="24"/>
          <w:szCs w:val="24"/>
          <w:lang w:eastAsia="ru-RU"/>
        </w:rPr>
        <w:t>1. Відносини, що виникають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регулюються цим Законом, іншими законодавчими актами України, що регулюють діяльність суб’єктів фінансового моніторингу, актами Кабінету Міні</w:t>
      </w:r>
      <w:proofErr w:type="gramStart"/>
      <w:r w:rsidRPr="00F60CC9">
        <w:rPr>
          <w:rFonts w:ascii="Times New Roman" w:eastAsia="Times New Roman" w:hAnsi="Times New Roman" w:cs="Times New Roman"/>
          <w:sz w:val="24"/>
          <w:szCs w:val="24"/>
          <w:lang w:eastAsia="ru-RU"/>
        </w:rPr>
        <w:t>стр</w:t>
      </w:r>
      <w:proofErr w:type="gramEnd"/>
      <w:r w:rsidRPr="00F60CC9">
        <w:rPr>
          <w:rFonts w:ascii="Times New Roman" w:eastAsia="Times New Roman" w:hAnsi="Times New Roman" w:cs="Times New Roman"/>
          <w:sz w:val="24"/>
          <w:szCs w:val="24"/>
          <w:lang w:eastAsia="ru-RU"/>
        </w:rPr>
        <w:t>ів України, а також іншими нормативно-правовими актами.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00"/>
      <w:bookmarkEnd w:id="109"/>
      <w:r w:rsidRPr="00F60CC9">
        <w:rPr>
          <w:rFonts w:ascii="Times New Roman" w:eastAsia="Times New Roman" w:hAnsi="Times New Roman" w:cs="Times New Roman"/>
          <w:sz w:val="24"/>
          <w:szCs w:val="24"/>
          <w:lang w:eastAsia="ru-RU"/>
        </w:rPr>
        <w:t>Стаття 4. Дії, які належать до легалізації (відмивання) доходів, одержаних злочинним шляхом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01"/>
      <w:bookmarkEnd w:id="110"/>
      <w:r w:rsidRPr="00F60CC9">
        <w:rPr>
          <w:rFonts w:ascii="Times New Roman" w:eastAsia="Times New Roman" w:hAnsi="Times New Roman" w:cs="Times New Roman"/>
          <w:sz w:val="24"/>
          <w:szCs w:val="24"/>
          <w:lang w:eastAsia="ru-RU"/>
        </w:rPr>
        <w:t xml:space="preserve">1. До легалізації (відмивання) доходів, одержаних злочинним шляхом, належать будь-які дії, </w:t>
      </w:r>
      <w:proofErr w:type="gramStart"/>
      <w:r w:rsidRPr="00F60CC9">
        <w:rPr>
          <w:rFonts w:ascii="Times New Roman" w:eastAsia="Times New Roman" w:hAnsi="Times New Roman" w:cs="Times New Roman"/>
          <w:sz w:val="24"/>
          <w:szCs w:val="24"/>
          <w:lang w:eastAsia="ru-RU"/>
        </w:rPr>
        <w:t>пов’язан</w:t>
      </w:r>
      <w:proofErr w:type="gramEnd"/>
      <w:r w:rsidRPr="00F60CC9">
        <w:rPr>
          <w:rFonts w:ascii="Times New Roman" w:eastAsia="Times New Roman" w:hAnsi="Times New Roman" w:cs="Times New Roman"/>
          <w:sz w:val="24"/>
          <w:szCs w:val="24"/>
          <w:lang w:eastAsia="ru-RU"/>
        </w:rPr>
        <w:t>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w:t>
      </w:r>
      <w:proofErr w:type="gramStart"/>
      <w:r w:rsidRPr="00F60CC9">
        <w:rPr>
          <w:rFonts w:ascii="Times New Roman" w:eastAsia="Times New Roman" w:hAnsi="Times New Roman" w:cs="Times New Roman"/>
          <w:sz w:val="24"/>
          <w:szCs w:val="24"/>
          <w:lang w:eastAsia="ru-RU"/>
        </w:rPr>
        <w:t>ну</w:t>
      </w:r>
      <w:proofErr w:type="gramEnd"/>
      <w:r w:rsidRPr="00F60CC9">
        <w:rPr>
          <w:rFonts w:ascii="Times New Roman" w:eastAsia="Times New Roman" w:hAnsi="Times New Roman" w:cs="Times New Roman"/>
          <w:sz w:val="24"/>
          <w:szCs w:val="24"/>
          <w:lang w:eastAsia="ru-RU"/>
        </w:rPr>
        <w:t xml:space="preserve"> їх форми (перетворення), а так само набуттям, володінням або використанням активів, одержаних внаслідок вчинення злочину.</w:t>
      </w:r>
    </w:p>
    <w:p w:rsidR="005230D0" w:rsidRPr="00F60CC9" w:rsidRDefault="005230D0" w:rsidP="001853E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1" w:name="n102"/>
      <w:bookmarkEnd w:id="111"/>
      <w:r w:rsidRPr="00F60CC9">
        <w:rPr>
          <w:rFonts w:ascii="Times New Roman" w:eastAsia="Times New Roman" w:hAnsi="Times New Roman" w:cs="Times New Roman"/>
          <w:sz w:val="24"/>
          <w:szCs w:val="24"/>
          <w:lang w:eastAsia="ru-RU"/>
        </w:rPr>
        <w:t xml:space="preserve">Розділ II. </w:t>
      </w:r>
      <w:r w:rsidRPr="00F60CC9">
        <w:rPr>
          <w:rFonts w:ascii="Times New Roman" w:eastAsia="Times New Roman" w:hAnsi="Times New Roman" w:cs="Times New Roman"/>
          <w:sz w:val="24"/>
          <w:szCs w:val="24"/>
          <w:lang w:eastAsia="ru-RU"/>
        </w:rPr>
        <w:br/>
        <w:t>СИСТЕМА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03"/>
      <w:bookmarkEnd w:id="112"/>
      <w:r w:rsidRPr="00F60CC9">
        <w:rPr>
          <w:rFonts w:ascii="Times New Roman" w:eastAsia="Times New Roman" w:hAnsi="Times New Roman" w:cs="Times New Roman"/>
          <w:sz w:val="24"/>
          <w:szCs w:val="24"/>
          <w:lang w:eastAsia="ru-RU"/>
        </w:rPr>
        <w:t>Стаття 5. Система та суб’єкти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04"/>
      <w:bookmarkEnd w:id="113"/>
      <w:r w:rsidRPr="00F60CC9">
        <w:rPr>
          <w:rFonts w:ascii="Times New Roman" w:eastAsia="Times New Roman" w:hAnsi="Times New Roman" w:cs="Times New Roman"/>
          <w:sz w:val="24"/>
          <w:szCs w:val="24"/>
          <w:lang w:eastAsia="ru-RU"/>
        </w:rPr>
        <w:t xml:space="preserve">1. Система фінансового моніторингу складається з первинного та державного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івнів.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05"/>
      <w:bookmarkEnd w:id="114"/>
      <w:r w:rsidRPr="00F60CC9">
        <w:rPr>
          <w:rFonts w:ascii="Times New Roman" w:eastAsia="Times New Roman" w:hAnsi="Times New Roman" w:cs="Times New Roman"/>
          <w:sz w:val="24"/>
          <w:szCs w:val="24"/>
          <w:lang w:eastAsia="ru-RU"/>
        </w:rPr>
        <w:t>2. Суб’єктами первинного фінансового моніторингу</w:t>
      </w:r>
      <w:proofErr w:type="gramStart"/>
      <w:r w:rsidRPr="00F60CC9">
        <w:rPr>
          <w:rFonts w:ascii="Times New Roman" w:eastAsia="Times New Roman" w:hAnsi="Times New Roman" w:cs="Times New Roman"/>
          <w:sz w:val="24"/>
          <w:szCs w:val="24"/>
          <w:lang w:eastAsia="ru-RU"/>
        </w:rPr>
        <w:t xml:space="preserve"> є:</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06"/>
      <w:bookmarkEnd w:id="115"/>
      <w:r w:rsidRPr="00F60CC9">
        <w:rPr>
          <w:rFonts w:ascii="Times New Roman" w:eastAsia="Times New Roman" w:hAnsi="Times New Roman" w:cs="Times New Roman"/>
          <w:sz w:val="24"/>
          <w:szCs w:val="24"/>
          <w:lang w:eastAsia="ru-RU"/>
        </w:rPr>
        <w:t>1) банки, страховики (перестраховики), страхові (перестрахові) брокери, кредитні спілки, ломбарди та інші фінансові установи;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07"/>
      <w:bookmarkEnd w:id="116"/>
      <w:r w:rsidRPr="00F60CC9">
        <w:rPr>
          <w:rFonts w:ascii="Times New Roman" w:eastAsia="Times New Roman" w:hAnsi="Times New Roman" w:cs="Times New Roman"/>
          <w:sz w:val="24"/>
          <w:szCs w:val="24"/>
          <w:lang w:eastAsia="ru-RU"/>
        </w:rPr>
        <w:t>2) платіжні організації, учасники чи члени платіжних систем;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08"/>
      <w:bookmarkEnd w:id="117"/>
      <w:r w:rsidRPr="00F60CC9">
        <w:rPr>
          <w:rFonts w:ascii="Times New Roman" w:eastAsia="Times New Roman" w:hAnsi="Times New Roman" w:cs="Times New Roman"/>
          <w:sz w:val="24"/>
          <w:szCs w:val="24"/>
          <w:lang w:eastAsia="ru-RU"/>
        </w:rPr>
        <w:t>3) товарні та інші біржі, що проводять фінансові операції з товарами;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09"/>
      <w:bookmarkEnd w:id="118"/>
      <w:r w:rsidRPr="00F60CC9">
        <w:rPr>
          <w:rFonts w:ascii="Times New Roman" w:eastAsia="Times New Roman" w:hAnsi="Times New Roman" w:cs="Times New Roman"/>
          <w:sz w:val="24"/>
          <w:szCs w:val="24"/>
          <w:lang w:eastAsia="ru-RU"/>
        </w:rPr>
        <w:t xml:space="preserve">4) професійні учасники </w:t>
      </w:r>
      <w:proofErr w:type="gramStart"/>
      <w:r w:rsidRPr="00F60CC9">
        <w:rPr>
          <w:rFonts w:ascii="Times New Roman" w:eastAsia="Times New Roman" w:hAnsi="Times New Roman" w:cs="Times New Roman"/>
          <w:sz w:val="24"/>
          <w:szCs w:val="24"/>
          <w:lang w:eastAsia="ru-RU"/>
        </w:rPr>
        <w:t>фондового</w:t>
      </w:r>
      <w:proofErr w:type="gramEnd"/>
      <w:r w:rsidRPr="00F60CC9">
        <w:rPr>
          <w:rFonts w:ascii="Times New Roman" w:eastAsia="Times New Roman" w:hAnsi="Times New Roman" w:cs="Times New Roman"/>
          <w:sz w:val="24"/>
          <w:szCs w:val="24"/>
          <w:lang w:eastAsia="ru-RU"/>
        </w:rPr>
        <w:t xml:space="preserve"> ринку (ринку цінних паперів);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10"/>
      <w:bookmarkEnd w:id="119"/>
      <w:r w:rsidRPr="00F60CC9">
        <w:rPr>
          <w:rFonts w:ascii="Times New Roman" w:eastAsia="Times New Roman" w:hAnsi="Times New Roman" w:cs="Times New Roman"/>
          <w:sz w:val="24"/>
          <w:szCs w:val="24"/>
          <w:lang w:eastAsia="ru-RU"/>
        </w:rPr>
        <w:lastRenderedPageBreak/>
        <w:t>5) оператори поштового зв’язку, інші установи, які проводять фінансові операції з переказу кошті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11"/>
      <w:bookmarkEnd w:id="120"/>
      <w:r w:rsidRPr="00F60CC9">
        <w:rPr>
          <w:rFonts w:ascii="Times New Roman" w:eastAsia="Times New Roman" w:hAnsi="Times New Roman" w:cs="Times New Roman"/>
          <w:sz w:val="24"/>
          <w:szCs w:val="24"/>
          <w:lang w:eastAsia="ru-RU"/>
        </w:rPr>
        <w:t>6) філії або представництва іноземних суб’єктів господарської діяльності, які надають фінансові послуги на території України;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12"/>
      <w:bookmarkEnd w:id="121"/>
      <w:r w:rsidRPr="00F60CC9">
        <w:rPr>
          <w:rFonts w:ascii="Times New Roman" w:eastAsia="Times New Roman" w:hAnsi="Times New Roman" w:cs="Times New Roman"/>
          <w:sz w:val="24"/>
          <w:szCs w:val="24"/>
          <w:lang w:eastAsia="ru-RU"/>
        </w:rPr>
        <w:t xml:space="preserve">7) </w:t>
      </w:r>
      <w:proofErr w:type="gramStart"/>
      <w:r w:rsidRPr="00F60CC9">
        <w:rPr>
          <w:rFonts w:ascii="Times New Roman" w:eastAsia="Times New Roman" w:hAnsi="Times New Roman" w:cs="Times New Roman"/>
          <w:sz w:val="24"/>
          <w:szCs w:val="24"/>
          <w:lang w:eastAsia="ru-RU"/>
        </w:rPr>
        <w:t>спец</w:t>
      </w:r>
      <w:proofErr w:type="gramEnd"/>
      <w:r w:rsidRPr="00F60CC9">
        <w:rPr>
          <w:rFonts w:ascii="Times New Roman" w:eastAsia="Times New Roman" w:hAnsi="Times New Roman" w:cs="Times New Roman"/>
          <w:sz w:val="24"/>
          <w:szCs w:val="24"/>
          <w:lang w:eastAsia="ru-RU"/>
        </w:rPr>
        <w:t>іально визначені суб’єкти первинного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13"/>
      <w:bookmarkEnd w:id="122"/>
      <w:r w:rsidRPr="00F60CC9">
        <w:rPr>
          <w:rFonts w:ascii="Times New Roman" w:eastAsia="Times New Roman" w:hAnsi="Times New Roman" w:cs="Times New Roman"/>
          <w:sz w:val="24"/>
          <w:szCs w:val="24"/>
          <w:lang w:eastAsia="ru-RU"/>
        </w:rPr>
        <w:t xml:space="preserve">а) суб’єкти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ідприємницької діяльності, які надають посередницькі послуги під час здійснення операцій з купівлі-продажу нерухомого майна;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14"/>
      <w:bookmarkEnd w:id="123"/>
      <w:r w:rsidRPr="00F60CC9">
        <w:rPr>
          <w:rFonts w:ascii="Times New Roman" w:eastAsia="Times New Roman" w:hAnsi="Times New Roman" w:cs="Times New Roman"/>
          <w:sz w:val="24"/>
          <w:szCs w:val="24"/>
          <w:lang w:eastAsia="ru-RU"/>
        </w:rPr>
        <w:t xml:space="preserve">б) суб’єкти господарювання, які здійснюють торгівлю </w:t>
      </w:r>
      <w:proofErr w:type="gramStart"/>
      <w:r w:rsidRPr="00F60CC9">
        <w:rPr>
          <w:rFonts w:ascii="Times New Roman" w:eastAsia="Times New Roman" w:hAnsi="Times New Roman" w:cs="Times New Roman"/>
          <w:sz w:val="24"/>
          <w:szCs w:val="24"/>
          <w:lang w:eastAsia="ru-RU"/>
        </w:rPr>
        <w:t>за</w:t>
      </w:r>
      <w:proofErr w:type="gramEnd"/>
      <w:r w:rsidRPr="00F60CC9">
        <w:rPr>
          <w:rFonts w:ascii="Times New Roman" w:eastAsia="Times New Roman" w:hAnsi="Times New Roman" w:cs="Times New Roman"/>
          <w:sz w:val="24"/>
          <w:szCs w:val="24"/>
          <w:lang w:eastAsia="ru-RU"/>
        </w:rPr>
        <w:t xml:space="preserve"> </w:t>
      </w:r>
      <w:proofErr w:type="gramStart"/>
      <w:r w:rsidRPr="00F60CC9">
        <w:rPr>
          <w:rFonts w:ascii="Times New Roman" w:eastAsia="Times New Roman" w:hAnsi="Times New Roman" w:cs="Times New Roman"/>
          <w:sz w:val="24"/>
          <w:szCs w:val="24"/>
          <w:lang w:eastAsia="ru-RU"/>
        </w:rPr>
        <w:t>гот</w:t>
      </w:r>
      <w:proofErr w:type="gramEnd"/>
      <w:r w:rsidRPr="00F60CC9">
        <w:rPr>
          <w:rFonts w:ascii="Times New Roman" w:eastAsia="Times New Roman" w:hAnsi="Times New Roman" w:cs="Times New Roman"/>
          <w:sz w:val="24"/>
          <w:szCs w:val="24"/>
          <w:lang w:eastAsia="ru-RU"/>
        </w:rPr>
        <w:t>івку дорогоцінними металами і дорогоцінним камінням та виробами з них;</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15"/>
      <w:bookmarkEnd w:id="124"/>
      <w:r w:rsidRPr="00F60CC9">
        <w:rPr>
          <w:rFonts w:ascii="Times New Roman" w:eastAsia="Times New Roman" w:hAnsi="Times New Roman" w:cs="Times New Roman"/>
          <w:sz w:val="24"/>
          <w:szCs w:val="24"/>
          <w:lang w:eastAsia="ru-RU"/>
        </w:rPr>
        <w:t xml:space="preserve">в) суб’єкти господарювання, які проводять лотереї та азартні ігри, </w:t>
      </w:r>
      <w:proofErr w:type="gramStart"/>
      <w:r w:rsidRPr="00F60CC9">
        <w:rPr>
          <w:rFonts w:ascii="Times New Roman" w:eastAsia="Times New Roman" w:hAnsi="Times New Roman" w:cs="Times New Roman"/>
          <w:sz w:val="24"/>
          <w:szCs w:val="24"/>
          <w:lang w:eastAsia="ru-RU"/>
        </w:rPr>
        <w:t>у</w:t>
      </w:r>
      <w:proofErr w:type="gramEnd"/>
      <w:r w:rsidRPr="00F60CC9">
        <w:rPr>
          <w:rFonts w:ascii="Times New Roman" w:eastAsia="Times New Roman" w:hAnsi="Times New Roman" w:cs="Times New Roman"/>
          <w:sz w:val="24"/>
          <w:szCs w:val="24"/>
          <w:lang w:eastAsia="ru-RU"/>
        </w:rPr>
        <w:t xml:space="preserve"> </w:t>
      </w:r>
      <w:proofErr w:type="gramStart"/>
      <w:r w:rsidRPr="00F60CC9">
        <w:rPr>
          <w:rFonts w:ascii="Times New Roman" w:eastAsia="Times New Roman" w:hAnsi="Times New Roman" w:cs="Times New Roman"/>
          <w:sz w:val="24"/>
          <w:szCs w:val="24"/>
          <w:lang w:eastAsia="ru-RU"/>
        </w:rPr>
        <w:t>тому</w:t>
      </w:r>
      <w:proofErr w:type="gramEnd"/>
      <w:r w:rsidRPr="00F60CC9">
        <w:rPr>
          <w:rFonts w:ascii="Times New Roman" w:eastAsia="Times New Roman" w:hAnsi="Times New Roman" w:cs="Times New Roman"/>
          <w:sz w:val="24"/>
          <w:szCs w:val="24"/>
          <w:lang w:eastAsia="ru-RU"/>
        </w:rPr>
        <w:t xml:space="preserve"> числі казино, електронне (віртуальне) казино;</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16"/>
      <w:bookmarkEnd w:id="125"/>
      <w:r w:rsidRPr="00F60CC9">
        <w:rPr>
          <w:rFonts w:ascii="Times New Roman" w:eastAsia="Times New Roman" w:hAnsi="Times New Roman" w:cs="Times New Roman"/>
          <w:sz w:val="24"/>
          <w:szCs w:val="24"/>
          <w:lang w:eastAsia="ru-RU"/>
        </w:rPr>
        <w:t xml:space="preserve">г) нотаріуси, адвокати, адвокатські бюро та об’єднання, аудитори, аудиторські фірми, суб’єкти господарювання, що надають послуги з бухгалтерського </w:t>
      </w:r>
      <w:proofErr w:type="gramStart"/>
      <w:r w:rsidRPr="00F60CC9">
        <w:rPr>
          <w:rFonts w:ascii="Times New Roman" w:eastAsia="Times New Roman" w:hAnsi="Times New Roman" w:cs="Times New Roman"/>
          <w:sz w:val="24"/>
          <w:szCs w:val="24"/>
          <w:lang w:eastAsia="ru-RU"/>
        </w:rPr>
        <w:t>обл</w:t>
      </w:r>
      <w:proofErr w:type="gramEnd"/>
      <w:r w:rsidRPr="00F60CC9">
        <w:rPr>
          <w:rFonts w:ascii="Times New Roman" w:eastAsia="Times New Roman" w:hAnsi="Times New Roman" w:cs="Times New Roman"/>
          <w:sz w:val="24"/>
          <w:szCs w:val="24"/>
          <w:lang w:eastAsia="ru-RU"/>
        </w:rPr>
        <w:t>іку, суб’єкти господарювання, що надають юридичні послуги (крім осіб, що надають послуги в рамках трудових правовідносин);</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17"/>
      <w:bookmarkEnd w:id="126"/>
      <w:r w:rsidRPr="00F60CC9">
        <w:rPr>
          <w:rFonts w:ascii="Times New Roman" w:eastAsia="Times New Roman" w:hAnsi="Times New Roman" w:cs="Times New Roman"/>
          <w:sz w:val="24"/>
          <w:szCs w:val="24"/>
          <w:lang w:eastAsia="ru-RU"/>
        </w:rPr>
        <w:t>8) інші юридичні особи, які за своїм правовим статусом не є фінансовими установами, але надають окремі фінансові послуги.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18"/>
      <w:bookmarkEnd w:id="127"/>
      <w:r w:rsidRPr="00F60CC9">
        <w:rPr>
          <w:rFonts w:ascii="Times New Roman" w:eastAsia="Times New Roman" w:hAnsi="Times New Roman" w:cs="Times New Roman"/>
          <w:sz w:val="24"/>
          <w:szCs w:val="24"/>
          <w:lang w:eastAsia="ru-RU"/>
        </w:rPr>
        <w:t xml:space="preserve">3. </w:t>
      </w:r>
      <w:proofErr w:type="gramStart"/>
      <w:r w:rsidRPr="00F60CC9">
        <w:rPr>
          <w:rFonts w:ascii="Times New Roman" w:eastAsia="Times New Roman" w:hAnsi="Times New Roman" w:cs="Times New Roman"/>
          <w:sz w:val="24"/>
          <w:szCs w:val="24"/>
          <w:lang w:eastAsia="ru-RU"/>
        </w:rPr>
        <w:t>Суб’єктами державного фінансового моніторингу є Національний банк України, центральний орган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Міністерство юстиції України, центральні органи виконавчої влади, що забезпечують формування державної політики у</w:t>
      </w:r>
      <w:proofErr w:type="gramEnd"/>
      <w:r w:rsidRPr="00F60CC9">
        <w:rPr>
          <w:rFonts w:ascii="Times New Roman" w:eastAsia="Times New Roman" w:hAnsi="Times New Roman" w:cs="Times New Roman"/>
          <w:sz w:val="24"/>
          <w:szCs w:val="24"/>
          <w:lang w:eastAsia="ru-RU"/>
        </w:rPr>
        <w:t xml:space="preserve"> сфері надання послуг поштового зв’язку, у сфері економічного розвитку, Національна комісія з цінних паперів та </w:t>
      </w:r>
      <w:proofErr w:type="gramStart"/>
      <w:r w:rsidRPr="00F60CC9">
        <w:rPr>
          <w:rFonts w:ascii="Times New Roman" w:eastAsia="Times New Roman" w:hAnsi="Times New Roman" w:cs="Times New Roman"/>
          <w:sz w:val="24"/>
          <w:szCs w:val="24"/>
          <w:lang w:eastAsia="ru-RU"/>
        </w:rPr>
        <w:t>фондового</w:t>
      </w:r>
      <w:proofErr w:type="gramEnd"/>
      <w:r w:rsidRPr="00F60CC9">
        <w:rPr>
          <w:rFonts w:ascii="Times New Roman" w:eastAsia="Times New Roman" w:hAnsi="Times New Roman" w:cs="Times New Roman"/>
          <w:sz w:val="24"/>
          <w:szCs w:val="24"/>
          <w:lang w:eastAsia="ru-RU"/>
        </w:rPr>
        <w:t xml:space="preserve"> ринку, Національна комісія, що здійснює державне регулювання у сфері ринків фінансових послуг, спеціально уповноважений орган.</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19"/>
      <w:bookmarkEnd w:id="128"/>
      <w:r w:rsidRPr="00F60CC9">
        <w:rPr>
          <w:rFonts w:ascii="Times New Roman" w:eastAsia="Times New Roman" w:hAnsi="Times New Roman" w:cs="Times New Roman"/>
          <w:sz w:val="24"/>
          <w:szCs w:val="24"/>
          <w:lang w:eastAsia="ru-RU"/>
        </w:rPr>
        <w:t>Стаття 6. Завдання, обов’язки та права суб’єкта первинного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20"/>
      <w:bookmarkEnd w:id="129"/>
      <w:r w:rsidRPr="00F60CC9">
        <w:rPr>
          <w:rFonts w:ascii="Times New Roman" w:eastAsia="Times New Roman" w:hAnsi="Times New Roman" w:cs="Times New Roman"/>
          <w:sz w:val="24"/>
          <w:szCs w:val="24"/>
          <w:lang w:eastAsia="ru-RU"/>
        </w:rPr>
        <w:t>1. Суб’єкт первинного фінансового моніторингу (крім спеціально визначених суб’єктів первинного фінансового моніторингу, які провадять свою діяльність одноособово, без утворення юридичної особи) з урахуванням вимог законодавства розробля</w:t>
      </w:r>
      <w:proofErr w:type="gramStart"/>
      <w:r w:rsidRPr="00F60CC9">
        <w:rPr>
          <w:rFonts w:ascii="Times New Roman" w:eastAsia="Times New Roman" w:hAnsi="Times New Roman" w:cs="Times New Roman"/>
          <w:sz w:val="24"/>
          <w:szCs w:val="24"/>
          <w:lang w:eastAsia="ru-RU"/>
        </w:rPr>
        <w:t>є,</w:t>
      </w:r>
      <w:proofErr w:type="gramEnd"/>
      <w:r w:rsidRPr="00F60CC9">
        <w:rPr>
          <w:rFonts w:ascii="Times New Roman" w:eastAsia="Times New Roman" w:hAnsi="Times New Roman" w:cs="Times New Roman"/>
          <w:sz w:val="24"/>
          <w:szCs w:val="24"/>
          <w:lang w:eastAsia="ru-RU"/>
        </w:rPr>
        <w:t xml:space="preserve"> впроваджує та постійно з урахуванням законодавства оновлює правила фінансового моніторингу, програми здійснення фінансового моніторингу та інші внутрішні документи з питань фінансового моніторингу (далі - внутрішні документи з питань фінансового моніторингу) та призначає працівника, відповідального за його проведення (далі - відпові</w:t>
      </w:r>
      <w:proofErr w:type="gramStart"/>
      <w:r w:rsidRPr="00F60CC9">
        <w:rPr>
          <w:rFonts w:ascii="Times New Roman" w:eastAsia="Times New Roman" w:hAnsi="Times New Roman" w:cs="Times New Roman"/>
          <w:sz w:val="24"/>
          <w:szCs w:val="24"/>
          <w:lang w:eastAsia="ru-RU"/>
        </w:rPr>
        <w:t>дальний</w:t>
      </w:r>
      <w:proofErr w:type="gramEnd"/>
      <w:r w:rsidRPr="00F60CC9">
        <w:rPr>
          <w:rFonts w:ascii="Times New Roman" w:eastAsia="Times New Roman" w:hAnsi="Times New Roman" w:cs="Times New Roman"/>
          <w:sz w:val="24"/>
          <w:szCs w:val="24"/>
          <w:lang w:eastAsia="ru-RU"/>
        </w:rPr>
        <w:t xml:space="preserve"> працівник).</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21"/>
      <w:bookmarkEnd w:id="130"/>
      <w:r w:rsidRPr="00F60CC9">
        <w:rPr>
          <w:rFonts w:ascii="Times New Roman" w:eastAsia="Times New Roman" w:hAnsi="Times New Roman" w:cs="Times New Roman"/>
          <w:sz w:val="24"/>
          <w:szCs w:val="24"/>
          <w:lang w:eastAsia="ru-RU"/>
        </w:rPr>
        <w:t xml:space="preserve">Фінансові групи, учасниками яких є суб’єкти первинного фінансового моніторингу, розробляють та впроваджують єдині правила фінансового моніторингу, включаючи процедуру використання інформації в межах групи з метою фінансового моніторингу. Такі правила поширюються на </w:t>
      </w:r>
      <w:proofErr w:type="gramStart"/>
      <w:r w:rsidRPr="00F60CC9">
        <w:rPr>
          <w:rFonts w:ascii="Times New Roman" w:eastAsia="Times New Roman" w:hAnsi="Times New Roman" w:cs="Times New Roman"/>
          <w:sz w:val="24"/>
          <w:szCs w:val="24"/>
          <w:lang w:eastAsia="ru-RU"/>
        </w:rPr>
        <w:t>вс</w:t>
      </w:r>
      <w:proofErr w:type="gramEnd"/>
      <w:r w:rsidRPr="00F60CC9">
        <w:rPr>
          <w:rFonts w:ascii="Times New Roman" w:eastAsia="Times New Roman" w:hAnsi="Times New Roman" w:cs="Times New Roman"/>
          <w:sz w:val="24"/>
          <w:szCs w:val="24"/>
          <w:lang w:eastAsia="ru-RU"/>
        </w:rPr>
        <w:t>іх суб’єктів первинного фінансового моніторингу, що входять до фінансової групи.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22"/>
      <w:bookmarkEnd w:id="131"/>
      <w:r w:rsidRPr="00F60CC9">
        <w:rPr>
          <w:rFonts w:ascii="Times New Roman" w:eastAsia="Times New Roman" w:hAnsi="Times New Roman" w:cs="Times New Roman"/>
          <w:sz w:val="24"/>
          <w:szCs w:val="24"/>
          <w:lang w:eastAsia="ru-RU"/>
        </w:rPr>
        <w:t>2. Суб’єкт первинного фінансового моніторингу зобов’язаний:</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23"/>
      <w:bookmarkEnd w:id="132"/>
      <w:r w:rsidRPr="00F60CC9">
        <w:rPr>
          <w:rFonts w:ascii="Times New Roman" w:eastAsia="Times New Roman" w:hAnsi="Times New Roman" w:cs="Times New Roman"/>
          <w:sz w:val="24"/>
          <w:szCs w:val="24"/>
          <w:lang w:eastAsia="ru-RU"/>
        </w:rPr>
        <w:t xml:space="preserve">1) стати на </w:t>
      </w:r>
      <w:proofErr w:type="gramStart"/>
      <w:r w:rsidRPr="00F60CC9">
        <w:rPr>
          <w:rFonts w:ascii="Times New Roman" w:eastAsia="Times New Roman" w:hAnsi="Times New Roman" w:cs="Times New Roman"/>
          <w:sz w:val="24"/>
          <w:szCs w:val="24"/>
          <w:lang w:eastAsia="ru-RU"/>
        </w:rPr>
        <w:t>обл</w:t>
      </w:r>
      <w:proofErr w:type="gramEnd"/>
      <w:r w:rsidRPr="00F60CC9">
        <w:rPr>
          <w:rFonts w:ascii="Times New Roman" w:eastAsia="Times New Roman" w:hAnsi="Times New Roman" w:cs="Times New Roman"/>
          <w:sz w:val="24"/>
          <w:szCs w:val="24"/>
          <w:lang w:eastAsia="ru-RU"/>
        </w:rPr>
        <w:t xml:space="preserve">ік у спеціально уповноваженому органі як суб’єкт первинного фінансового моніторингу та повідомляти спеціально уповноваженому органу в порядку, визначеному Національним банком України для суб’єктів первинного фінансового моніторингу, щодо яких Національний банк України відповідно до </w:t>
      </w:r>
      <w:hyperlink r:id="rId37" w:anchor="n333" w:history="1">
        <w:r w:rsidRPr="00F60CC9">
          <w:rPr>
            <w:rFonts w:ascii="Times New Roman" w:eastAsia="Times New Roman" w:hAnsi="Times New Roman" w:cs="Times New Roman"/>
            <w:color w:val="0000FF"/>
            <w:sz w:val="24"/>
            <w:szCs w:val="24"/>
            <w:u w:val="single"/>
            <w:lang w:eastAsia="ru-RU"/>
          </w:rPr>
          <w:t>статті 14</w:t>
        </w:r>
      </w:hyperlink>
      <w:r w:rsidRPr="00F60CC9">
        <w:rPr>
          <w:rFonts w:ascii="Times New Roman" w:eastAsia="Times New Roman" w:hAnsi="Times New Roman" w:cs="Times New Roman"/>
          <w:sz w:val="24"/>
          <w:szCs w:val="24"/>
          <w:lang w:eastAsia="ru-RU"/>
        </w:rPr>
        <w:t xml:space="preserve"> цього Закону виконує функції державного </w:t>
      </w:r>
      <w:r w:rsidRPr="00F60CC9">
        <w:rPr>
          <w:rFonts w:ascii="Times New Roman" w:eastAsia="Times New Roman" w:hAnsi="Times New Roman" w:cs="Times New Roman"/>
          <w:sz w:val="24"/>
          <w:szCs w:val="24"/>
          <w:lang w:eastAsia="ru-RU"/>
        </w:rPr>
        <w:lastRenderedPageBreak/>
        <w:t>регулювання і нагляду, та Кабінетом Міні</w:t>
      </w:r>
      <w:proofErr w:type="gramStart"/>
      <w:r w:rsidRPr="00F60CC9">
        <w:rPr>
          <w:rFonts w:ascii="Times New Roman" w:eastAsia="Times New Roman" w:hAnsi="Times New Roman" w:cs="Times New Roman"/>
          <w:sz w:val="24"/>
          <w:szCs w:val="24"/>
          <w:lang w:eastAsia="ru-RU"/>
        </w:rPr>
        <w:t>стр</w:t>
      </w:r>
      <w:proofErr w:type="gramEnd"/>
      <w:r w:rsidRPr="00F60CC9">
        <w:rPr>
          <w:rFonts w:ascii="Times New Roman" w:eastAsia="Times New Roman" w:hAnsi="Times New Roman" w:cs="Times New Roman"/>
          <w:sz w:val="24"/>
          <w:szCs w:val="24"/>
          <w:lang w:eastAsia="ru-RU"/>
        </w:rPr>
        <w:t>ів України для інших суб’єктів первинного фінансового моніторингу, про:</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24"/>
      <w:bookmarkEnd w:id="133"/>
      <w:r w:rsidRPr="00F60CC9">
        <w:rPr>
          <w:rFonts w:ascii="Times New Roman" w:eastAsia="Times New Roman" w:hAnsi="Times New Roman" w:cs="Times New Roman"/>
          <w:sz w:val="24"/>
          <w:szCs w:val="24"/>
          <w:lang w:eastAsia="ru-RU"/>
        </w:rPr>
        <w:t>призначення чи звільнення відповідального працівника;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25"/>
      <w:bookmarkEnd w:id="134"/>
      <w:r w:rsidRPr="00F60CC9">
        <w:rPr>
          <w:rFonts w:ascii="Times New Roman" w:eastAsia="Times New Roman" w:hAnsi="Times New Roman" w:cs="Times New Roman"/>
          <w:sz w:val="24"/>
          <w:szCs w:val="24"/>
          <w:lang w:eastAsia="ru-RU"/>
        </w:rPr>
        <w:t xml:space="preserve">призначення особи, яка тимчасово виконуватиме обов’язки відповідального працівника у разі </w:t>
      </w:r>
      <w:proofErr w:type="gramStart"/>
      <w:r w:rsidRPr="00F60CC9">
        <w:rPr>
          <w:rFonts w:ascii="Times New Roman" w:eastAsia="Times New Roman" w:hAnsi="Times New Roman" w:cs="Times New Roman"/>
          <w:sz w:val="24"/>
          <w:szCs w:val="24"/>
          <w:lang w:eastAsia="ru-RU"/>
        </w:rPr>
        <w:t>його в</w:t>
      </w:r>
      <w:proofErr w:type="gramEnd"/>
      <w:r w:rsidRPr="00F60CC9">
        <w:rPr>
          <w:rFonts w:ascii="Times New Roman" w:eastAsia="Times New Roman" w:hAnsi="Times New Roman" w:cs="Times New Roman"/>
          <w:sz w:val="24"/>
          <w:szCs w:val="24"/>
          <w:lang w:eastAsia="ru-RU"/>
        </w:rPr>
        <w:t>ідсутності;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26"/>
      <w:bookmarkEnd w:id="135"/>
      <w:r w:rsidRPr="00F60CC9">
        <w:rPr>
          <w:rFonts w:ascii="Times New Roman" w:eastAsia="Times New Roman" w:hAnsi="Times New Roman" w:cs="Times New Roman"/>
          <w:sz w:val="24"/>
          <w:szCs w:val="24"/>
          <w:lang w:eastAsia="ru-RU"/>
        </w:rPr>
        <w:t>зміну відомостей про суб’єкта первинного фінансового моніторингу та/або про відповідального працівника чи особу, яка тимчасово виконує його обов’язки;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27"/>
      <w:bookmarkEnd w:id="136"/>
      <w:r w:rsidRPr="00F60CC9">
        <w:rPr>
          <w:rFonts w:ascii="Times New Roman" w:eastAsia="Times New Roman" w:hAnsi="Times New Roman" w:cs="Times New Roman"/>
          <w:sz w:val="24"/>
          <w:szCs w:val="24"/>
          <w:lang w:eastAsia="ru-RU"/>
        </w:rPr>
        <w:t>припинення діяльності суб’єкта первинного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28"/>
      <w:bookmarkEnd w:id="137"/>
      <w:r w:rsidRPr="00F60CC9">
        <w:rPr>
          <w:rFonts w:ascii="Times New Roman" w:eastAsia="Times New Roman" w:hAnsi="Times New Roman" w:cs="Times New Roman"/>
          <w:sz w:val="24"/>
          <w:szCs w:val="24"/>
          <w:lang w:eastAsia="ru-RU"/>
        </w:rPr>
        <w:t>2) здійснювати ідентифікацію, верифікацію клієнта (представника клієнта), вивчення клієнта та уточнення інформації про клієнта у випадках, встановлених законом;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29"/>
      <w:bookmarkEnd w:id="138"/>
      <w:r w:rsidRPr="00F60CC9">
        <w:rPr>
          <w:rFonts w:ascii="Times New Roman" w:eastAsia="Times New Roman" w:hAnsi="Times New Roman" w:cs="Times New Roman"/>
          <w:sz w:val="24"/>
          <w:szCs w:val="24"/>
          <w:lang w:eastAsia="ru-RU"/>
        </w:rPr>
        <w:t xml:space="preserve">3) забезпечувати виявлення фінансових операцій,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ідлягають фінансовому моніторингу, до початку, в процесі, в день виникнення підозри, після їх проведення або під час спроби їх проведення чи після відмови клієнта від їх проведення, зокрема з використанням засобів автоматизації. Особливості та строки виявлення суб’єктами первинного фінансового моніторингу фінансових операцій залежно від специфіки їх діяльності можуть встановлюватися нормативно-правовими актами суб’єктів </w:t>
      </w:r>
      <w:proofErr w:type="gramStart"/>
      <w:r w:rsidRPr="00F60CC9">
        <w:rPr>
          <w:rFonts w:ascii="Times New Roman" w:eastAsia="Times New Roman" w:hAnsi="Times New Roman" w:cs="Times New Roman"/>
          <w:sz w:val="24"/>
          <w:szCs w:val="24"/>
          <w:lang w:eastAsia="ru-RU"/>
        </w:rPr>
        <w:t>державного</w:t>
      </w:r>
      <w:proofErr w:type="gramEnd"/>
      <w:r w:rsidRPr="00F60CC9">
        <w:rPr>
          <w:rFonts w:ascii="Times New Roman" w:eastAsia="Times New Roman" w:hAnsi="Times New Roman" w:cs="Times New Roman"/>
          <w:sz w:val="24"/>
          <w:szCs w:val="24"/>
          <w:lang w:eastAsia="ru-RU"/>
        </w:rPr>
        <w:t xml:space="preserve">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30"/>
      <w:bookmarkEnd w:id="139"/>
      <w:r w:rsidRPr="00F60CC9">
        <w:rPr>
          <w:rFonts w:ascii="Times New Roman" w:eastAsia="Times New Roman" w:hAnsi="Times New Roman" w:cs="Times New Roman"/>
          <w:sz w:val="24"/>
          <w:szCs w:val="24"/>
          <w:lang w:eastAsia="ru-RU"/>
        </w:rPr>
        <w:t xml:space="preserve">4) забезпечувати у </w:t>
      </w:r>
      <w:proofErr w:type="gramStart"/>
      <w:r w:rsidRPr="00F60CC9">
        <w:rPr>
          <w:rFonts w:ascii="Times New Roman" w:eastAsia="Times New Roman" w:hAnsi="Times New Roman" w:cs="Times New Roman"/>
          <w:sz w:val="24"/>
          <w:szCs w:val="24"/>
          <w:lang w:eastAsia="ru-RU"/>
        </w:rPr>
        <w:t>своїй</w:t>
      </w:r>
      <w:proofErr w:type="gramEnd"/>
      <w:r w:rsidRPr="00F60CC9">
        <w:rPr>
          <w:rFonts w:ascii="Times New Roman" w:eastAsia="Times New Roman" w:hAnsi="Times New Roman" w:cs="Times New Roman"/>
          <w:sz w:val="24"/>
          <w:szCs w:val="24"/>
          <w:lang w:eastAsia="ru-RU"/>
        </w:rPr>
        <w:t xml:space="preserve"> діяльності управління ризиками та розробляти критерії ризиків;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31"/>
      <w:bookmarkEnd w:id="140"/>
      <w:r w:rsidRPr="00F60CC9">
        <w:rPr>
          <w:rFonts w:ascii="Times New Roman" w:eastAsia="Times New Roman" w:hAnsi="Times New Roman" w:cs="Times New Roman"/>
          <w:sz w:val="24"/>
          <w:szCs w:val="24"/>
          <w:lang w:eastAsia="ru-RU"/>
        </w:rPr>
        <w:t xml:space="preserve">5) забезпечувати реєстрацію фінансових операцій,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ідлягають фінансовому моніторингу, не пізніше наступного робочого дня з дня їх виявлення, зокрема з використанням засобів автоматизації;</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32"/>
      <w:bookmarkEnd w:id="141"/>
      <w:r w:rsidRPr="00F60CC9">
        <w:rPr>
          <w:rFonts w:ascii="Times New Roman" w:eastAsia="Times New Roman" w:hAnsi="Times New Roman" w:cs="Times New Roman"/>
          <w:sz w:val="24"/>
          <w:szCs w:val="24"/>
          <w:lang w:eastAsia="ru-RU"/>
        </w:rPr>
        <w:t xml:space="preserve">6) повідомляти спеціально уповноваженому органу </w:t>
      </w:r>
      <w:proofErr w:type="gramStart"/>
      <w:r w:rsidRPr="00F60CC9">
        <w:rPr>
          <w:rFonts w:ascii="Times New Roman" w:eastAsia="Times New Roman" w:hAnsi="Times New Roman" w:cs="Times New Roman"/>
          <w:sz w:val="24"/>
          <w:szCs w:val="24"/>
          <w:lang w:eastAsia="ru-RU"/>
        </w:rPr>
        <w:t>про</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33"/>
      <w:bookmarkEnd w:id="142"/>
      <w:r w:rsidRPr="00F60CC9">
        <w:rPr>
          <w:rFonts w:ascii="Times New Roman" w:eastAsia="Times New Roman" w:hAnsi="Times New Roman" w:cs="Times New Roman"/>
          <w:sz w:val="24"/>
          <w:szCs w:val="24"/>
          <w:lang w:eastAsia="ru-RU"/>
        </w:rPr>
        <w:t xml:space="preserve">а) фінансові операції,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ідлягають обов’язковому фінансовому моніторингу, - протягом трьох робочих днів з дня їх реєстрації або спроби їх проведення;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34"/>
      <w:bookmarkEnd w:id="143"/>
      <w:r w:rsidRPr="00F60CC9">
        <w:rPr>
          <w:rFonts w:ascii="Times New Roman" w:eastAsia="Times New Roman" w:hAnsi="Times New Roman" w:cs="Times New Roman"/>
          <w:sz w:val="24"/>
          <w:szCs w:val="24"/>
          <w:lang w:eastAsia="ru-RU"/>
        </w:rPr>
        <w:t xml:space="preserve">б) фінансові операції,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ідлягають внутрішньому фінансовому моніторингу, а також інформацію про свої підозри щодо діяльності осіб або їх активи, якщо є підстави вважати, що вони пов’язані із злочином, визначеним </w:t>
      </w:r>
      <w:hyperlink r:id="rId38" w:tgtFrame="_blank" w:history="1">
        <w:r w:rsidRPr="00F60CC9">
          <w:rPr>
            <w:rFonts w:ascii="Times New Roman" w:eastAsia="Times New Roman" w:hAnsi="Times New Roman" w:cs="Times New Roman"/>
            <w:color w:val="0000FF"/>
            <w:sz w:val="24"/>
            <w:szCs w:val="24"/>
            <w:u w:val="single"/>
            <w:lang w:eastAsia="ru-RU"/>
          </w:rPr>
          <w:t>Кримінальним кодексом України</w:t>
        </w:r>
      </w:hyperlink>
      <w:r w:rsidRPr="00F60CC9">
        <w:rPr>
          <w:rFonts w:ascii="Times New Roman" w:eastAsia="Times New Roman" w:hAnsi="Times New Roman" w:cs="Times New Roman"/>
          <w:sz w:val="24"/>
          <w:szCs w:val="24"/>
          <w:lang w:eastAsia="ru-RU"/>
        </w:rPr>
        <w:t xml:space="preserve">, - в день виникнення підозри або достатніх підстав для підозри, або спроби проведення фінансових операцій, але не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ізніше наступного робочого дня з дня реєстрації таких фінансових операцій;</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35"/>
      <w:bookmarkEnd w:id="144"/>
      <w:r w:rsidRPr="00F60CC9">
        <w:rPr>
          <w:rFonts w:ascii="Times New Roman" w:eastAsia="Times New Roman" w:hAnsi="Times New Roman" w:cs="Times New Roman"/>
          <w:sz w:val="24"/>
          <w:szCs w:val="24"/>
          <w:lang w:eastAsia="ru-RU"/>
        </w:rPr>
        <w:t xml:space="preserve">в) фінансові операції, стосовно яких є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ідстави підозрювати, що вони пов’язані, стосуються або призначені для фінансування тероризму чи фінансування розповсюдження зброї масового знищення, - в день їх виявлення, але не пізніше наступного робочого дня з дня реєстрації таких фінансових операцій, а також інформувати про такі фінансові операції та їх учасників визначені законом правоохоронні органи;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36"/>
      <w:bookmarkEnd w:id="145"/>
      <w:r w:rsidRPr="00F60CC9">
        <w:rPr>
          <w:rFonts w:ascii="Times New Roman" w:eastAsia="Times New Roman" w:hAnsi="Times New Roman" w:cs="Times New Roman"/>
          <w:sz w:val="24"/>
          <w:szCs w:val="24"/>
          <w:lang w:eastAsia="ru-RU"/>
        </w:rPr>
        <w:t xml:space="preserve">7) </w:t>
      </w:r>
      <w:proofErr w:type="gramStart"/>
      <w:r w:rsidRPr="00F60CC9">
        <w:rPr>
          <w:rFonts w:ascii="Times New Roman" w:eastAsia="Times New Roman" w:hAnsi="Times New Roman" w:cs="Times New Roman"/>
          <w:sz w:val="24"/>
          <w:szCs w:val="24"/>
          <w:lang w:eastAsia="ru-RU"/>
        </w:rPr>
        <w:t>у</w:t>
      </w:r>
      <w:proofErr w:type="gramEnd"/>
      <w:r w:rsidRPr="00F60CC9">
        <w:rPr>
          <w:rFonts w:ascii="Times New Roman" w:eastAsia="Times New Roman" w:hAnsi="Times New Roman" w:cs="Times New Roman"/>
          <w:sz w:val="24"/>
          <w:szCs w:val="24"/>
          <w:lang w:eastAsia="ru-RU"/>
        </w:rPr>
        <w:t xml:space="preserve"> разі надходження від спеціально уповноваженого органу повідомлення: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37"/>
      <w:bookmarkEnd w:id="146"/>
      <w:r w:rsidRPr="00F60CC9">
        <w:rPr>
          <w:rFonts w:ascii="Times New Roman" w:eastAsia="Times New Roman" w:hAnsi="Times New Roman" w:cs="Times New Roman"/>
          <w:sz w:val="24"/>
          <w:szCs w:val="24"/>
          <w:lang w:eastAsia="ru-RU"/>
        </w:rPr>
        <w:t xml:space="preserve">з ненульовими кодами помилок за окремими фінансовими операціями або в цілому щодо наданого суб’єктом первинного фінансового моніторингу повідомлення про фінансову операцію, що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ідлягає фінансовому моніторингу, або щодо відстеження (моніторингу) фінансових операцій подати протягом трьох робочих днів з дня надходження такого повідомлення до </w:t>
      </w:r>
      <w:proofErr w:type="gramStart"/>
      <w:r w:rsidRPr="00F60CC9">
        <w:rPr>
          <w:rFonts w:ascii="Times New Roman" w:eastAsia="Times New Roman" w:hAnsi="Times New Roman" w:cs="Times New Roman"/>
          <w:sz w:val="24"/>
          <w:szCs w:val="24"/>
          <w:lang w:eastAsia="ru-RU"/>
        </w:rPr>
        <w:t>спец</w:t>
      </w:r>
      <w:proofErr w:type="gramEnd"/>
      <w:r w:rsidRPr="00F60CC9">
        <w:rPr>
          <w:rFonts w:ascii="Times New Roman" w:eastAsia="Times New Roman" w:hAnsi="Times New Roman" w:cs="Times New Roman"/>
          <w:sz w:val="24"/>
          <w:szCs w:val="24"/>
          <w:lang w:eastAsia="ru-RU"/>
        </w:rPr>
        <w:t>іально уповноваженого органу належним чином оформлене повідомлення;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38"/>
      <w:bookmarkEnd w:id="147"/>
      <w:r w:rsidRPr="00F60CC9">
        <w:rPr>
          <w:rFonts w:ascii="Times New Roman" w:eastAsia="Times New Roman" w:hAnsi="Times New Roman" w:cs="Times New Roman"/>
          <w:sz w:val="24"/>
          <w:szCs w:val="24"/>
          <w:lang w:eastAsia="ru-RU"/>
        </w:rPr>
        <w:lastRenderedPageBreak/>
        <w:t>про помилку в опрацюванні додаткової інформації (інформації для виконання запиту уповноваженого органу іноземної держави) подати протягом двох робочих днів з дня надходження такого повідомлення належним чином оформлену додаткову інформацію;</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39"/>
      <w:bookmarkEnd w:id="148"/>
      <w:r w:rsidRPr="00F60CC9">
        <w:rPr>
          <w:rFonts w:ascii="Times New Roman" w:eastAsia="Times New Roman" w:hAnsi="Times New Roman" w:cs="Times New Roman"/>
          <w:sz w:val="24"/>
          <w:szCs w:val="24"/>
          <w:lang w:eastAsia="ru-RU"/>
        </w:rPr>
        <w:t xml:space="preserve">8) сприяти в межах законодавства працівникам </w:t>
      </w:r>
      <w:proofErr w:type="gramStart"/>
      <w:r w:rsidRPr="00F60CC9">
        <w:rPr>
          <w:rFonts w:ascii="Times New Roman" w:eastAsia="Times New Roman" w:hAnsi="Times New Roman" w:cs="Times New Roman"/>
          <w:sz w:val="24"/>
          <w:szCs w:val="24"/>
          <w:lang w:eastAsia="ru-RU"/>
        </w:rPr>
        <w:t>спец</w:t>
      </w:r>
      <w:proofErr w:type="gramEnd"/>
      <w:r w:rsidRPr="00F60CC9">
        <w:rPr>
          <w:rFonts w:ascii="Times New Roman" w:eastAsia="Times New Roman" w:hAnsi="Times New Roman" w:cs="Times New Roman"/>
          <w:sz w:val="24"/>
          <w:szCs w:val="24"/>
          <w:lang w:eastAsia="ru-RU"/>
        </w:rPr>
        <w:t>іально уповноваженого органу в проведенні аналізу фінансових операцій;</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40"/>
      <w:bookmarkEnd w:id="149"/>
      <w:r w:rsidRPr="00F60CC9">
        <w:rPr>
          <w:rFonts w:ascii="Times New Roman" w:eastAsia="Times New Roman" w:hAnsi="Times New Roman" w:cs="Times New Roman"/>
          <w:sz w:val="24"/>
          <w:szCs w:val="24"/>
          <w:lang w:eastAsia="ru-RU"/>
        </w:rPr>
        <w:t xml:space="preserve">9) подавати </w:t>
      </w:r>
      <w:proofErr w:type="gramStart"/>
      <w:r w:rsidRPr="00F60CC9">
        <w:rPr>
          <w:rFonts w:ascii="Times New Roman" w:eastAsia="Times New Roman" w:hAnsi="Times New Roman" w:cs="Times New Roman"/>
          <w:sz w:val="24"/>
          <w:szCs w:val="24"/>
          <w:lang w:eastAsia="ru-RU"/>
        </w:rPr>
        <w:t>на</w:t>
      </w:r>
      <w:proofErr w:type="gramEnd"/>
      <w:r w:rsidRPr="00F60CC9">
        <w:rPr>
          <w:rFonts w:ascii="Times New Roman" w:eastAsia="Times New Roman" w:hAnsi="Times New Roman" w:cs="Times New Roman"/>
          <w:sz w:val="24"/>
          <w:szCs w:val="24"/>
          <w:lang w:eastAsia="ru-RU"/>
        </w:rPr>
        <w:t xml:space="preserve"> запит спеціально уповноваженого органу: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41"/>
      <w:bookmarkEnd w:id="150"/>
      <w:r w:rsidRPr="00F60CC9">
        <w:rPr>
          <w:rFonts w:ascii="Times New Roman" w:eastAsia="Times New Roman" w:hAnsi="Times New Roman" w:cs="Times New Roman"/>
          <w:sz w:val="24"/>
          <w:szCs w:val="24"/>
          <w:lang w:eastAsia="ru-RU"/>
        </w:rPr>
        <w:t xml:space="preserve">а) додаткову інформацію, що може бути </w:t>
      </w:r>
      <w:proofErr w:type="gramStart"/>
      <w:r w:rsidRPr="00F60CC9">
        <w:rPr>
          <w:rFonts w:ascii="Times New Roman" w:eastAsia="Times New Roman" w:hAnsi="Times New Roman" w:cs="Times New Roman"/>
          <w:sz w:val="24"/>
          <w:szCs w:val="24"/>
          <w:lang w:eastAsia="ru-RU"/>
        </w:rPr>
        <w:t>пов’язана</w:t>
      </w:r>
      <w:proofErr w:type="gramEnd"/>
      <w:r w:rsidRPr="00F60CC9">
        <w:rPr>
          <w:rFonts w:ascii="Times New Roman" w:eastAsia="Times New Roman" w:hAnsi="Times New Roman" w:cs="Times New Roman"/>
          <w:sz w:val="24"/>
          <w:szCs w:val="24"/>
          <w:lang w:eastAsia="ru-RU"/>
        </w:rPr>
        <w:t xml:space="preserve"> з фінансуванням тероризму чи фінансуванням розповсюдження зброї масового знищення, а також інформацію, яка може бути пов’язана із зупиненням фінансової операції (фінансових операцій) відповідно до цього Закону - протягом одного робочого дня з дня надходження запиту;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42"/>
      <w:bookmarkEnd w:id="151"/>
      <w:r w:rsidRPr="00F60CC9">
        <w:rPr>
          <w:rFonts w:ascii="Times New Roman" w:eastAsia="Times New Roman" w:hAnsi="Times New Roman" w:cs="Times New Roman"/>
          <w:sz w:val="24"/>
          <w:szCs w:val="24"/>
          <w:lang w:eastAsia="ru-RU"/>
        </w:rPr>
        <w:t xml:space="preserve">б) іншу, не зазначену у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ідпункті "а" цього пункту додаткову інформацію, - протягом п’яти робочих днів з дня надходження запиту або в інший строк, погоджений у встановленому порядку із спеціально уповноваженим органом;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43"/>
      <w:bookmarkEnd w:id="152"/>
      <w:r w:rsidRPr="00F60CC9">
        <w:rPr>
          <w:rFonts w:ascii="Times New Roman" w:eastAsia="Times New Roman" w:hAnsi="Times New Roman" w:cs="Times New Roman"/>
          <w:sz w:val="24"/>
          <w:szCs w:val="24"/>
          <w:lang w:eastAsia="ru-RU"/>
        </w:rPr>
        <w:t xml:space="preserve">10) подавати на запит спеціально уповноваженого органу додаткову інформацію, необхідну для виконання ним запиту, що надійшов від уповноваженого органу іноземної держави, зокрема інформацію з обмеженим доступом, протягом </w:t>
      </w:r>
      <w:proofErr w:type="gramStart"/>
      <w:r w:rsidRPr="00F60CC9">
        <w:rPr>
          <w:rFonts w:ascii="Times New Roman" w:eastAsia="Times New Roman" w:hAnsi="Times New Roman" w:cs="Times New Roman"/>
          <w:sz w:val="24"/>
          <w:szCs w:val="24"/>
          <w:lang w:eastAsia="ru-RU"/>
        </w:rPr>
        <w:t>п’яти</w:t>
      </w:r>
      <w:proofErr w:type="gramEnd"/>
      <w:r w:rsidRPr="00F60CC9">
        <w:rPr>
          <w:rFonts w:ascii="Times New Roman" w:eastAsia="Times New Roman" w:hAnsi="Times New Roman" w:cs="Times New Roman"/>
          <w:sz w:val="24"/>
          <w:szCs w:val="24"/>
          <w:lang w:eastAsia="ru-RU"/>
        </w:rPr>
        <w:t xml:space="preserve"> робочих днів з дня надходження запиту або в інший строк, погоджений у встановленому порядку із спеціально уповноваженим органом;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44"/>
      <w:bookmarkEnd w:id="153"/>
      <w:proofErr w:type="gramStart"/>
      <w:r w:rsidRPr="00F60CC9">
        <w:rPr>
          <w:rFonts w:ascii="Times New Roman" w:eastAsia="Times New Roman" w:hAnsi="Times New Roman" w:cs="Times New Roman"/>
          <w:sz w:val="24"/>
          <w:szCs w:val="24"/>
          <w:lang w:eastAsia="ru-RU"/>
        </w:rPr>
        <w:t>11) подавати на запит спеціально уповноваженого органу інформацію щодо відстеження (моніторингу) фінансових операцій клієнта, операції якого стали об’єктом фінансового моніторингу, у порядку, встановленому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w:t>
      </w:r>
      <w:proofErr w:type="gramEnd"/>
      <w:r w:rsidRPr="00F60CC9">
        <w:rPr>
          <w:rFonts w:ascii="Times New Roman" w:eastAsia="Times New Roman" w:hAnsi="Times New Roman" w:cs="Times New Roman"/>
          <w:sz w:val="24"/>
          <w:szCs w:val="24"/>
          <w:lang w:eastAsia="ru-RU"/>
        </w:rPr>
        <w:t xml:space="preserve">, або фінансуванню тероризму, за погодженням з відповідними суб’єктами </w:t>
      </w:r>
      <w:proofErr w:type="gramStart"/>
      <w:r w:rsidRPr="00F60CC9">
        <w:rPr>
          <w:rFonts w:ascii="Times New Roman" w:eastAsia="Times New Roman" w:hAnsi="Times New Roman" w:cs="Times New Roman"/>
          <w:sz w:val="24"/>
          <w:szCs w:val="24"/>
          <w:lang w:eastAsia="ru-RU"/>
        </w:rPr>
        <w:t>державного</w:t>
      </w:r>
      <w:proofErr w:type="gramEnd"/>
      <w:r w:rsidRPr="00F60CC9">
        <w:rPr>
          <w:rFonts w:ascii="Times New Roman" w:eastAsia="Times New Roman" w:hAnsi="Times New Roman" w:cs="Times New Roman"/>
          <w:sz w:val="24"/>
          <w:szCs w:val="24"/>
          <w:lang w:eastAsia="ru-RU"/>
        </w:rPr>
        <w:t xml:space="preserve">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45"/>
      <w:bookmarkEnd w:id="154"/>
      <w:r w:rsidRPr="00F60CC9">
        <w:rPr>
          <w:rFonts w:ascii="Times New Roman" w:eastAsia="Times New Roman" w:hAnsi="Times New Roman" w:cs="Times New Roman"/>
          <w:sz w:val="24"/>
          <w:szCs w:val="24"/>
          <w:lang w:eastAsia="ru-RU"/>
        </w:rPr>
        <w:t>12) у разі неможливості дотримання строків, встановлених пунктами 9 і 10 цієї частини статті, з об’єктивних причин (урахування обсягу інформації, що запитується, форми її подання - електронної або паперової, копіювання або сканування, одержання даних з архіві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 xml:space="preserve"> тощо) погодити із спеціально уповноваженим органом не пізніше двох робочих днів з дня надходження запиту строк подання запитуваної інформації </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 xml:space="preserve"> </w:t>
      </w:r>
      <w:hyperlink r:id="rId39" w:anchor="n14" w:tgtFrame="_blank" w:history="1">
        <w:proofErr w:type="gramStart"/>
        <w:r w:rsidRPr="00F60CC9">
          <w:rPr>
            <w:rFonts w:ascii="Times New Roman" w:eastAsia="Times New Roman" w:hAnsi="Times New Roman" w:cs="Times New Roman"/>
            <w:color w:val="0000FF"/>
            <w:sz w:val="24"/>
            <w:szCs w:val="24"/>
            <w:u w:val="single"/>
            <w:lang w:eastAsia="ru-RU"/>
          </w:rPr>
          <w:t>порядку</w:t>
        </w:r>
        <w:proofErr w:type="gramEnd"/>
      </w:hyperlink>
      <w:r w:rsidRPr="00F60CC9">
        <w:rPr>
          <w:rFonts w:ascii="Times New Roman" w:eastAsia="Times New Roman" w:hAnsi="Times New Roman" w:cs="Times New Roman"/>
          <w:sz w:val="24"/>
          <w:szCs w:val="24"/>
          <w:lang w:eastAsia="ru-RU"/>
        </w:rPr>
        <w:t>, встановленому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46"/>
      <w:bookmarkEnd w:id="155"/>
      <w:proofErr w:type="gramStart"/>
      <w:r w:rsidRPr="00F60CC9">
        <w:rPr>
          <w:rFonts w:ascii="Times New Roman" w:eastAsia="Times New Roman" w:hAnsi="Times New Roman" w:cs="Times New Roman"/>
          <w:sz w:val="24"/>
          <w:szCs w:val="24"/>
          <w:lang w:eastAsia="ru-RU"/>
        </w:rPr>
        <w:t>13) своєчасно та в повному обсязі подавати (оформлювати, засвідчувати) у порядку, встановленому відповідним суб’єктом державного фінансового моніторингу, який відповідно до цього Закону виконує функції державного регулювання і нагляду за суб’єктом первинного фінансового моніторингу, на запит цього суб’єкта державного фінансового моніторингу достовірну інформацію, документи, коп</w:t>
      </w:r>
      <w:proofErr w:type="gramEnd"/>
      <w:r w:rsidRPr="00F60CC9">
        <w:rPr>
          <w:rFonts w:ascii="Times New Roman" w:eastAsia="Times New Roman" w:hAnsi="Times New Roman" w:cs="Times New Roman"/>
          <w:sz w:val="24"/>
          <w:szCs w:val="24"/>
          <w:lang w:eastAsia="ru-RU"/>
        </w:rPr>
        <w:t xml:space="preserve">ії </w:t>
      </w:r>
      <w:proofErr w:type="gramStart"/>
      <w:r w:rsidRPr="00F60CC9">
        <w:rPr>
          <w:rFonts w:ascii="Times New Roman" w:eastAsia="Times New Roman" w:hAnsi="Times New Roman" w:cs="Times New Roman"/>
          <w:sz w:val="24"/>
          <w:szCs w:val="24"/>
          <w:lang w:eastAsia="ru-RU"/>
        </w:rPr>
        <w:t>документів або витяги з документів, необхідних для виконання відповідним суб’єктом державного фінансового моніторингу функцій з державного регулювання і нагляду за суб’єктами первинного фінансового моніторингу, у тому числі для перевірки фактів порушень вимог законодавства у сфері запобігання та протидії легалізації (відмиванню) доходів, одержаних злочинним</w:t>
      </w:r>
      <w:proofErr w:type="gramEnd"/>
      <w:r w:rsidRPr="00F60CC9">
        <w:rPr>
          <w:rFonts w:ascii="Times New Roman" w:eastAsia="Times New Roman" w:hAnsi="Times New Roman" w:cs="Times New Roman"/>
          <w:sz w:val="24"/>
          <w:szCs w:val="24"/>
          <w:lang w:eastAsia="ru-RU"/>
        </w:rPr>
        <w:t xml:space="preserve"> шляхом, фінансуванню тероризму чи фінансуванню розповсюдження зброї масового знищення, здійснення контролю за виконанням суб’єктами первинного фінансового моніторингу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ішень суб’єктів державного фінансового моніторингу про застосування санкцій, письмових вимог;</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47"/>
      <w:bookmarkEnd w:id="156"/>
      <w:r w:rsidRPr="00F60CC9">
        <w:rPr>
          <w:rFonts w:ascii="Times New Roman" w:eastAsia="Times New Roman" w:hAnsi="Times New Roman" w:cs="Times New Roman"/>
          <w:sz w:val="24"/>
          <w:szCs w:val="24"/>
          <w:lang w:eastAsia="ru-RU"/>
        </w:rPr>
        <w:t xml:space="preserve">14) вживати заходів щодо запобігання розголошенню (зокрема особам, стосовно фінансових операцій яких проводиться перевірка) інформації, що </w:t>
      </w:r>
      <w:proofErr w:type="gramStart"/>
      <w:r w:rsidRPr="00F60CC9">
        <w:rPr>
          <w:rFonts w:ascii="Times New Roman" w:eastAsia="Times New Roman" w:hAnsi="Times New Roman" w:cs="Times New Roman"/>
          <w:sz w:val="24"/>
          <w:szCs w:val="24"/>
          <w:lang w:eastAsia="ru-RU"/>
        </w:rPr>
        <w:t>подається</w:t>
      </w:r>
      <w:proofErr w:type="gramEnd"/>
      <w:r w:rsidRPr="00F60CC9">
        <w:rPr>
          <w:rFonts w:ascii="Times New Roman" w:eastAsia="Times New Roman" w:hAnsi="Times New Roman" w:cs="Times New Roman"/>
          <w:sz w:val="24"/>
          <w:szCs w:val="24"/>
          <w:lang w:eastAsia="ru-RU"/>
        </w:rPr>
        <w:t xml:space="preserve"> спеціально уповноваженому </w:t>
      </w:r>
      <w:r w:rsidRPr="00F60CC9">
        <w:rPr>
          <w:rFonts w:ascii="Times New Roman" w:eastAsia="Times New Roman" w:hAnsi="Times New Roman" w:cs="Times New Roman"/>
          <w:sz w:val="24"/>
          <w:szCs w:val="24"/>
          <w:lang w:eastAsia="ru-RU"/>
        </w:rPr>
        <w:lastRenderedPageBreak/>
        <w:t>органу, та іншої інформації з питань фінансового моніторингу (у тому числі про факт подання такої інформації або отримання запиту від спеціально уповноваженого органу);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48"/>
      <w:bookmarkEnd w:id="157"/>
      <w:proofErr w:type="gramStart"/>
      <w:r w:rsidRPr="00F60CC9">
        <w:rPr>
          <w:rFonts w:ascii="Times New Roman" w:eastAsia="Times New Roman" w:hAnsi="Times New Roman" w:cs="Times New Roman"/>
          <w:sz w:val="24"/>
          <w:szCs w:val="24"/>
          <w:lang w:eastAsia="ru-RU"/>
        </w:rPr>
        <w:t>15) зберігати офіційні документи, інші документи (у тому числі створені суб’єктом первинного фінансового моніторингу електронні документи), їх копії щодо ідентифікації осіб (клієнтів, представників клієнтів), а також осіб, яким суб’єктом первинного фінансового моніторингу було відмовлено у проведенні фінансових операцій, вивчення кл</w:t>
      </w:r>
      <w:proofErr w:type="gramEnd"/>
      <w:r w:rsidRPr="00F60CC9">
        <w:rPr>
          <w:rFonts w:ascii="Times New Roman" w:eastAsia="Times New Roman" w:hAnsi="Times New Roman" w:cs="Times New Roman"/>
          <w:sz w:val="24"/>
          <w:szCs w:val="24"/>
          <w:lang w:eastAsia="ru-RU"/>
        </w:rPr>
        <w:t xml:space="preserve">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w:t>
      </w:r>
      <w:proofErr w:type="gramStart"/>
      <w:r w:rsidRPr="00F60CC9">
        <w:rPr>
          <w:rFonts w:ascii="Times New Roman" w:eastAsia="Times New Roman" w:hAnsi="Times New Roman" w:cs="Times New Roman"/>
          <w:sz w:val="24"/>
          <w:szCs w:val="24"/>
          <w:lang w:eastAsia="ru-RU"/>
        </w:rPr>
        <w:t>вс</w:t>
      </w:r>
      <w:proofErr w:type="gramEnd"/>
      <w:r w:rsidRPr="00F60CC9">
        <w:rPr>
          <w:rFonts w:ascii="Times New Roman" w:eastAsia="Times New Roman" w:hAnsi="Times New Roman" w:cs="Times New Roman"/>
          <w:sz w:val="24"/>
          <w:szCs w:val="24"/>
          <w:lang w:eastAsia="ru-RU"/>
        </w:rPr>
        <w:t xml:space="preserve">і необхідні дані про фінансові операції (достатні для того, щоб простежити хід операції) - не менше п’яти років після завершення операції, закриття рахунка, припинення ділових відносин. Нормативно-правовим актом суб’єкта </w:t>
      </w:r>
      <w:proofErr w:type="gramStart"/>
      <w:r w:rsidRPr="00F60CC9">
        <w:rPr>
          <w:rFonts w:ascii="Times New Roman" w:eastAsia="Times New Roman" w:hAnsi="Times New Roman" w:cs="Times New Roman"/>
          <w:sz w:val="24"/>
          <w:szCs w:val="24"/>
          <w:lang w:eastAsia="ru-RU"/>
        </w:rPr>
        <w:t>державного</w:t>
      </w:r>
      <w:proofErr w:type="gramEnd"/>
      <w:r w:rsidRPr="00F60CC9">
        <w:rPr>
          <w:rFonts w:ascii="Times New Roman" w:eastAsia="Times New Roman" w:hAnsi="Times New Roman" w:cs="Times New Roman"/>
          <w:sz w:val="24"/>
          <w:szCs w:val="24"/>
          <w:lang w:eastAsia="ru-RU"/>
        </w:rPr>
        <w:t xml:space="preserve"> фінансового моніторингу, який відповідно до цього Закону виконує функції державного регулювання і нагляду за суб’єктом первинного фінансового моніторингу, можуть встановлюватися більш тривалі строки зберігання документів;</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49"/>
      <w:bookmarkEnd w:id="158"/>
      <w:proofErr w:type="gramStart"/>
      <w:r w:rsidRPr="00F60CC9">
        <w:rPr>
          <w:rFonts w:ascii="Times New Roman" w:eastAsia="Times New Roman" w:hAnsi="Times New Roman" w:cs="Times New Roman"/>
          <w:sz w:val="24"/>
          <w:szCs w:val="24"/>
          <w:lang w:eastAsia="ru-RU"/>
        </w:rPr>
        <w:t>16) забезпечувати безперешкодний доступ відповідних суб’єктів державного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 та на документальний запит правоохоронних органів до документів або інформації, що міститься в них, у повному обсязі відповідно до вимог</w:t>
      </w:r>
      <w:proofErr w:type="gramEnd"/>
      <w:r w:rsidRPr="00F60CC9">
        <w:rPr>
          <w:rFonts w:ascii="Times New Roman" w:eastAsia="Times New Roman" w:hAnsi="Times New Roman" w:cs="Times New Roman"/>
          <w:sz w:val="24"/>
          <w:szCs w:val="24"/>
          <w:lang w:eastAsia="ru-RU"/>
        </w:rPr>
        <w:t xml:space="preserve"> закону. Отримання правоохоронними органами від банків документів або інформації, що становлять банківську таємницю, здійснюється </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 xml:space="preserve"> </w:t>
      </w:r>
      <w:proofErr w:type="gramStart"/>
      <w:r w:rsidRPr="00F60CC9">
        <w:rPr>
          <w:rFonts w:ascii="Times New Roman" w:eastAsia="Times New Roman" w:hAnsi="Times New Roman" w:cs="Times New Roman"/>
          <w:sz w:val="24"/>
          <w:szCs w:val="24"/>
          <w:lang w:eastAsia="ru-RU"/>
        </w:rPr>
        <w:t>порядку</w:t>
      </w:r>
      <w:proofErr w:type="gramEnd"/>
      <w:r w:rsidRPr="00F60CC9">
        <w:rPr>
          <w:rFonts w:ascii="Times New Roman" w:eastAsia="Times New Roman" w:hAnsi="Times New Roman" w:cs="Times New Roman"/>
          <w:sz w:val="24"/>
          <w:szCs w:val="24"/>
          <w:lang w:eastAsia="ru-RU"/>
        </w:rPr>
        <w:t xml:space="preserve"> та обсязі, встановлених </w:t>
      </w:r>
      <w:hyperlink r:id="rId40" w:tgtFrame="_blank" w:history="1">
        <w:r w:rsidRPr="00F60CC9">
          <w:rPr>
            <w:rFonts w:ascii="Times New Roman" w:eastAsia="Times New Roman" w:hAnsi="Times New Roman" w:cs="Times New Roman"/>
            <w:color w:val="0000FF"/>
            <w:sz w:val="24"/>
            <w:szCs w:val="24"/>
            <w:u w:val="single"/>
            <w:lang w:eastAsia="ru-RU"/>
          </w:rPr>
          <w:t>Законом України</w:t>
        </w:r>
      </w:hyperlink>
      <w:r w:rsidRPr="00F60CC9">
        <w:rPr>
          <w:rFonts w:ascii="Times New Roman" w:eastAsia="Times New Roman" w:hAnsi="Times New Roman" w:cs="Times New Roman"/>
          <w:sz w:val="24"/>
          <w:szCs w:val="24"/>
          <w:lang w:eastAsia="ru-RU"/>
        </w:rPr>
        <w:t xml:space="preserve"> "Про банки і банківську діяльність";</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50"/>
      <w:bookmarkEnd w:id="159"/>
      <w:r w:rsidRPr="00F60CC9">
        <w:rPr>
          <w:rFonts w:ascii="Times New Roman" w:eastAsia="Times New Roman" w:hAnsi="Times New Roman" w:cs="Times New Roman"/>
          <w:sz w:val="24"/>
          <w:szCs w:val="24"/>
          <w:lang w:eastAsia="ru-RU"/>
        </w:rPr>
        <w:t xml:space="preserve">17) за дорученням </w:t>
      </w:r>
      <w:proofErr w:type="gramStart"/>
      <w:r w:rsidRPr="00F60CC9">
        <w:rPr>
          <w:rFonts w:ascii="Times New Roman" w:eastAsia="Times New Roman" w:hAnsi="Times New Roman" w:cs="Times New Roman"/>
          <w:sz w:val="24"/>
          <w:szCs w:val="24"/>
          <w:lang w:eastAsia="ru-RU"/>
        </w:rPr>
        <w:t>спец</w:t>
      </w:r>
      <w:proofErr w:type="gramEnd"/>
      <w:r w:rsidRPr="00F60CC9">
        <w:rPr>
          <w:rFonts w:ascii="Times New Roman" w:eastAsia="Times New Roman" w:hAnsi="Times New Roman" w:cs="Times New Roman"/>
          <w:sz w:val="24"/>
          <w:szCs w:val="24"/>
          <w:lang w:eastAsia="ru-RU"/>
        </w:rPr>
        <w:t>іально уповноваженого органу, наданим з метою виконання запиту уповноваженого органу іноземної держави, зупиняти проведення або забезпечити моніторинг фінансової операції відповідної особи в установленому законодавством порядку;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51"/>
      <w:bookmarkEnd w:id="160"/>
      <w:r w:rsidRPr="00F60CC9">
        <w:rPr>
          <w:rFonts w:ascii="Times New Roman" w:eastAsia="Times New Roman" w:hAnsi="Times New Roman" w:cs="Times New Roman"/>
          <w:sz w:val="24"/>
          <w:szCs w:val="24"/>
          <w:lang w:eastAsia="ru-RU"/>
        </w:rPr>
        <w:t xml:space="preserve">18) за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ішенням спеціально уповноваженого органу, наданим з метою зупинення фінансової операції (фінансових операцій) як такої,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зупиняти проведення або забезпечити моніторинг фінансової операції (фінансових операцій) відповідної особи в установленому законодавством порядку;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52"/>
      <w:bookmarkEnd w:id="161"/>
      <w:r w:rsidRPr="00F60CC9">
        <w:rPr>
          <w:rFonts w:ascii="Times New Roman" w:eastAsia="Times New Roman" w:hAnsi="Times New Roman" w:cs="Times New Roman"/>
          <w:sz w:val="24"/>
          <w:szCs w:val="24"/>
          <w:lang w:eastAsia="ru-RU"/>
        </w:rPr>
        <w:t xml:space="preserve">19) проводити в порядку, встановленому суб’єктом державного фінансового моніторингу, який відповідно до цього Закону виконує функції державного регулювання та нагляду за відповідним суб’єктом первинного фінансового моніторингу, внутрішні перевірки </w:t>
      </w:r>
      <w:proofErr w:type="gramStart"/>
      <w:r w:rsidRPr="00F60CC9">
        <w:rPr>
          <w:rFonts w:ascii="Times New Roman" w:eastAsia="Times New Roman" w:hAnsi="Times New Roman" w:cs="Times New Roman"/>
          <w:sz w:val="24"/>
          <w:szCs w:val="24"/>
          <w:lang w:eastAsia="ru-RU"/>
        </w:rPr>
        <w:t>своєї д</w:t>
      </w:r>
      <w:proofErr w:type="gramEnd"/>
      <w:r w:rsidRPr="00F60CC9">
        <w:rPr>
          <w:rFonts w:ascii="Times New Roman" w:eastAsia="Times New Roman" w:hAnsi="Times New Roman" w:cs="Times New Roman"/>
          <w:sz w:val="24"/>
          <w:szCs w:val="24"/>
          <w:lang w:eastAsia="ru-RU"/>
        </w:rPr>
        <w:t xml:space="preserve">іяльності на предмет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незалежний аудит </w:t>
      </w:r>
      <w:proofErr w:type="gramStart"/>
      <w:r w:rsidRPr="00F60CC9">
        <w:rPr>
          <w:rFonts w:ascii="Times New Roman" w:eastAsia="Times New Roman" w:hAnsi="Times New Roman" w:cs="Times New Roman"/>
          <w:sz w:val="24"/>
          <w:szCs w:val="24"/>
          <w:lang w:eastAsia="ru-RU"/>
        </w:rPr>
        <w:t>своєї д</w:t>
      </w:r>
      <w:proofErr w:type="gramEnd"/>
      <w:r w:rsidRPr="00F60CC9">
        <w:rPr>
          <w:rFonts w:ascii="Times New Roman" w:eastAsia="Times New Roman" w:hAnsi="Times New Roman" w:cs="Times New Roman"/>
          <w:sz w:val="24"/>
          <w:szCs w:val="24"/>
          <w:lang w:eastAsia="ru-RU"/>
        </w:rPr>
        <w:t>іяльності (крім банківської діяльності) у цій сфері;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53"/>
      <w:bookmarkEnd w:id="162"/>
      <w:r w:rsidRPr="00F60CC9">
        <w:rPr>
          <w:rFonts w:ascii="Times New Roman" w:eastAsia="Times New Roman" w:hAnsi="Times New Roman" w:cs="Times New Roman"/>
          <w:sz w:val="24"/>
          <w:szCs w:val="24"/>
          <w:lang w:eastAsia="ru-RU"/>
        </w:rPr>
        <w:t xml:space="preserve">20) вживати відповідно до законодавства заходів для забезпечення проходження відповідальним працівником навчання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протягом трьох місяців з дня його призначення, а також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ідвищення кваліфікації відповідального працівника шляхом проходження навчання не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ідше одного разу на три роки на базі відповідного навчального закладу, що належить до сфери управління спеціально уповноваженого органу, та в інших навчальних закладах за погодженням із спеціально уповноваженим органом;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54"/>
      <w:bookmarkEnd w:id="163"/>
      <w:r w:rsidRPr="00F60CC9">
        <w:rPr>
          <w:rFonts w:ascii="Times New Roman" w:eastAsia="Times New Roman" w:hAnsi="Times New Roman" w:cs="Times New Roman"/>
          <w:sz w:val="24"/>
          <w:szCs w:val="24"/>
          <w:lang w:eastAsia="ru-RU"/>
        </w:rPr>
        <w:t xml:space="preserve">21) вживати на постійній основі заходів з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ідготовки персоналу щодо виявлення фінансових операцій, що підлягають фінансовому моніторингу відповідно до цього Закону, а також </w:t>
      </w:r>
      <w:r w:rsidRPr="00F60CC9">
        <w:rPr>
          <w:rFonts w:ascii="Times New Roman" w:eastAsia="Times New Roman" w:hAnsi="Times New Roman" w:cs="Times New Roman"/>
          <w:sz w:val="24"/>
          <w:szCs w:val="24"/>
          <w:lang w:eastAsia="ru-RU"/>
        </w:rPr>
        <w:lastRenderedPageBreak/>
        <w:t>здійснювати інші заходи з питань фінансового моніторингу шляхом проведення освітньої та практичної роботи;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55"/>
      <w:bookmarkEnd w:id="164"/>
      <w:r w:rsidRPr="00F60CC9">
        <w:rPr>
          <w:rFonts w:ascii="Times New Roman" w:eastAsia="Times New Roman" w:hAnsi="Times New Roman" w:cs="Times New Roman"/>
          <w:sz w:val="24"/>
          <w:szCs w:val="24"/>
          <w:lang w:eastAsia="ru-RU"/>
        </w:rPr>
        <w:t>22) проводити аналіз відповідності фінансових операцій, що проводяться клієнтом, наявній інформації про змі</w:t>
      </w:r>
      <w:proofErr w:type="gramStart"/>
      <w:r w:rsidRPr="00F60CC9">
        <w:rPr>
          <w:rFonts w:ascii="Times New Roman" w:eastAsia="Times New Roman" w:hAnsi="Times New Roman" w:cs="Times New Roman"/>
          <w:sz w:val="24"/>
          <w:szCs w:val="24"/>
          <w:lang w:eastAsia="ru-RU"/>
        </w:rPr>
        <w:t>ст</w:t>
      </w:r>
      <w:proofErr w:type="gramEnd"/>
      <w:r w:rsidRPr="00F60CC9">
        <w:rPr>
          <w:rFonts w:ascii="Times New Roman" w:eastAsia="Times New Roman" w:hAnsi="Times New Roman" w:cs="Times New Roman"/>
          <w:sz w:val="24"/>
          <w:szCs w:val="24"/>
          <w:lang w:eastAsia="ru-RU"/>
        </w:rPr>
        <w:t xml:space="preserve"> його діяльності та фінансовий стан з метою виявлення фінансових операцій, що підлягають фінансовому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56"/>
      <w:bookmarkEnd w:id="165"/>
      <w:r w:rsidRPr="00F60CC9">
        <w:rPr>
          <w:rFonts w:ascii="Times New Roman" w:eastAsia="Times New Roman" w:hAnsi="Times New Roman" w:cs="Times New Roman"/>
          <w:sz w:val="24"/>
          <w:szCs w:val="24"/>
          <w:lang w:eastAsia="ru-RU"/>
        </w:rPr>
        <w:t xml:space="preserve">23) здійснювати управління ризиками, пов’язаними із запровадженням чи використанням нових та існуючих інформаційних продуктів, ділової практики або технологій, в тому числі </w:t>
      </w:r>
      <w:proofErr w:type="gramStart"/>
      <w:r w:rsidRPr="00F60CC9">
        <w:rPr>
          <w:rFonts w:ascii="Times New Roman" w:eastAsia="Times New Roman" w:hAnsi="Times New Roman" w:cs="Times New Roman"/>
          <w:sz w:val="24"/>
          <w:szCs w:val="24"/>
          <w:lang w:eastAsia="ru-RU"/>
        </w:rPr>
        <w:t>таких</w:t>
      </w:r>
      <w:proofErr w:type="gramEnd"/>
      <w:r w:rsidRPr="00F60CC9">
        <w:rPr>
          <w:rFonts w:ascii="Times New Roman" w:eastAsia="Times New Roman" w:hAnsi="Times New Roman" w:cs="Times New Roman"/>
          <w:sz w:val="24"/>
          <w:szCs w:val="24"/>
          <w:lang w:eastAsia="ru-RU"/>
        </w:rPr>
        <w:t>, що забезпечують проведення фінансових операцій без безпосереднього контакту з клієнтом;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57"/>
      <w:bookmarkEnd w:id="166"/>
      <w:proofErr w:type="gramStart"/>
      <w:r w:rsidRPr="00F60CC9">
        <w:rPr>
          <w:rFonts w:ascii="Times New Roman" w:eastAsia="Times New Roman" w:hAnsi="Times New Roman" w:cs="Times New Roman"/>
          <w:sz w:val="24"/>
          <w:szCs w:val="24"/>
          <w:lang w:eastAsia="ru-RU"/>
        </w:rPr>
        <w:t>24) виконувати вимоги відповідних суб’єктів державного фінансового моніторингу, які відповідно до цього Закону виконують функції державного регулювання та нагляду за суб’єктами первинного фінансового моніторингу, щодо виконання (усунення порушень) вимог законодавства, що регулює відносини у сфері запобігання та протидії легалізації (відмиванню) доходів, одержаних злочинним шляхом</w:t>
      </w:r>
      <w:proofErr w:type="gramEnd"/>
      <w:r w:rsidRPr="00F60CC9">
        <w:rPr>
          <w:rFonts w:ascii="Times New Roman" w:eastAsia="Times New Roman" w:hAnsi="Times New Roman" w:cs="Times New Roman"/>
          <w:sz w:val="24"/>
          <w:szCs w:val="24"/>
          <w:lang w:eastAsia="ru-RU"/>
        </w:rPr>
        <w:t>, фінансуванню тероризму та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58"/>
      <w:bookmarkEnd w:id="167"/>
      <w:r w:rsidRPr="00F60CC9">
        <w:rPr>
          <w:rFonts w:ascii="Times New Roman" w:eastAsia="Times New Roman" w:hAnsi="Times New Roman" w:cs="Times New Roman"/>
          <w:sz w:val="24"/>
          <w:szCs w:val="24"/>
          <w:lang w:eastAsia="ru-RU"/>
        </w:rPr>
        <w:t xml:space="preserve">25)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ідтверджувати під час проведення верифікації відповідність ідентифікаційних даних особи клієнта (представника клієнта) відомостям, зазначеним в отриманих від нього офіційних документах, а також відповідність оформлення офіційних документів вимогам законодавства та перевіряти їх чинність (дійсність);</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59"/>
      <w:bookmarkEnd w:id="168"/>
      <w:proofErr w:type="gramStart"/>
      <w:r w:rsidRPr="00F60CC9">
        <w:rPr>
          <w:rFonts w:ascii="Times New Roman" w:eastAsia="Times New Roman" w:hAnsi="Times New Roman" w:cs="Times New Roman"/>
          <w:sz w:val="24"/>
          <w:szCs w:val="24"/>
          <w:lang w:eastAsia="ru-RU"/>
        </w:rPr>
        <w:t>26) встановлювати, розподіляти шляхом визначення трудовими договорами (у посадових інструкціях, контрактах тощо) та доводити до відома відповідальних працівників та інших працівників суб’єкта первинного фінансового моніторингу їх функціональні обов’язки щодо здійснення первинного фінансового моніторингу, ідентифікації та верифікації клієнта (представника клієнта</w:t>
      </w:r>
      <w:proofErr w:type="gramEnd"/>
      <w:r w:rsidRPr="00F60CC9">
        <w:rPr>
          <w:rFonts w:ascii="Times New Roman" w:eastAsia="Times New Roman" w:hAnsi="Times New Roman" w:cs="Times New Roman"/>
          <w:sz w:val="24"/>
          <w:szCs w:val="24"/>
          <w:lang w:eastAsia="ru-RU"/>
        </w:rPr>
        <w:t>), вивчення клієнта, визначення (виявлення) та проведення оцінки ризиків легалізації (відмивання) доходів, одержаних злочинним шляхом, фінансування тероризму або фінансування розповсюдження зброї масового знищення, здійснення моніторингу ризиків клієнтів тощо.</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60"/>
      <w:bookmarkEnd w:id="169"/>
      <w:r w:rsidRPr="00F60CC9">
        <w:rPr>
          <w:rFonts w:ascii="Times New Roman" w:eastAsia="Times New Roman" w:hAnsi="Times New Roman" w:cs="Times New Roman"/>
          <w:sz w:val="24"/>
          <w:szCs w:val="24"/>
          <w:lang w:eastAsia="ru-RU"/>
        </w:rPr>
        <w:t xml:space="preserve">3. </w:t>
      </w:r>
      <w:proofErr w:type="gramStart"/>
      <w:r w:rsidRPr="00F60CC9">
        <w:rPr>
          <w:rFonts w:ascii="Times New Roman" w:eastAsia="Times New Roman" w:hAnsi="Times New Roman" w:cs="Times New Roman"/>
          <w:sz w:val="24"/>
          <w:szCs w:val="24"/>
          <w:lang w:eastAsia="ru-RU"/>
        </w:rPr>
        <w:t>Суб’єкт первинного фінансового моніторингу зобов’язаний самостійно проводити оцінку ризику своїх клієнтів з урахуванням критеріїв ризиків, визначених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та суб</w:t>
      </w:r>
      <w:proofErr w:type="gramEnd"/>
      <w:r w:rsidRPr="00F60CC9">
        <w:rPr>
          <w:rFonts w:ascii="Times New Roman" w:eastAsia="Times New Roman" w:hAnsi="Times New Roman" w:cs="Times New Roman"/>
          <w:sz w:val="24"/>
          <w:szCs w:val="24"/>
          <w:lang w:eastAsia="ru-RU"/>
        </w:rPr>
        <w:t xml:space="preserve">’єктами державного фінансового моніторингу, що здійснюють державне регулювання та нагляд за діяльністю відповідних суб’єктів первинного фінансового моніторингу,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 час здійснення їх ідентифікації, а також в інших випадках, передбачених законодавством та внутрішніми документами з питань фінансового моніторингу, і вживати застережних заходів щодо клієнтів, стосовно яких встановлено високий ризик.</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61"/>
      <w:bookmarkEnd w:id="170"/>
      <w:r w:rsidRPr="00F60CC9">
        <w:rPr>
          <w:rFonts w:ascii="Times New Roman" w:eastAsia="Times New Roman" w:hAnsi="Times New Roman" w:cs="Times New Roman"/>
          <w:sz w:val="24"/>
          <w:szCs w:val="24"/>
          <w:lang w:eastAsia="ru-RU"/>
        </w:rPr>
        <w:t>4. Суб’єкт первинного фінансового моніторингу зобов’язаний встановити високий ризик, зокрема, стосовно таких клієнті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62"/>
      <w:bookmarkEnd w:id="171"/>
      <w:proofErr w:type="gramStart"/>
      <w:r w:rsidRPr="00F60CC9">
        <w:rPr>
          <w:rFonts w:ascii="Times New Roman" w:eastAsia="Times New Roman" w:hAnsi="Times New Roman" w:cs="Times New Roman"/>
          <w:sz w:val="24"/>
          <w:szCs w:val="24"/>
          <w:lang w:eastAsia="ru-RU"/>
        </w:rPr>
        <w:t>клієнтів, місцем проживання (перебування, реєстрації) яких є держава, у якій не застосовуються або застосовуються недостатньою мірою рекомендації Групи з розробки фінансових заходів боротьби з відмиванням грошей (FATF) та інших міжнародних організацій, що провадять діяльність у сфері запобігання та протидії легалізації (відмиванню) доходів, одержаних</w:t>
      </w:r>
      <w:proofErr w:type="gramEnd"/>
      <w:r w:rsidRPr="00F60CC9">
        <w:rPr>
          <w:rFonts w:ascii="Times New Roman" w:eastAsia="Times New Roman" w:hAnsi="Times New Roman" w:cs="Times New Roman"/>
          <w:sz w:val="24"/>
          <w:szCs w:val="24"/>
          <w:lang w:eastAsia="ru-RU"/>
        </w:rPr>
        <w:t xml:space="preserve"> злочинним шляхом, та фінансуванню тероризму;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63"/>
      <w:bookmarkEnd w:id="172"/>
      <w:r w:rsidRPr="00F60CC9">
        <w:rPr>
          <w:rFonts w:ascii="Times New Roman" w:eastAsia="Times New Roman" w:hAnsi="Times New Roman" w:cs="Times New Roman"/>
          <w:sz w:val="24"/>
          <w:szCs w:val="24"/>
          <w:lang w:eastAsia="ru-RU"/>
        </w:rPr>
        <w:t>іноземних фінансових установ (крім фінансових установ, які зареєстровані в державах - членах Європейського Союзу, державах - членах Групи з розробки фінансових заходів боротьби з відмиванням грошей (FATF), з якими встановлюються кореспондентські відносини;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64"/>
      <w:bookmarkEnd w:id="173"/>
      <w:proofErr w:type="gramStart"/>
      <w:r w:rsidRPr="00F60CC9">
        <w:rPr>
          <w:rFonts w:ascii="Times New Roman" w:eastAsia="Times New Roman" w:hAnsi="Times New Roman" w:cs="Times New Roman"/>
          <w:sz w:val="24"/>
          <w:szCs w:val="24"/>
          <w:lang w:eastAsia="ru-RU"/>
        </w:rPr>
        <w:lastRenderedPageBreak/>
        <w:t>національних, іноземних публічних діячів та діячів, що виконують політичні функції в міжнародних організаціях, або пов’язаних з ними осіб, факт належності до яких клієнта або особи, що діє від їх імені, встановлений суб’єктом первинного фінансового моніторингу;</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65"/>
      <w:bookmarkEnd w:id="174"/>
      <w:r w:rsidRPr="00F60CC9">
        <w:rPr>
          <w:rFonts w:ascii="Times New Roman" w:eastAsia="Times New Roman" w:hAnsi="Times New Roman" w:cs="Times New Roman"/>
          <w:sz w:val="24"/>
          <w:szCs w:val="24"/>
          <w:lang w:eastAsia="ru-RU"/>
        </w:rPr>
        <w:t>клієнті</w:t>
      </w:r>
      <w:proofErr w:type="gramStart"/>
      <w:r w:rsidRPr="00F60CC9">
        <w:rPr>
          <w:rFonts w:ascii="Times New Roman" w:eastAsia="Times New Roman" w:hAnsi="Times New Roman" w:cs="Times New Roman"/>
          <w:sz w:val="24"/>
          <w:szCs w:val="24"/>
          <w:lang w:eastAsia="ru-RU"/>
        </w:rPr>
        <w:t>в</w:t>
      </w:r>
      <w:proofErr w:type="gramEnd"/>
      <w:r w:rsidRPr="00F60CC9">
        <w:rPr>
          <w:rFonts w:ascii="Times New Roman" w:eastAsia="Times New Roman" w:hAnsi="Times New Roman" w:cs="Times New Roman"/>
          <w:sz w:val="24"/>
          <w:szCs w:val="24"/>
          <w:lang w:eastAsia="ru-RU"/>
        </w:rPr>
        <w:t xml:space="preserve">, </w:t>
      </w:r>
      <w:proofErr w:type="gramStart"/>
      <w:r w:rsidRPr="00F60CC9">
        <w:rPr>
          <w:rFonts w:ascii="Times New Roman" w:eastAsia="Times New Roman" w:hAnsi="Times New Roman" w:cs="Times New Roman"/>
          <w:sz w:val="24"/>
          <w:szCs w:val="24"/>
          <w:lang w:eastAsia="ru-RU"/>
        </w:rPr>
        <w:t>як</w:t>
      </w:r>
      <w:proofErr w:type="gramEnd"/>
      <w:r w:rsidRPr="00F60CC9">
        <w:rPr>
          <w:rFonts w:ascii="Times New Roman" w:eastAsia="Times New Roman" w:hAnsi="Times New Roman" w:cs="Times New Roman"/>
          <w:sz w:val="24"/>
          <w:szCs w:val="24"/>
          <w:lang w:eastAsia="ru-RU"/>
        </w:rPr>
        <w:t>і включені до переліку осіб, пов’язаних з провадженням терористичної діяльності, або щодо яких застосовано міжнародні санкції.</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66"/>
      <w:bookmarkEnd w:id="175"/>
      <w:r w:rsidRPr="00F60CC9">
        <w:rPr>
          <w:rFonts w:ascii="Times New Roman" w:eastAsia="Times New Roman" w:hAnsi="Times New Roman" w:cs="Times New Roman"/>
          <w:sz w:val="24"/>
          <w:szCs w:val="24"/>
          <w:lang w:eastAsia="ru-RU"/>
        </w:rPr>
        <w:t>5. Суб’єкт первинного фінансового моніторингу зобов’язаний здійснювати до клієнтів високого ризику такі додаткові заходи: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67"/>
      <w:bookmarkEnd w:id="176"/>
      <w:proofErr w:type="gramStart"/>
      <w:r w:rsidRPr="00F60CC9">
        <w:rPr>
          <w:rFonts w:ascii="Times New Roman" w:eastAsia="Times New Roman" w:hAnsi="Times New Roman" w:cs="Times New Roman"/>
          <w:sz w:val="24"/>
          <w:szCs w:val="24"/>
          <w:lang w:eastAsia="ru-RU"/>
        </w:rPr>
        <w:t>1) стосовно іноземної фінансової установи, з якою встановлюються кореспондентські відносини в порядку, визначеному відповідним суб’єктом державного фінансового моніторингу, який відповідно до цього Закону виконує функції державного регулювання та нагляду за суб’єктом первинного фінансового моніторингу:</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68"/>
      <w:bookmarkEnd w:id="177"/>
      <w:r w:rsidRPr="00F60CC9">
        <w:rPr>
          <w:rFonts w:ascii="Times New Roman" w:eastAsia="Times New Roman" w:hAnsi="Times New Roman" w:cs="Times New Roman"/>
          <w:sz w:val="24"/>
          <w:szCs w:val="24"/>
          <w:lang w:eastAsia="ru-RU"/>
        </w:rPr>
        <w:t>а) забезпечувати збі</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 xml:space="preserve"> інформації про її репутацію, а також про те, чи була іноземна фінансова установа об’єктом застосування заходів впливу (санкцій) з боку органу, що здійснює державне регулювання та нагляд за її діяльністю у сфері запобігання та протидії легалізації (відмиванню) доходів, одержаних злочинним шляхом, та фінансуванню тероризму;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69"/>
      <w:bookmarkEnd w:id="178"/>
      <w:r w:rsidRPr="00F60CC9">
        <w:rPr>
          <w:rFonts w:ascii="Times New Roman" w:eastAsia="Times New Roman" w:hAnsi="Times New Roman" w:cs="Times New Roman"/>
          <w:sz w:val="24"/>
          <w:szCs w:val="24"/>
          <w:lang w:eastAsia="ru-RU"/>
        </w:rPr>
        <w:t>б) встановлювати, які заходи здійснюються іноземною фінансовою установою для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70"/>
      <w:bookmarkEnd w:id="179"/>
      <w:r w:rsidRPr="00F60CC9">
        <w:rPr>
          <w:rFonts w:ascii="Times New Roman" w:eastAsia="Times New Roman" w:hAnsi="Times New Roman" w:cs="Times New Roman"/>
          <w:sz w:val="24"/>
          <w:szCs w:val="24"/>
          <w:lang w:eastAsia="ru-RU"/>
        </w:rPr>
        <w:t xml:space="preserve">в) з’ясовувати на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ідставі одержаної інформації достатність та ефективність заходів, які здійснює іноземна фінансова установа щодо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71"/>
      <w:bookmarkEnd w:id="180"/>
      <w:r w:rsidRPr="00F60CC9">
        <w:rPr>
          <w:rFonts w:ascii="Times New Roman" w:eastAsia="Times New Roman" w:hAnsi="Times New Roman" w:cs="Times New Roman"/>
          <w:sz w:val="24"/>
          <w:szCs w:val="24"/>
          <w:lang w:eastAsia="ru-RU"/>
        </w:rPr>
        <w:t>г) відкривати кореспондентські рахунки іноземній фінансовій установі та в іноземних фінансових установах з дозволу керівника суб’єкта первинного фінансового моніторингу;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72"/>
      <w:bookmarkEnd w:id="181"/>
      <w:proofErr w:type="gramStart"/>
      <w:r w:rsidRPr="00F60CC9">
        <w:rPr>
          <w:rFonts w:ascii="Times New Roman" w:eastAsia="Times New Roman" w:hAnsi="Times New Roman" w:cs="Times New Roman"/>
          <w:sz w:val="24"/>
          <w:szCs w:val="24"/>
          <w:lang w:eastAsia="ru-RU"/>
        </w:rPr>
        <w:t>2) стосовно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(пов’язаними особами є особи, з якими члени сім’ї національних, іноземних публічних діячів та діячів, що виконують пол</w:t>
      </w:r>
      <w:proofErr w:type="gramEnd"/>
      <w:r w:rsidRPr="00F60CC9">
        <w:rPr>
          <w:rFonts w:ascii="Times New Roman" w:eastAsia="Times New Roman" w:hAnsi="Times New Roman" w:cs="Times New Roman"/>
          <w:sz w:val="24"/>
          <w:szCs w:val="24"/>
          <w:lang w:eastAsia="ru-RU"/>
        </w:rPr>
        <w:t xml:space="preserve">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w:t>
      </w:r>
      <w:proofErr w:type="gramStart"/>
      <w:r w:rsidRPr="00F60CC9">
        <w:rPr>
          <w:rFonts w:ascii="Times New Roman" w:eastAsia="Times New Roman" w:hAnsi="Times New Roman" w:cs="Times New Roman"/>
          <w:sz w:val="24"/>
          <w:szCs w:val="24"/>
          <w:lang w:eastAsia="ru-RU"/>
        </w:rPr>
        <w:t>чи їх</w:t>
      </w:r>
      <w:proofErr w:type="gramEnd"/>
      <w:r w:rsidRPr="00F60CC9">
        <w:rPr>
          <w:rFonts w:ascii="Times New Roman" w:eastAsia="Times New Roman" w:hAnsi="Times New Roman" w:cs="Times New Roman"/>
          <w:sz w:val="24"/>
          <w:szCs w:val="24"/>
          <w:lang w:eastAsia="ru-RU"/>
        </w:rPr>
        <w:t xml:space="preserve"> члени сім’ї або особи, з якими такі діячі мають ділові або особисті зв’язки):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73"/>
      <w:bookmarkEnd w:id="182"/>
      <w:r w:rsidRPr="00F60CC9">
        <w:rPr>
          <w:rFonts w:ascii="Times New Roman" w:eastAsia="Times New Roman" w:hAnsi="Times New Roman" w:cs="Times New Roman"/>
          <w:sz w:val="24"/>
          <w:szCs w:val="24"/>
          <w:lang w:eastAsia="ru-RU"/>
        </w:rPr>
        <w:t xml:space="preserve">а) виявляти відповідно до внутрішніх документів з питань фінансового моніторингу факт належності клієнта або особи, що діє від його імені, до зазначеної категорії клієнтів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 час здійснення ідентифікації, верифікації та у процесі їх обслуговування, а також те, чи є вони кінцевими бенефіціарними власниками (контролерами) або керівниками юридичних </w:t>
      </w:r>
      <w:proofErr w:type="gramStart"/>
      <w:r w:rsidRPr="00F60CC9">
        <w:rPr>
          <w:rFonts w:ascii="Times New Roman" w:eastAsia="Times New Roman" w:hAnsi="Times New Roman" w:cs="Times New Roman"/>
          <w:sz w:val="24"/>
          <w:szCs w:val="24"/>
          <w:lang w:eastAsia="ru-RU"/>
        </w:rPr>
        <w:t>осіб</w:t>
      </w:r>
      <w:proofErr w:type="gramEnd"/>
      <w:r w:rsidRPr="00F60CC9">
        <w:rPr>
          <w:rFonts w:ascii="Times New Roman" w:eastAsia="Times New Roman" w:hAnsi="Times New Roman" w:cs="Times New Roman"/>
          <w:sz w:val="24"/>
          <w:szCs w:val="24"/>
          <w:lang w:eastAsia="ru-RU"/>
        </w:rPr>
        <w:t>;</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74"/>
      <w:bookmarkEnd w:id="183"/>
      <w:r w:rsidRPr="00F60CC9">
        <w:rPr>
          <w:rFonts w:ascii="Times New Roman" w:eastAsia="Times New Roman" w:hAnsi="Times New Roman" w:cs="Times New Roman"/>
          <w:sz w:val="24"/>
          <w:szCs w:val="24"/>
          <w:lang w:eastAsia="ru-RU"/>
        </w:rPr>
        <w:t>б) встановлювати з дозволу керівника суб’єкта первинного фінансового моніторингу ділові відносини з такими особами;</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75"/>
      <w:bookmarkEnd w:id="184"/>
      <w:r w:rsidRPr="00F60CC9">
        <w:rPr>
          <w:rFonts w:ascii="Times New Roman" w:eastAsia="Times New Roman" w:hAnsi="Times New Roman" w:cs="Times New Roman"/>
          <w:sz w:val="24"/>
          <w:szCs w:val="24"/>
          <w:lang w:eastAsia="ru-RU"/>
        </w:rPr>
        <w:t xml:space="preserve">в) до чи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ід час встановлення ділових відносин вживати заходів для з’ясування джерел походження коштів таких осіб на підставі отриманих від них документів та/або інформації з інших джерел, якщо така інформація є публічною (відкритою), що підтверджують джерела походження їх активів, прав на такі активи тощо;</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76"/>
      <w:bookmarkEnd w:id="185"/>
      <w:proofErr w:type="gramStart"/>
      <w:r w:rsidRPr="00F60CC9">
        <w:rPr>
          <w:rFonts w:ascii="Times New Roman" w:eastAsia="Times New Roman" w:hAnsi="Times New Roman" w:cs="Times New Roman"/>
          <w:sz w:val="24"/>
          <w:szCs w:val="24"/>
          <w:lang w:eastAsia="ru-RU"/>
        </w:rPr>
        <w:t xml:space="preserve">г) проводити з урахуванням рекомендацій відповідного суб’єкта державного фінансового моніторингу, який згідно з цим Законом виконує функції державного регулювання та нагляду за суб’єктом первинного фінансового моніторингу, первинний фінансовий моніторинг фінансових </w:t>
      </w:r>
      <w:r w:rsidRPr="00F60CC9">
        <w:rPr>
          <w:rFonts w:ascii="Times New Roman" w:eastAsia="Times New Roman" w:hAnsi="Times New Roman" w:cs="Times New Roman"/>
          <w:sz w:val="24"/>
          <w:szCs w:val="24"/>
          <w:lang w:eastAsia="ru-RU"/>
        </w:rPr>
        <w:lastRenderedPageBreak/>
        <w:t>операцій, учасниками або вигодоодержувачами яких є такі особи, у порядку, визначеному для клієнтів високого ризику;</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77"/>
      <w:bookmarkEnd w:id="186"/>
      <w:r w:rsidRPr="00F60CC9">
        <w:rPr>
          <w:rFonts w:ascii="Times New Roman" w:eastAsia="Times New Roman" w:hAnsi="Times New Roman" w:cs="Times New Roman"/>
          <w:sz w:val="24"/>
          <w:szCs w:val="24"/>
          <w:lang w:eastAsia="ru-RU"/>
        </w:rPr>
        <w:t xml:space="preserve">ґ) проводити не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ідше одного разу на рік уточнення інформації про клієнта.</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78"/>
      <w:bookmarkEnd w:id="187"/>
      <w:r w:rsidRPr="00F60CC9">
        <w:rPr>
          <w:rFonts w:ascii="Times New Roman" w:eastAsia="Times New Roman" w:hAnsi="Times New Roman" w:cs="Times New Roman"/>
          <w:sz w:val="24"/>
          <w:szCs w:val="24"/>
          <w:lang w:eastAsia="ru-RU"/>
        </w:rPr>
        <w:t xml:space="preserve">Страховики (перестраховики), страхові (перестрахові) брокери, крім заходів, передбачених цим пунктом, здійснюють також заходи для встановлення факту про те, чи є така особа за договором (полісом) страхування життя вигодоодержувачем (вигодонабувачем). У разі встановлення факту про те, що така особа є вигодоодержувачем (вигодонабувачем), до здійснення страхової виплати за таким полісом про це інформується керівник суб’єкта первинного фінансового моніторингу та проводиться поглиблена перевірка клієнта-держателя такого страхового полісу, за результатами якої приймається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ішення щодо інформування спеціально уповноваженого органу.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79"/>
      <w:bookmarkEnd w:id="188"/>
      <w:r w:rsidRPr="00F60CC9">
        <w:rPr>
          <w:rFonts w:ascii="Times New Roman" w:eastAsia="Times New Roman" w:hAnsi="Times New Roman" w:cs="Times New Roman"/>
          <w:sz w:val="24"/>
          <w:szCs w:val="24"/>
          <w:lang w:eastAsia="ru-RU"/>
        </w:rPr>
        <w:t xml:space="preserve">6. Суб’єкт первинного фінансового моніторингу щодо неприбуткових організацій, у тому числі благодійних, зобов’язаний вживати заходів для обмеження ризику їх використання з метою легалізації (відмивання) доходів, одержаних злочинним шляхом, або фінансування тероризму чи фінансування розповсюдження зброї масового знищення, зокрема на </w:t>
      </w:r>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 xml:space="preserve">ідставі рекомендацій відповідного суб’єкта </w:t>
      </w:r>
      <w:proofErr w:type="gramStart"/>
      <w:r w:rsidRPr="00F60CC9">
        <w:rPr>
          <w:rFonts w:ascii="Times New Roman" w:eastAsia="Times New Roman" w:hAnsi="Times New Roman" w:cs="Times New Roman"/>
          <w:sz w:val="24"/>
          <w:szCs w:val="24"/>
          <w:lang w:eastAsia="ru-RU"/>
        </w:rPr>
        <w:t>державного</w:t>
      </w:r>
      <w:proofErr w:type="gramEnd"/>
      <w:r w:rsidRPr="00F60CC9">
        <w:rPr>
          <w:rFonts w:ascii="Times New Roman" w:eastAsia="Times New Roman" w:hAnsi="Times New Roman" w:cs="Times New Roman"/>
          <w:sz w:val="24"/>
          <w:szCs w:val="24"/>
          <w:lang w:eastAsia="ru-RU"/>
        </w:rPr>
        <w:t xml:space="preserve"> фінансового моніторингу, який відповідно до цього Закону виконує функції державного регулювання та нагляду за суб’єктом первинного фінансового моніторингу.</w:t>
      </w:r>
    </w:p>
    <w:p w:rsidR="005230D0" w:rsidRPr="00F60CC9" w:rsidRDefault="005230D0" w:rsidP="00F60CC9">
      <w:pPr>
        <w:pStyle w:val="rvps2"/>
        <w:jc w:val="both"/>
      </w:pPr>
      <w:r w:rsidRPr="00F60CC9">
        <w:t xml:space="preserve">Центральний орган виконавчої влади, що реалізує державну податкову політику, має право звернутися до суб’єктів первинного моніторингу із </w:t>
      </w:r>
      <w:proofErr w:type="gramStart"/>
      <w:r w:rsidRPr="00F60CC9">
        <w:t>запитом</w:t>
      </w:r>
      <w:proofErr w:type="gramEnd"/>
      <w:r w:rsidRPr="00F60CC9">
        <w:t xml:space="preserve"> про надання інформації щодо об’єктів фінансового моніторингу, проведених неприбутковими організаціями.</w:t>
      </w:r>
    </w:p>
    <w:p w:rsidR="005230D0" w:rsidRPr="00F60CC9" w:rsidRDefault="005230D0" w:rsidP="00F60CC9">
      <w:pPr>
        <w:pStyle w:val="rvps2"/>
        <w:jc w:val="both"/>
      </w:pPr>
      <w:bookmarkStart w:id="189" w:name="n739"/>
      <w:bookmarkEnd w:id="189"/>
      <w:r w:rsidRPr="00F60CC9">
        <w:rPr>
          <w:rStyle w:val="rvts46"/>
        </w:rPr>
        <w:t xml:space="preserve">{Частину шосту статті 6 доповнено абзацом другим згідно із Законом </w:t>
      </w:r>
      <w:hyperlink r:id="rId41" w:anchor="n73" w:tgtFrame="_blank" w:history="1">
        <w:r w:rsidRPr="00F60CC9">
          <w:rPr>
            <w:rStyle w:val="a3"/>
          </w:rPr>
          <w:t>№ 652-VIII від 17.07.2015</w:t>
        </w:r>
      </w:hyperlink>
      <w:r w:rsidRPr="00F60CC9">
        <w:rPr>
          <w:rStyle w:val="rvts46"/>
        </w:rPr>
        <w:t>}</w:t>
      </w:r>
    </w:p>
    <w:p w:rsidR="005230D0" w:rsidRPr="00F60CC9" w:rsidRDefault="005230D0" w:rsidP="00F60CC9">
      <w:pPr>
        <w:pStyle w:val="rvps2"/>
        <w:jc w:val="both"/>
      </w:pPr>
      <w:bookmarkStart w:id="190" w:name="n180"/>
      <w:bookmarkEnd w:id="190"/>
      <w:r w:rsidRPr="00F60CC9">
        <w:t xml:space="preserve">7. Здійснення заходів, передбачених законодавством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забезпечується безпосередньо суб’єктом первинного фінансового моніторингу, його філіями, іншими відокремленими </w:t>
      </w:r>
      <w:proofErr w:type="gramStart"/>
      <w:r w:rsidRPr="00F60CC9">
        <w:t>п</w:t>
      </w:r>
      <w:proofErr w:type="gramEnd"/>
      <w:r w:rsidRPr="00F60CC9">
        <w:t>ідрозділами та дочірніми підприємствами, у тому числі тими, що розташовані в державах, у яких рекомендації Групи з розробки фінансових заходів боротьби з відмиванням грошей (FATF) не застосовуються або застосовуються недостатньою мірою, в межах, визначених законодавством такої держави.</w:t>
      </w:r>
    </w:p>
    <w:p w:rsidR="005230D0" w:rsidRPr="00F60CC9" w:rsidRDefault="005230D0" w:rsidP="00F60CC9">
      <w:pPr>
        <w:pStyle w:val="rvps2"/>
        <w:jc w:val="both"/>
      </w:pPr>
      <w:bookmarkStart w:id="191" w:name="n181"/>
      <w:bookmarkEnd w:id="191"/>
      <w:r w:rsidRPr="00F60CC9">
        <w:t xml:space="preserve">Суб’єкт первинного фінансового моніторингу щодо філій, інших відокремлених </w:t>
      </w:r>
      <w:proofErr w:type="gramStart"/>
      <w:r w:rsidRPr="00F60CC9">
        <w:t>п</w:t>
      </w:r>
      <w:proofErr w:type="gramEnd"/>
      <w:r w:rsidRPr="00F60CC9">
        <w:t xml:space="preserve">ідрозділів та дочірніх підприємств, які розташовані в державах, у яких рекомендації Групи з розробки фінансових заходів боротьби з відмиванням грошей (FATF) не застосовуються або застосовуються недостатньою мірою, зобов’язаний провести оцінку заходів протидії відмиванню коштів та фінансуванню тероризму, що здійснюються </w:t>
      </w:r>
      <w:proofErr w:type="gramStart"/>
      <w:r w:rsidRPr="00F60CC9">
        <w:t>у</w:t>
      </w:r>
      <w:proofErr w:type="gramEnd"/>
      <w:r w:rsidRPr="00F60CC9">
        <w:t xml:space="preserve"> таких державах.</w:t>
      </w:r>
    </w:p>
    <w:p w:rsidR="005230D0" w:rsidRPr="00F60CC9" w:rsidRDefault="005230D0" w:rsidP="00F60CC9">
      <w:pPr>
        <w:pStyle w:val="rvps2"/>
        <w:jc w:val="both"/>
      </w:pPr>
      <w:bookmarkStart w:id="192" w:name="n182"/>
      <w:bookmarkEnd w:id="192"/>
      <w:r w:rsidRPr="00F60CC9">
        <w:t xml:space="preserve">У разі коли здійснення зазначених заходів не </w:t>
      </w:r>
      <w:proofErr w:type="gramStart"/>
      <w:r w:rsidRPr="00F60CC9">
        <w:t>дозволяється</w:t>
      </w:r>
      <w:proofErr w:type="gramEnd"/>
      <w:r w:rsidRPr="00F60CC9">
        <w:t xml:space="preserve"> законодавством такої держави, суб’єкт первинного фінансового моніторингу зобов’язаний повідомити відповідному суб’єкту державного фінансового моніторингу, який відповідно до цього Закону виконує функції державного регулювання та нагляду за суб’єктом первинного фінансового моніторингу, про відповідні запобіжні заходи, які суб’єкт первинного фінансового моніторингу буде вживати для обмеження ризиків використання діяльності філій, інших відокремлених </w:t>
      </w:r>
      <w:proofErr w:type="gramStart"/>
      <w:r w:rsidRPr="00F60CC9">
        <w:t>п</w:t>
      </w:r>
      <w:proofErr w:type="gramEnd"/>
      <w:r w:rsidRPr="00F60CC9">
        <w:t>ідрозділів та дочірніх підприємств з метою легалізації (відмивання) доходів, одержаних злочинним шляхом, або фінансування тероризму.</w:t>
      </w:r>
    </w:p>
    <w:p w:rsidR="005230D0" w:rsidRPr="00F60CC9" w:rsidRDefault="005230D0" w:rsidP="00F60CC9">
      <w:pPr>
        <w:pStyle w:val="rvps2"/>
        <w:jc w:val="both"/>
      </w:pPr>
      <w:bookmarkStart w:id="193" w:name="n183"/>
      <w:bookmarkEnd w:id="193"/>
      <w:proofErr w:type="gramStart"/>
      <w:r w:rsidRPr="00F60CC9">
        <w:t xml:space="preserve">Одночасно суб’єкт первинного фінансового моніторингу вживає відповідних запобіжних заходів, спрямованих на: поглиблену перевірку клієнта до встановлення ділових відносин з особами або компаніями таких держав; повідомлення спеціально уповноваженого органу про </w:t>
      </w:r>
      <w:r w:rsidRPr="00F60CC9">
        <w:lastRenderedPageBreak/>
        <w:t>фінансові операції з клієнтами відповідних держав;</w:t>
      </w:r>
      <w:proofErr w:type="gramEnd"/>
      <w:r w:rsidRPr="00F60CC9">
        <w:t xml:space="preserve"> попередження представників нефінансового сектора про те, що операції з фізичними або юридичними особами </w:t>
      </w:r>
      <w:proofErr w:type="gramStart"/>
      <w:r w:rsidRPr="00F60CC9">
        <w:t>у</w:t>
      </w:r>
      <w:proofErr w:type="gramEnd"/>
      <w:r w:rsidRPr="00F60CC9">
        <w:t xml:space="preserve"> відповідних державах можуть містити ризик відмивання коштів, одержаних злочинним шляхом, або фінансування тероризму чи фінансування розповсюдження зброї масового знищення.</w:t>
      </w:r>
    </w:p>
    <w:p w:rsidR="005230D0" w:rsidRPr="00F60CC9" w:rsidRDefault="005230D0" w:rsidP="00F60CC9">
      <w:pPr>
        <w:pStyle w:val="rvps2"/>
        <w:jc w:val="both"/>
      </w:pPr>
      <w:bookmarkStart w:id="194" w:name="n184"/>
      <w:bookmarkEnd w:id="194"/>
      <w:r w:rsidRPr="00F60CC9">
        <w:t xml:space="preserve">8. Положення пункту 12 частини другої цієї статті не поширюються </w:t>
      </w:r>
      <w:proofErr w:type="gramStart"/>
      <w:r w:rsidRPr="00F60CC9">
        <w:t>на</w:t>
      </w:r>
      <w:proofErr w:type="gramEnd"/>
      <w:r w:rsidRPr="00F60CC9">
        <w:t xml:space="preserve"> </w:t>
      </w:r>
      <w:proofErr w:type="gramStart"/>
      <w:r w:rsidRPr="00F60CC9">
        <w:t>спец</w:t>
      </w:r>
      <w:proofErr w:type="gramEnd"/>
      <w:r w:rsidRPr="00F60CC9">
        <w:t>іально визначених суб’єктів первинного фінансового моніторингу.</w:t>
      </w:r>
    </w:p>
    <w:p w:rsidR="005230D0" w:rsidRPr="00F60CC9" w:rsidRDefault="005230D0" w:rsidP="00F60CC9">
      <w:pPr>
        <w:pStyle w:val="rvps2"/>
        <w:jc w:val="both"/>
      </w:pPr>
      <w:bookmarkStart w:id="195" w:name="n185"/>
      <w:bookmarkEnd w:id="195"/>
      <w:r w:rsidRPr="00F60CC9">
        <w:t xml:space="preserve">Положення </w:t>
      </w:r>
      <w:proofErr w:type="gramStart"/>
      <w:r w:rsidRPr="00F60CC9">
        <w:t>п</w:t>
      </w:r>
      <w:proofErr w:type="gramEnd"/>
      <w:r w:rsidRPr="00F60CC9">
        <w:t xml:space="preserve">ідпункту "а" пункту 6 частини другої цієї статті не поширюються на спеціально визначених суб’єктів первинного фінансового моніторингу, крім суб’єктів, зазначених у </w:t>
      </w:r>
      <w:hyperlink r:id="rId42" w:anchor="n115" w:history="1">
        <w:r w:rsidRPr="00F60CC9">
          <w:rPr>
            <w:rStyle w:val="a3"/>
          </w:rPr>
          <w:t>підпункті "в"</w:t>
        </w:r>
      </w:hyperlink>
      <w:r w:rsidRPr="00F60CC9">
        <w:t xml:space="preserve"> пункту 7 частини другої статті 5 цього Закону.</w:t>
      </w:r>
    </w:p>
    <w:p w:rsidR="005230D0" w:rsidRPr="00F60CC9" w:rsidRDefault="005230D0" w:rsidP="00F60CC9">
      <w:pPr>
        <w:pStyle w:val="rvps2"/>
        <w:jc w:val="both"/>
      </w:pPr>
      <w:bookmarkStart w:id="196" w:name="n186"/>
      <w:bookmarkEnd w:id="196"/>
      <w:r w:rsidRPr="00F60CC9">
        <w:t xml:space="preserve">Положення </w:t>
      </w:r>
      <w:hyperlink r:id="rId43" w:anchor="n158" w:history="1">
        <w:r w:rsidRPr="00F60CC9">
          <w:rPr>
            <w:rStyle w:val="a3"/>
          </w:rPr>
          <w:t>пунктів 25</w:t>
        </w:r>
      </w:hyperlink>
      <w:r w:rsidRPr="00F60CC9">
        <w:t xml:space="preserve"> і </w:t>
      </w:r>
      <w:hyperlink r:id="rId44" w:anchor="n159" w:history="1">
        <w:r w:rsidRPr="00F60CC9">
          <w:rPr>
            <w:rStyle w:val="a3"/>
          </w:rPr>
          <w:t>26</w:t>
        </w:r>
      </w:hyperlink>
      <w:r w:rsidRPr="00F60CC9">
        <w:t xml:space="preserve"> частини другої цієї статті поширюються виключно на суб’єктів первинного фінансового моніторингу, щодо яких Національний банк України відповідно до </w:t>
      </w:r>
      <w:hyperlink r:id="rId45" w:anchor="n333" w:history="1">
        <w:r w:rsidRPr="00F60CC9">
          <w:rPr>
            <w:rStyle w:val="a3"/>
          </w:rPr>
          <w:t>статті 14</w:t>
        </w:r>
      </w:hyperlink>
      <w:r w:rsidRPr="00F60CC9">
        <w:t xml:space="preserve"> цього Закону виконує функції </w:t>
      </w:r>
      <w:proofErr w:type="gramStart"/>
      <w:r w:rsidRPr="00F60CC9">
        <w:t>державного</w:t>
      </w:r>
      <w:proofErr w:type="gramEnd"/>
      <w:r w:rsidRPr="00F60CC9">
        <w:t xml:space="preserve"> регулювання і нагляду.</w:t>
      </w:r>
    </w:p>
    <w:p w:rsidR="005230D0" w:rsidRPr="00F60CC9" w:rsidRDefault="005230D0" w:rsidP="00F60CC9">
      <w:pPr>
        <w:pStyle w:val="rvps2"/>
        <w:jc w:val="both"/>
      </w:pPr>
      <w:bookmarkStart w:id="197" w:name="n187"/>
      <w:bookmarkEnd w:id="197"/>
      <w:r w:rsidRPr="00F60CC9">
        <w:t xml:space="preserve">9. </w:t>
      </w:r>
      <w:proofErr w:type="gramStart"/>
      <w:r w:rsidRPr="00F60CC9">
        <w:t>Суб’єкт первинного фінансового моніторингу з метою виконання покладених на нього цим Законом завдань має право звертатися із запитами до органів виконавчої влади, державних реєстраторів, правоохоронних органів, Національного банку України, юридичних осіб, які в установленому законодавством порядку інформують про результати розгляду такого запиту.</w:t>
      </w:r>
      <w:proofErr w:type="gramEnd"/>
    </w:p>
    <w:p w:rsidR="005230D0" w:rsidRPr="00F60CC9" w:rsidRDefault="005230D0" w:rsidP="00F60CC9">
      <w:pPr>
        <w:pStyle w:val="rvps2"/>
        <w:jc w:val="both"/>
      </w:pPr>
      <w:bookmarkStart w:id="198" w:name="n188"/>
      <w:bookmarkEnd w:id="198"/>
      <w:r w:rsidRPr="00F60CC9">
        <w:t xml:space="preserve">10. </w:t>
      </w:r>
      <w:proofErr w:type="gramStart"/>
      <w:r w:rsidRPr="00F60CC9">
        <w:t>Керівники та відповідальні працівники суб’єктів первинного фінансового моніторингу, а також інші працівники, залучені до виконання вимог у сфері запобігання та протидії легалізації (відмивання) доходів, одержаних злочинним шляхом, фінансуванню тероризму та фінансуванню розповсюдження зброї масового знищення, у разі порушення вимог цього Закону та/або нормативно-правових акт</w:t>
      </w:r>
      <w:proofErr w:type="gramEnd"/>
      <w:r w:rsidRPr="00F60CC9">
        <w:t>ів, що регулюють діяльність у сфері запобігання та протидії легалізації (відмиванню) доходів, одержаних злочинним шляхом, несуть відповідальність згідно із законом.</w:t>
      </w:r>
    </w:p>
    <w:p w:rsidR="005230D0" w:rsidRPr="00F60CC9" w:rsidRDefault="005230D0" w:rsidP="00F60CC9">
      <w:pPr>
        <w:pStyle w:val="rvps2"/>
        <w:jc w:val="both"/>
      </w:pPr>
      <w:bookmarkStart w:id="199" w:name="n189"/>
      <w:bookmarkEnd w:id="199"/>
      <w:r w:rsidRPr="00F60CC9">
        <w:t xml:space="preserve">Суб’єкти державного фінансового моніторингу, які відповідно до цього Закону виконують функції державного регулювання та нагляду за суб’єктами первинного фінансового моніторингу, встановлюють кваліфікаційні вимоги щодо відповідальних працівників </w:t>
      </w:r>
      <w:proofErr w:type="gramStart"/>
      <w:r w:rsidRPr="00F60CC9">
        <w:t>в</w:t>
      </w:r>
      <w:proofErr w:type="gramEnd"/>
      <w:r w:rsidRPr="00F60CC9">
        <w:t>ідповідних суб’єктів первинного фінансового моніторингу, а також вимоги щодо перевірки суб’єктами первинного фінансового моніторингу відповідності кваліфікаційним вимогам кандидатів на посади відпові</w:t>
      </w:r>
      <w:proofErr w:type="gramStart"/>
      <w:r w:rsidRPr="00F60CC9">
        <w:t>дальних</w:t>
      </w:r>
      <w:proofErr w:type="gramEnd"/>
      <w:r w:rsidRPr="00F60CC9">
        <w:t xml:space="preserve"> працівників.</w:t>
      </w:r>
    </w:p>
    <w:p w:rsidR="005230D0" w:rsidRPr="00F60CC9" w:rsidRDefault="005230D0" w:rsidP="00F60CC9">
      <w:pPr>
        <w:pStyle w:val="rvps2"/>
        <w:jc w:val="both"/>
      </w:pPr>
      <w:bookmarkStart w:id="200" w:name="n190"/>
      <w:bookmarkEnd w:id="200"/>
      <w:r w:rsidRPr="00F60CC9">
        <w:t xml:space="preserve">Нормативно-правовими актами суб’єктів </w:t>
      </w:r>
      <w:proofErr w:type="gramStart"/>
      <w:r w:rsidRPr="00F60CC9">
        <w:t>державного</w:t>
      </w:r>
      <w:proofErr w:type="gramEnd"/>
      <w:r w:rsidRPr="00F60CC9">
        <w:t xml:space="preserve"> фінансового моніторингу, які відповідно до цього Закону виконують функції державного регулювання та нагляду за суб’єктами первинного фінансового моніторингу, можуть встановлюватись вимоги щодо бездоганної ділової репутації відповідального працівника.</w:t>
      </w:r>
    </w:p>
    <w:p w:rsidR="005230D0" w:rsidRPr="00F60CC9" w:rsidRDefault="005230D0" w:rsidP="00F60CC9">
      <w:pPr>
        <w:pStyle w:val="rvps2"/>
        <w:jc w:val="both"/>
      </w:pPr>
      <w:bookmarkStart w:id="201" w:name="n191"/>
      <w:bookmarkEnd w:id="201"/>
      <w:r w:rsidRPr="00F60CC9">
        <w:t xml:space="preserve">11. </w:t>
      </w:r>
      <w:proofErr w:type="gramStart"/>
      <w:r w:rsidRPr="00F60CC9">
        <w:t>Відповідальність за неналежну організацію додержання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за неналежну організацію внутрішньої системи суб’єкта первинного фінансового моніторингу щодо запобігання та протидії легал</w:t>
      </w:r>
      <w:proofErr w:type="gramEnd"/>
      <w:r w:rsidRPr="00F60CC9">
        <w:t>ізації (відмиванню) доходів, одержаних злочинним шляхом, фінансуванню тероризму та фінансуванню розповсюдження зброї масового знищення несе керівник суб’єкта первинного фінансового моніторингу.</w:t>
      </w:r>
    </w:p>
    <w:p w:rsidR="005230D0" w:rsidRPr="00F60CC9" w:rsidRDefault="005230D0" w:rsidP="00F60CC9">
      <w:pPr>
        <w:pStyle w:val="rvps2"/>
        <w:jc w:val="both"/>
      </w:pPr>
      <w:bookmarkStart w:id="202" w:name="n192"/>
      <w:bookmarkEnd w:id="202"/>
      <w:r w:rsidRPr="00F60CC9">
        <w:t xml:space="preserve">12. </w:t>
      </w:r>
      <w:proofErr w:type="gramStart"/>
      <w:r w:rsidRPr="00F60CC9">
        <w:t>У</w:t>
      </w:r>
      <w:proofErr w:type="gramEnd"/>
      <w:r w:rsidRPr="00F60CC9">
        <w:t xml:space="preserve"> разі здійснення процедури ліквідації суб’єкта первинного фінансового моніторингу, у тому числі визнання його банкрутом, або призначення тимчасової адміністрації відповідальність за невиконання вимог:</w:t>
      </w:r>
    </w:p>
    <w:p w:rsidR="005230D0" w:rsidRPr="00F60CC9" w:rsidRDefault="005230D0" w:rsidP="00F60CC9">
      <w:pPr>
        <w:pStyle w:val="rvps2"/>
        <w:jc w:val="both"/>
      </w:pPr>
      <w:bookmarkStart w:id="203" w:name="n193"/>
      <w:bookmarkEnd w:id="203"/>
      <w:r w:rsidRPr="00F60CC9">
        <w:t xml:space="preserve">пунктів 9-11 частини другої статті 6 цього Закону несуть члени </w:t>
      </w:r>
      <w:proofErr w:type="gramStart"/>
      <w:r w:rsidRPr="00F60CC9">
        <w:t>л</w:t>
      </w:r>
      <w:proofErr w:type="gramEnd"/>
      <w:r w:rsidRPr="00F60CC9">
        <w:t>іквідаційної комісії, ліквідатор, уповноважена особа Фонду гарантування вкладів фізичних осіб;</w:t>
      </w:r>
    </w:p>
    <w:p w:rsidR="005230D0" w:rsidRPr="00F60CC9" w:rsidRDefault="005230D0" w:rsidP="00F60CC9">
      <w:pPr>
        <w:pStyle w:val="rvps2"/>
        <w:jc w:val="both"/>
      </w:pPr>
      <w:bookmarkStart w:id="204" w:name="n194"/>
      <w:bookmarkEnd w:id="204"/>
      <w:r w:rsidRPr="00F60CC9">
        <w:lastRenderedPageBreak/>
        <w:t xml:space="preserve">передбачених цим Законом, нормативно-правовими актами відповідного суб’єкта </w:t>
      </w:r>
      <w:proofErr w:type="gramStart"/>
      <w:r w:rsidRPr="00F60CC9">
        <w:t>державного</w:t>
      </w:r>
      <w:proofErr w:type="gramEnd"/>
      <w:r w:rsidRPr="00F60CC9">
        <w:t xml:space="preserve"> фінансового моніторингу, який відповідно до цього Закону виконує функції державного регулювання та нагляду за суб’єктом первинного фінансового моніторингу, несе уповноважена особа Фонду гарантування вкладів фізичних осіб.</w:t>
      </w:r>
    </w:p>
    <w:p w:rsidR="005230D0" w:rsidRPr="00F60CC9" w:rsidRDefault="005230D0" w:rsidP="00F60CC9">
      <w:pPr>
        <w:pStyle w:val="rvps2"/>
        <w:jc w:val="both"/>
      </w:pPr>
      <w:bookmarkStart w:id="205" w:name="n195"/>
      <w:bookmarkEnd w:id="205"/>
      <w:r w:rsidRPr="00F60CC9">
        <w:rPr>
          <w:rStyle w:val="rvts9"/>
        </w:rPr>
        <w:t xml:space="preserve">Стаття 7. </w:t>
      </w:r>
      <w:r w:rsidRPr="00F60CC9">
        <w:t>Правовий статус відповідального працівника суб’єкта первинного фінансового моніторингу</w:t>
      </w:r>
    </w:p>
    <w:p w:rsidR="005230D0" w:rsidRPr="00F60CC9" w:rsidRDefault="005230D0" w:rsidP="00F60CC9">
      <w:pPr>
        <w:pStyle w:val="rvps2"/>
        <w:jc w:val="both"/>
      </w:pPr>
      <w:bookmarkStart w:id="206" w:name="n196"/>
      <w:bookmarkEnd w:id="206"/>
      <w:r w:rsidRPr="00F60CC9">
        <w:t xml:space="preserve">1. Відповідальний працівник призначається за посадою на </w:t>
      </w:r>
      <w:proofErr w:type="gramStart"/>
      <w:r w:rsidRPr="00F60CC9">
        <w:t>р</w:t>
      </w:r>
      <w:proofErr w:type="gramEnd"/>
      <w:r w:rsidRPr="00F60CC9">
        <w:t>івні керівництва суб’єкта первинного фінансового моніторингу.</w:t>
      </w:r>
    </w:p>
    <w:p w:rsidR="005230D0" w:rsidRPr="00F60CC9" w:rsidRDefault="005230D0" w:rsidP="00F60CC9">
      <w:pPr>
        <w:pStyle w:val="rvps2"/>
        <w:jc w:val="both"/>
      </w:pPr>
      <w:bookmarkStart w:id="207" w:name="n197"/>
      <w:bookmarkEnd w:id="207"/>
      <w:r w:rsidRPr="00F60CC9">
        <w:t>2. Призначення відповідального працівника здійснюється у порядку, визначеному відповідним суб’єктом державного фінансового моніторингу, який згідно з цим Законом виконує функції державного регулювання та нагляду за суб’єктом первинного фінансового моніторингу.</w:t>
      </w:r>
    </w:p>
    <w:p w:rsidR="005230D0" w:rsidRPr="00F60CC9" w:rsidRDefault="005230D0" w:rsidP="00F60CC9">
      <w:pPr>
        <w:pStyle w:val="rvps2"/>
        <w:jc w:val="both"/>
      </w:pPr>
      <w:bookmarkStart w:id="208" w:name="n198"/>
      <w:bookmarkEnd w:id="208"/>
      <w:r w:rsidRPr="00F60CC9">
        <w:t>Відповідальний праці</w:t>
      </w:r>
      <w:proofErr w:type="gramStart"/>
      <w:r w:rsidRPr="00F60CC9">
        <w:t>вник</w:t>
      </w:r>
      <w:proofErr w:type="gramEnd"/>
      <w:r w:rsidRPr="00F60CC9">
        <w:t xml:space="preserve"> повинен мати бездоганну ділову репутацію та відповідати кваліфікаційним вимогам, встановленим суб’єктом державного фінансового моніторингу, який згідно з цим Законом виконує функції державного регулювання та нагляду за відповідним суб’єктом первинного фінансового моніторингу.</w:t>
      </w:r>
    </w:p>
    <w:p w:rsidR="005230D0" w:rsidRPr="00F60CC9" w:rsidRDefault="005230D0" w:rsidP="00F60CC9">
      <w:pPr>
        <w:pStyle w:val="rvps2"/>
        <w:jc w:val="both"/>
      </w:pPr>
      <w:bookmarkStart w:id="209" w:name="n199"/>
      <w:bookmarkEnd w:id="209"/>
      <w:r w:rsidRPr="00F60CC9">
        <w:t xml:space="preserve">Призначення та звільнення відповідальних працівників суб’єктів первинного фінансового моніторингу, державне регулювання та нагляд за якими здійснює Національний банк України відповідно </w:t>
      </w:r>
      <w:proofErr w:type="gramStart"/>
      <w:r w:rsidRPr="00F60CC9">
        <w:t>до</w:t>
      </w:r>
      <w:proofErr w:type="gramEnd"/>
      <w:r w:rsidRPr="00F60CC9">
        <w:t xml:space="preserve"> </w:t>
      </w:r>
      <w:hyperlink r:id="rId46" w:anchor="n333" w:history="1">
        <w:r w:rsidRPr="00F60CC9">
          <w:rPr>
            <w:rStyle w:val="a3"/>
          </w:rPr>
          <w:t>статті 14</w:t>
        </w:r>
      </w:hyperlink>
      <w:r w:rsidRPr="00F60CC9">
        <w:t xml:space="preserve"> цього Закону, здійснюються за погодженням з Національним банком України.</w:t>
      </w:r>
    </w:p>
    <w:p w:rsidR="005230D0" w:rsidRPr="00F60CC9" w:rsidRDefault="005230D0" w:rsidP="00F60CC9">
      <w:pPr>
        <w:pStyle w:val="rvps2"/>
        <w:jc w:val="both"/>
      </w:pPr>
      <w:bookmarkStart w:id="210" w:name="n200"/>
      <w:bookmarkEnd w:id="210"/>
      <w:r w:rsidRPr="00F60CC9">
        <w:t>3. До повноважень відповідального працівника належать:</w:t>
      </w:r>
    </w:p>
    <w:p w:rsidR="005230D0" w:rsidRPr="00F60CC9" w:rsidRDefault="005230D0" w:rsidP="00F60CC9">
      <w:pPr>
        <w:pStyle w:val="rvps2"/>
        <w:jc w:val="both"/>
      </w:pPr>
      <w:bookmarkStart w:id="211" w:name="n201"/>
      <w:bookmarkEnd w:id="211"/>
      <w:r w:rsidRPr="00F60CC9">
        <w:t xml:space="preserve">1) забезпечення повідомлення спеціально уповноваженого органу про фінансові операції, що </w:t>
      </w:r>
      <w:proofErr w:type="gramStart"/>
      <w:r w:rsidRPr="00F60CC9">
        <w:t>п</w:t>
      </w:r>
      <w:proofErr w:type="gramEnd"/>
      <w:r w:rsidRPr="00F60CC9">
        <w:t xml:space="preserve">ідлягають обов’язковому та/або внутрішньому фінансовому моніторингу, про фінансові операції осіб, якщо є достатні підстави вважати, що їх діяльність або активи пов’язані із вчиненням злочину, визначеного </w:t>
      </w:r>
      <w:hyperlink r:id="rId47" w:tgtFrame="_blank" w:history="1">
        <w:r w:rsidRPr="00F60CC9">
          <w:rPr>
            <w:rStyle w:val="a3"/>
          </w:rPr>
          <w:t>Кримінальним кодексом України</w:t>
        </w:r>
      </w:hyperlink>
      <w:r w:rsidRPr="00F60CC9">
        <w:t>;</w:t>
      </w:r>
    </w:p>
    <w:p w:rsidR="005230D0" w:rsidRPr="00F60CC9" w:rsidRDefault="005230D0" w:rsidP="00F60CC9">
      <w:pPr>
        <w:pStyle w:val="rvps2"/>
        <w:jc w:val="both"/>
      </w:pPr>
      <w:bookmarkStart w:id="212" w:name="n202"/>
      <w:bookmarkEnd w:id="212"/>
      <w:r w:rsidRPr="00F60CC9">
        <w:t xml:space="preserve">2) забезпечення повідомлення спеціально уповноваженого органу та визначених законодавством правоохоронних органів про фінансові операції (їх учасників), стосовно яких є </w:t>
      </w:r>
      <w:proofErr w:type="gramStart"/>
      <w:r w:rsidRPr="00F60CC9">
        <w:t>п</w:t>
      </w:r>
      <w:proofErr w:type="gramEnd"/>
      <w:r w:rsidRPr="00F60CC9">
        <w:t>ідстави підозрювати, що вони пов’язані, стосуються або призначені для фінансування тероризму чи фінансування розповсюдження зброї масового знищення;</w:t>
      </w:r>
    </w:p>
    <w:p w:rsidR="005230D0" w:rsidRPr="00F60CC9" w:rsidRDefault="005230D0" w:rsidP="00F60CC9">
      <w:pPr>
        <w:pStyle w:val="rvps2"/>
        <w:jc w:val="both"/>
      </w:pPr>
      <w:bookmarkStart w:id="213" w:name="n203"/>
      <w:bookmarkEnd w:id="213"/>
      <w:r w:rsidRPr="00F60CC9">
        <w:t xml:space="preserve">3) проведення перевірок діяльності будь-якого </w:t>
      </w:r>
      <w:proofErr w:type="gramStart"/>
      <w:r w:rsidRPr="00F60CC9">
        <w:t>п</w:t>
      </w:r>
      <w:proofErr w:type="gramEnd"/>
      <w:r w:rsidRPr="00F60CC9">
        <w:t>ідрозділу суб’єкта первинного фінансового моніторингу та його працівників щодо виконання ними внутрішніх документів з питань фінансового моніторингу;</w:t>
      </w:r>
    </w:p>
    <w:p w:rsidR="005230D0" w:rsidRPr="00F60CC9" w:rsidRDefault="005230D0" w:rsidP="00F60CC9">
      <w:pPr>
        <w:pStyle w:val="rvps2"/>
        <w:jc w:val="both"/>
      </w:pPr>
      <w:bookmarkStart w:id="214" w:name="n204"/>
      <w:bookmarkEnd w:id="214"/>
      <w:r w:rsidRPr="00F60CC9">
        <w:t>4) право доступу до всіх приміщень, документів, інформації, баз даних, засобів телекомунікації, архіві</w:t>
      </w:r>
      <w:proofErr w:type="gramStart"/>
      <w:r w:rsidRPr="00F60CC9">
        <w:t>в</w:t>
      </w:r>
      <w:proofErr w:type="gramEnd"/>
      <w:r w:rsidRPr="00F60CC9">
        <w:t xml:space="preserve"> суб’єкта первинного фінансового моніторингу;</w:t>
      </w:r>
    </w:p>
    <w:p w:rsidR="005230D0" w:rsidRPr="00F60CC9" w:rsidRDefault="005230D0" w:rsidP="00F60CC9">
      <w:pPr>
        <w:pStyle w:val="rvps2"/>
        <w:jc w:val="both"/>
      </w:pPr>
      <w:bookmarkStart w:id="215" w:name="n205"/>
      <w:bookmarkEnd w:id="215"/>
      <w:r w:rsidRPr="00F60CC9">
        <w:t xml:space="preserve">5) залучення будь-яких працівників суб’єкта первинного фінансового моніторингу до здійснення заходів із запобігання легалізації (відмиванню) доходів, одержаних злочинним шляхом, або фінансуванню тероризму чи фінансуванню розповсюдження зброї масового знищення </w:t>
      </w:r>
      <w:proofErr w:type="gramStart"/>
      <w:r w:rsidRPr="00F60CC9">
        <w:t>та</w:t>
      </w:r>
      <w:proofErr w:type="gramEnd"/>
      <w:r w:rsidRPr="00F60CC9">
        <w:t xml:space="preserve"> перевірок з цих питань;</w:t>
      </w:r>
    </w:p>
    <w:p w:rsidR="005230D0" w:rsidRPr="00F60CC9" w:rsidRDefault="005230D0" w:rsidP="00F60CC9">
      <w:pPr>
        <w:pStyle w:val="rvps2"/>
        <w:jc w:val="both"/>
      </w:pPr>
      <w:bookmarkStart w:id="216" w:name="n206"/>
      <w:bookmarkEnd w:id="216"/>
      <w:r w:rsidRPr="00F60CC9">
        <w:t>6) організація розроблення, подання для затвердження, забезпечення постійного оновлення з урахуванням вимог законодавства, а також контроль за виконанням внутрішніх документів з питань фінансового моніторингу;</w:t>
      </w:r>
    </w:p>
    <w:p w:rsidR="005230D0" w:rsidRPr="00F60CC9" w:rsidRDefault="005230D0" w:rsidP="00F60CC9">
      <w:pPr>
        <w:pStyle w:val="rvps2"/>
        <w:jc w:val="both"/>
      </w:pPr>
      <w:bookmarkStart w:id="217" w:name="n207"/>
      <w:bookmarkEnd w:id="217"/>
      <w:r w:rsidRPr="00F60CC9">
        <w:t>7) одержання пояснень від працівників суб’єкта первинного фінансового моніторингу незалежно від займаних посад з питань проведення фінансового моніторингу;</w:t>
      </w:r>
    </w:p>
    <w:p w:rsidR="005230D0" w:rsidRPr="00F60CC9" w:rsidRDefault="005230D0" w:rsidP="00F60CC9">
      <w:pPr>
        <w:pStyle w:val="rvps2"/>
        <w:jc w:val="both"/>
      </w:pPr>
      <w:bookmarkStart w:id="218" w:name="n208"/>
      <w:bookmarkEnd w:id="218"/>
      <w:proofErr w:type="gramStart"/>
      <w:r w:rsidRPr="00F60CC9">
        <w:lastRenderedPageBreak/>
        <w:t>8) сприяння проведенню уповноваженими представниками суб’єктів державного фінансового моніторингу, які відповідно до цього Закону виконують функції державного регулювання та нагляду за відповідними суб’єктами первинного фінансового моніторингу, перевірок діяльності суб’єкта первинного фінансового моніторингу щодо дотримання законодавства у сфері запобігання легалізації (відмиванню) доход</w:t>
      </w:r>
      <w:proofErr w:type="gramEnd"/>
      <w:r w:rsidRPr="00F60CC9">
        <w:t>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219" w:name="n209"/>
      <w:bookmarkEnd w:id="219"/>
      <w:r w:rsidRPr="00F60CC9">
        <w:t xml:space="preserve">9) прийняття </w:t>
      </w:r>
      <w:proofErr w:type="gramStart"/>
      <w:r w:rsidRPr="00F60CC9">
        <w:t>р</w:t>
      </w:r>
      <w:proofErr w:type="gramEnd"/>
      <w:r w:rsidRPr="00F60CC9">
        <w:t>ішення про подання інформації з питань фінансового моніторингу на запити спеціально уповноваженого органу та відповідних правоохоронних органів.</w:t>
      </w:r>
    </w:p>
    <w:p w:rsidR="005230D0" w:rsidRPr="00F60CC9" w:rsidRDefault="005230D0" w:rsidP="00F60CC9">
      <w:pPr>
        <w:pStyle w:val="rvps2"/>
        <w:jc w:val="both"/>
      </w:pPr>
      <w:bookmarkStart w:id="220" w:name="n210"/>
      <w:bookmarkEnd w:id="220"/>
      <w:r w:rsidRPr="00F60CC9">
        <w:t>4. Відповідальний працівник виконує також інші функції відповідно до законодавства та внутрішніх документів з питань фінансового моніторингу.</w:t>
      </w:r>
    </w:p>
    <w:p w:rsidR="005230D0" w:rsidRPr="00F60CC9" w:rsidRDefault="005230D0" w:rsidP="00F60CC9">
      <w:pPr>
        <w:pStyle w:val="rvps2"/>
        <w:jc w:val="both"/>
      </w:pPr>
      <w:bookmarkStart w:id="221" w:name="n211"/>
      <w:bookmarkEnd w:id="221"/>
      <w:r w:rsidRPr="00F60CC9">
        <w:t>5. Керівник суб’єкта первинного фінансового моніторингу зобов’язаний сприяти виконанню відпові</w:t>
      </w:r>
      <w:proofErr w:type="gramStart"/>
      <w:r w:rsidRPr="00F60CC9">
        <w:t>дальним</w:t>
      </w:r>
      <w:proofErr w:type="gramEnd"/>
      <w:r w:rsidRPr="00F60CC9">
        <w:t xml:space="preserve"> працівником своїх функцій.</w:t>
      </w:r>
    </w:p>
    <w:p w:rsidR="005230D0" w:rsidRPr="00F60CC9" w:rsidRDefault="005230D0" w:rsidP="00F60CC9">
      <w:pPr>
        <w:pStyle w:val="rvps2"/>
        <w:jc w:val="both"/>
      </w:pPr>
      <w:bookmarkStart w:id="222" w:name="n212"/>
      <w:bookmarkEnd w:id="222"/>
      <w:r w:rsidRPr="00F60CC9">
        <w:t xml:space="preserve">6. Відповідальний працівник незалежний у своїй діяльності, </w:t>
      </w:r>
      <w:proofErr w:type="gramStart"/>
      <w:r w:rsidRPr="00F60CC9">
        <w:t>п</w:t>
      </w:r>
      <w:proofErr w:type="gramEnd"/>
      <w:r w:rsidRPr="00F60CC9">
        <w:t xml:space="preserve">ідзвітний тільки керівнику суб’єкта первинного фінансового моніторингу і зобов’язаний не рідше одного разу на місяць, але не пізніше останнього робочого дня звітного місяця інформувати у письмовій формі керівника суб’єкта первинного фінансового моніторингу про виявлені фінансові операції, що </w:t>
      </w:r>
      <w:proofErr w:type="gramStart"/>
      <w:r w:rsidRPr="00F60CC9">
        <w:t>п</w:t>
      </w:r>
      <w:proofErr w:type="gramEnd"/>
      <w:r w:rsidRPr="00F60CC9">
        <w:t>ідлягають фінансовому моніторингу, та заходи, вжиті, зокрема, для:</w:t>
      </w:r>
    </w:p>
    <w:p w:rsidR="005230D0" w:rsidRPr="00F60CC9" w:rsidRDefault="005230D0" w:rsidP="00F60CC9">
      <w:pPr>
        <w:pStyle w:val="rvps2"/>
        <w:jc w:val="both"/>
      </w:pPr>
      <w:bookmarkStart w:id="223" w:name="n213"/>
      <w:bookmarkEnd w:id="223"/>
      <w:r w:rsidRPr="00F60CC9">
        <w:t>забезпечення здійснення заходів фінансового моніторингу;</w:t>
      </w:r>
    </w:p>
    <w:p w:rsidR="005230D0" w:rsidRPr="00F60CC9" w:rsidRDefault="005230D0" w:rsidP="00F60CC9">
      <w:pPr>
        <w:pStyle w:val="rvps2"/>
        <w:jc w:val="both"/>
      </w:pPr>
      <w:bookmarkStart w:id="224" w:name="n214"/>
      <w:bookmarkEnd w:id="224"/>
      <w:r w:rsidRPr="00F60CC9">
        <w:t>розроблення та постійного оновлення внутрішніх документів з питань фінансового моніторингу з урахуванням вимог законодавства;</w:t>
      </w:r>
    </w:p>
    <w:p w:rsidR="005230D0" w:rsidRPr="00F60CC9" w:rsidRDefault="005230D0" w:rsidP="00F60CC9">
      <w:pPr>
        <w:pStyle w:val="rvps2"/>
        <w:jc w:val="both"/>
      </w:pPr>
      <w:bookmarkStart w:id="225" w:name="n215"/>
      <w:bookmarkEnd w:id="225"/>
      <w:proofErr w:type="gramStart"/>
      <w:r w:rsidRPr="00F60CC9">
        <w:t>п</w:t>
      </w:r>
      <w:proofErr w:type="gramEnd"/>
      <w:r w:rsidRPr="00F60CC9">
        <w:t>ідготовки персоналу щодо виконання вимог цього Закону шляхом проведення освітньої та практичної роботи.</w:t>
      </w:r>
    </w:p>
    <w:p w:rsidR="005230D0" w:rsidRPr="00F60CC9" w:rsidRDefault="005230D0" w:rsidP="00F60CC9">
      <w:pPr>
        <w:pStyle w:val="rvps2"/>
        <w:jc w:val="both"/>
      </w:pPr>
      <w:bookmarkStart w:id="226" w:name="n216"/>
      <w:bookmarkEnd w:id="226"/>
      <w:r w:rsidRPr="00F60CC9">
        <w:rPr>
          <w:rStyle w:val="rvts9"/>
        </w:rPr>
        <w:t>Стаття 8.</w:t>
      </w:r>
      <w:r w:rsidRPr="00F60CC9">
        <w:t xml:space="preserve"> Особливості діяльності </w:t>
      </w:r>
      <w:proofErr w:type="gramStart"/>
      <w:r w:rsidRPr="00F60CC9">
        <w:t>спец</w:t>
      </w:r>
      <w:proofErr w:type="gramEnd"/>
      <w:r w:rsidRPr="00F60CC9">
        <w:t>іально визначених суб’єктів первинного фінансового моніторингу</w:t>
      </w:r>
    </w:p>
    <w:p w:rsidR="005230D0" w:rsidRPr="00F60CC9" w:rsidRDefault="005230D0" w:rsidP="00F60CC9">
      <w:pPr>
        <w:pStyle w:val="rvps2"/>
        <w:jc w:val="both"/>
      </w:pPr>
      <w:bookmarkStart w:id="227" w:name="n217"/>
      <w:bookmarkEnd w:id="227"/>
      <w:r w:rsidRPr="00F60CC9">
        <w:t xml:space="preserve">1. Виконання обов’язків суб’єкта первинного фінансового моніторингу забезпечується адвокатами, адвокатськими бюро та об’єднаннями, нотаріусами, особами, які надають юридичні послуги, аудиторами, аудиторськими фірмами, суб’єктами господарювання, що надають послуги з бухгалтерського </w:t>
      </w:r>
      <w:proofErr w:type="gramStart"/>
      <w:r w:rsidRPr="00F60CC9">
        <w:t>обл</w:t>
      </w:r>
      <w:proofErr w:type="gramEnd"/>
      <w:r w:rsidRPr="00F60CC9">
        <w:t>іку, у разі, якщо вони задіяні у фінансовій операції для свого клієнта щодо:</w:t>
      </w:r>
    </w:p>
    <w:p w:rsidR="005230D0" w:rsidRPr="00F60CC9" w:rsidRDefault="005230D0" w:rsidP="00F60CC9">
      <w:pPr>
        <w:pStyle w:val="rvps2"/>
        <w:jc w:val="both"/>
      </w:pPr>
      <w:bookmarkStart w:id="228" w:name="n218"/>
      <w:bookmarkEnd w:id="228"/>
      <w:r w:rsidRPr="00F60CC9">
        <w:t>купівл</w:t>
      </w:r>
      <w:proofErr w:type="gramStart"/>
      <w:r w:rsidRPr="00F60CC9">
        <w:t>і-</w:t>
      </w:r>
      <w:proofErr w:type="gramEnd"/>
      <w:r w:rsidRPr="00F60CC9">
        <w:t>продажу нерухомості;</w:t>
      </w:r>
    </w:p>
    <w:p w:rsidR="005230D0" w:rsidRPr="00F60CC9" w:rsidRDefault="005230D0" w:rsidP="00F60CC9">
      <w:pPr>
        <w:pStyle w:val="rvps2"/>
        <w:jc w:val="both"/>
      </w:pPr>
      <w:bookmarkStart w:id="229" w:name="n219"/>
      <w:bookmarkEnd w:id="229"/>
      <w:r w:rsidRPr="00F60CC9">
        <w:t>управління активами клієнта;</w:t>
      </w:r>
    </w:p>
    <w:p w:rsidR="005230D0" w:rsidRPr="00F60CC9" w:rsidRDefault="005230D0" w:rsidP="00F60CC9">
      <w:pPr>
        <w:pStyle w:val="rvps2"/>
        <w:jc w:val="both"/>
      </w:pPr>
      <w:bookmarkStart w:id="230" w:name="n220"/>
      <w:bookmarkEnd w:id="230"/>
      <w:r w:rsidRPr="00F60CC9">
        <w:t>управління банківським рахунком або рахунком у цінних паперах;</w:t>
      </w:r>
    </w:p>
    <w:p w:rsidR="005230D0" w:rsidRPr="00F60CC9" w:rsidRDefault="005230D0" w:rsidP="00F60CC9">
      <w:pPr>
        <w:pStyle w:val="rvps2"/>
        <w:jc w:val="both"/>
      </w:pPr>
      <w:bookmarkStart w:id="231" w:name="n221"/>
      <w:bookmarkEnd w:id="231"/>
      <w:r w:rsidRPr="00F60CC9">
        <w:t xml:space="preserve">залучення коштів для утворення юридичних </w:t>
      </w:r>
      <w:proofErr w:type="gramStart"/>
      <w:r w:rsidRPr="00F60CC9">
        <w:t>осіб</w:t>
      </w:r>
      <w:proofErr w:type="gramEnd"/>
      <w:r w:rsidRPr="00F60CC9">
        <w:t>, забезпечення їх діяльності та управління ними;</w:t>
      </w:r>
    </w:p>
    <w:p w:rsidR="005230D0" w:rsidRPr="00F60CC9" w:rsidRDefault="005230D0" w:rsidP="00F60CC9">
      <w:pPr>
        <w:pStyle w:val="rvps2"/>
        <w:jc w:val="both"/>
      </w:pPr>
      <w:bookmarkStart w:id="232" w:name="n222"/>
      <w:bookmarkEnd w:id="232"/>
      <w:r w:rsidRPr="00F60CC9">
        <w:t>утворення юридичних осіб, забезпечення їх діяльності (включаючи аудит) чи управління ними, а також купівл</w:t>
      </w:r>
      <w:proofErr w:type="gramStart"/>
      <w:r w:rsidRPr="00F60CC9">
        <w:t>і-</w:t>
      </w:r>
      <w:proofErr w:type="gramEnd"/>
      <w:r w:rsidRPr="00F60CC9">
        <w:t>продажу юридичних осіб (корпоративних прав).</w:t>
      </w:r>
    </w:p>
    <w:p w:rsidR="005230D0" w:rsidRPr="00F60CC9" w:rsidRDefault="005230D0" w:rsidP="00F60CC9">
      <w:pPr>
        <w:pStyle w:val="rvps2"/>
        <w:jc w:val="both"/>
      </w:pPr>
      <w:bookmarkStart w:id="233" w:name="n223"/>
      <w:bookmarkEnd w:id="233"/>
      <w:r w:rsidRPr="00F60CC9">
        <w:t xml:space="preserve">2. Виконання обов’язків суб’єкта первинного фінансового моніторингу забезпечується суб’єктами </w:t>
      </w:r>
      <w:proofErr w:type="gramStart"/>
      <w:r w:rsidRPr="00F60CC9">
        <w:t>п</w:t>
      </w:r>
      <w:proofErr w:type="gramEnd"/>
      <w:r w:rsidRPr="00F60CC9">
        <w:t>ідприємницької діяльності, які надають посередницькі послуги під час здійснення операцій з купівлі-продажу нерухомого майна, під час підготовки та/або здійснення правочинів щодо купівлі-продажу нерухомості.</w:t>
      </w:r>
    </w:p>
    <w:p w:rsidR="005230D0" w:rsidRPr="00F60CC9" w:rsidRDefault="005230D0" w:rsidP="00F60CC9">
      <w:pPr>
        <w:pStyle w:val="rvps2"/>
        <w:jc w:val="both"/>
      </w:pPr>
      <w:bookmarkStart w:id="234" w:name="n224"/>
      <w:bookmarkEnd w:id="234"/>
      <w:r w:rsidRPr="00F60CC9">
        <w:lastRenderedPageBreak/>
        <w:t xml:space="preserve">3. Виконання обов’язків суб’єкта первинного фінансового моніторингу забезпечується суб’єктами господарювання, які здійснюють торгівлю за готівку дорогоцінними металами і дорогоцінним камінням та виробами з них, якщо сума фінансової операції дорівнює чи перевищує суму, визначену </w:t>
      </w:r>
      <w:hyperlink r:id="rId48" w:anchor="n368" w:history="1">
        <w:r w:rsidRPr="00F60CC9">
          <w:rPr>
            <w:rStyle w:val="a3"/>
          </w:rPr>
          <w:t>частиною першою</w:t>
        </w:r>
      </w:hyperlink>
      <w:r w:rsidRPr="00F60CC9">
        <w:t xml:space="preserve"> статті 15 цього Закону, </w:t>
      </w:r>
      <w:proofErr w:type="gramStart"/>
      <w:r w:rsidRPr="00F60CC9">
        <w:t>п</w:t>
      </w:r>
      <w:proofErr w:type="gramEnd"/>
      <w:r w:rsidRPr="00F60CC9">
        <w:t xml:space="preserve">ід час проведення фінансових операцій з предметами високої вартості (зокрема з дорогоцінними металами, дорогоцінним камінням, антикварними речами, предметами мистецтва тощо) або </w:t>
      </w:r>
      <w:proofErr w:type="gramStart"/>
      <w:r w:rsidRPr="00F60CC9">
        <w:t>п</w:t>
      </w:r>
      <w:proofErr w:type="gramEnd"/>
      <w:r w:rsidRPr="00F60CC9">
        <w:t>ід час організації торгівлі такими предметами, у тому числі аукціонної.</w:t>
      </w:r>
    </w:p>
    <w:p w:rsidR="005230D0" w:rsidRPr="00F60CC9" w:rsidRDefault="005230D0" w:rsidP="00F60CC9">
      <w:pPr>
        <w:pStyle w:val="rvps2"/>
        <w:jc w:val="both"/>
      </w:pPr>
      <w:bookmarkStart w:id="235" w:name="n225"/>
      <w:bookmarkEnd w:id="235"/>
      <w:r w:rsidRPr="00F60CC9">
        <w:t xml:space="preserve">4. Виконання обов’язків суб’єкта первинного фінансового моніторингу забезпечується суб’єктами господарювання, які проводять лотереї та азартні ігри, у тому числі казино, електронним (віртуальним) казино, </w:t>
      </w:r>
      <w:proofErr w:type="gramStart"/>
      <w:r w:rsidRPr="00F60CC9">
        <w:t>п</w:t>
      </w:r>
      <w:proofErr w:type="gramEnd"/>
      <w:r w:rsidRPr="00F60CC9">
        <w:t>ід час здійснення фінансових операцій, пов’язаних із прийняттям чи поверненням ставок або виплатою виграшів.</w:t>
      </w:r>
    </w:p>
    <w:p w:rsidR="005230D0" w:rsidRPr="00F60CC9" w:rsidRDefault="005230D0" w:rsidP="00F60CC9">
      <w:pPr>
        <w:pStyle w:val="rvps2"/>
        <w:jc w:val="both"/>
      </w:pPr>
      <w:bookmarkStart w:id="236" w:name="n226"/>
      <w:bookmarkEnd w:id="236"/>
      <w:r w:rsidRPr="00F60CC9">
        <w:t xml:space="preserve">5. Нотаріуси, адвокати, адвокатські бюро та об’єднання, особи, які надають юридичні послуги, аудитори, аудиторські фірми, суб’єкти господарювання, що надають послуги з бухгалтерського </w:t>
      </w:r>
      <w:proofErr w:type="gramStart"/>
      <w:r w:rsidRPr="00F60CC9">
        <w:t>обл</w:t>
      </w:r>
      <w:proofErr w:type="gramEnd"/>
      <w:r w:rsidRPr="00F60CC9">
        <w:t>іку, можуть не повідомляти спеціально уповноваженому органу про свої підозри у разі, коли відповідна інформація стала їм відома за обставин, що є предметом їх професійної таємниці, або має привілей на збереження службової таємниці, а також у випадках, коли вони виконують свої обов’язки щодо захисту клієнта, представництва його інтересів у судових органах та у справах досудового врегулювання спорі</w:t>
      </w:r>
      <w:proofErr w:type="gramStart"/>
      <w:r w:rsidRPr="00F60CC9">
        <w:t>в</w:t>
      </w:r>
      <w:proofErr w:type="gramEnd"/>
      <w:r w:rsidRPr="00F60CC9">
        <w:t>.</w:t>
      </w:r>
    </w:p>
    <w:p w:rsidR="005230D0" w:rsidRPr="00F60CC9" w:rsidRDefault="005230D0" w:rsidP="00F60CC9">
      <w:pPr>
        <w:pStyle w:val="rvps2"/>
        <w:jc w:val="both"/>
      </w:pPr>
      <w:bookmarkStart w:id="237" w:name="n227"/>
      <w:bookmarkEnd w:id="237"/>
      <w:r w:rsidRPr="00F60CC9">
        <w:t xml:space="preserve">6. Керівники та відповідальні працівники спеціально визначених суб’єктів первинного фінансового моніторингу у разі порушення вимог цього Закону та/або нормативно-правових актів </w:t>
      </w:r>
      <w:proofErr w:type="gramStart"/>
      <w:r w:rsidRPr="00F60CC9">
        <w:t>в</w:t>
      </w:r>
      <w:proofErr w:type="gramEnd"/>
      <w:r w:rsidRPr="00F60CC9">
        <w:t>ідповідних суб’єктів державного фінансового моніторингу несуть відповідальність згідно із законом.</w:t>
      </w:r>
    </w:p>
    <w:p w:rsidR="005230D0" w:rsidRPr="00F60CC9" w:rsidRDefault="005230D0" w:rsidP="00F60CC9">
      <w:pPr>
        <w:pStyle w:val="rvps2"/>
        <w:jc w:val="both"/>
      </w:pPr>
      <w:bookmarkStart w:id="238" w:name="n228"/>
      <w:bookmarkEnd w:id="238"/>
      <w:r w:rsidRPr="00F60CC9">
        <w:rPr>
          <w:rStyle w:val="rvts9"/>
        </w:rPr>
        <w:t>Стаття 9.</w:t>
      </w:r>
      <w:r w:rsidRPr="00F60CC9">
        <w:t xml:space="preserve"> Ідентифікація, верифікація та вивчення клієнті</w:t>
      </w:r>
      <w:proofErr w:type="gramStart"/>
      <w:r w:rsidRPr="00F60CC9">
        <w:t>в</w:t>
      </w:r>
      <w:proofErr w:type="gramEnd"/>
    </w:p>
    <w:p w:rsidR="005230D0" w:rsidRPr="00F60CC9" w:rsidRDefault="005230D0" w:rsidP="00F60CC9">
      <w:pPr>
        <w:pStyle w:val="rvps2"/>
        <w:jc w:val="both"/>
      </w:pPr>
      <w:bookmarkStart w:id="239" w:name="n229"/>
      <w:bookmarkEnd w:id="239"/>
      <w:r w:rsidRPr="00F60CC9">
        <w:t xml:space="preserve">1. Суб’єкт первинного фінансового моніторингу відповідно до законодавства зобов’язаний на </w:t>
      </w:r>
      <w:proofErr w:type="gramStart"/>
      <w:r w:rsidRPr="00F60CC9">
        <w:t>п</w:t>
      </w:r>
      <w:proofErr w:type="gramEnd"/>
      <w:r w:rsidRPr="00F60CC9">
        <w:t>ідставі поданих клієнтом (представником клієнта) офіційних документів або засвідчених в установленому порядку їх копій (якщо інше не передбачено цим Законом) здійснювати ідентифікацію та верифікацію клієнта (представника клієнта).</w:t>
      </w:r>
    </w:p>
    <w:p w:rsidR="005230D0" w:rsidRPr="00F60CC9" w:rsidRDefault="005230D0" w:rsidP="00F60CC9">
      <w:pPr>
        <w:pStyle w:val="rvps2"/>
        <w:jc w:val="both"/>
      </w:pPr>
      <w:bookmarkStart w:id="240" w:name="n230"/>
      <w:bookmarkEnd w:id="240"/>
      <w:proofErr w:type="gramStart"/>
      <w:r w:rsidRPr="00F60CC9">
        <w:t>Суб’єкт первинного фінансового моніторингу в процесі обслуговування клієнта зобов’язаний уточнювати інформацію про клієнта в порядку, встановленому суб’єктом державного фінансового моніторингу, який відповідно до цього Закону виконує функції державного регулювання та нагляду за відповідним суб’єктом первинного фінансового моніторингу.</w:t>
      </w:r>
      <w:proofErr w:type="gramEnd"/>
    </w:p>
    <w:p w:rsidR="005230D0" w:rsidRPr="00F60CC9" w:rsidRDefault="005230D0" w:rsidP="00F60CC9">
      <w:pPr>
        <w:pStyle w:val="rvps2"/>
        <w:jc w:val="both"/>
      </w:pPr>
      <w:bookmarkStart w:id="241" w:name="n231"/>
      <w:bookmarkEnd w:id="241"/>
      <w:r w:rsidRPr="00F60CC9">
        <w:t xml:space="preserve">2. Зазначені у частині першій цієї статті документи мають бути чинними (дійсними) на момент їх подання та включати </w:t>
      </w:r>
      <w:proofErr w:type="gramStart"/>
      <w:r w:rsidRPr="00F60CC9">
        <w:t>вс</w:t>
      </w:r>
      <w:proofErr w:type="gramEnd"/>
      <w:r w:rsidRPr="00F60CC9">
        <w:t xml:space="preserve">і необхідні ідентифікаційні дані. Копії офіційних документів, крім нотаріально засвідчених, на підставі яких суб’єкт первинного фінансового моніторингу встановив ідентифікаційні дані клієнта (представника клієнта), засвідчуються в порядку, встановленому суб’єктом державного фінансового моніторингу, який відповідно до цього Закону виконує функції державного регулювання та нагляду </w:t>
      </w:r>
      <w:proofErr w:type="gramStart"/>
      <w:r w:rsidRPr="00F60CC9">
        <w:t>за</w:t>
      </w:r>
      <w:proofErr w:type="gramEnd"/>
      <w:r w:rsidRPr="00F60CC9">
        <w:t xml:space="preserve"> відповідним суб’єктом первинного фінансового моніторингу.</w:t>
      </w:r>
    </w:p>
    <w:p w:rsidR="005230D0" w:rsidRPr="00F60CC9" w:rsidRDefault="005230D0" w:rsidP="00F60CC9">
      <w:pPr>
        <w:pStyle w:val="rvps2"/>
        <w:jc w:val="both"/>
      </w:pPr>
      <w:bookmarkStart w:id="242" w:name="n232"/>
      <w:bookmarkEnd w:id="242"/>
      <w:r w:rsidRPr="00F60CC9">
        <w:t xml:space="preserve">3. Ідентифікація та верифікація клієнта здійснюється </w:t>
      </w:r>
      <w:proofErr w:type="gramStart"/>
      <w:r w:rsidRPr="00F60CC9">
        <w:t>у</w:t>
      </w:r>
      <w:proofErr w:type="gramEnd"/>
      <w:r w:rsidRPr="00F60CC9">
        <w:t xml:space="preserve"> разі:</w:t>
      </w:r>
    </w:p>
    <w:p w:rsidR="005230D0" w:rsidRPr="00F60CC9" w:rsidRDefault="005230D0" w:rsidP="00F60CC9">
      <w:pPr>
        <w:pStyle w:val="rvps2"/>
        <w:jc w:val="both"/>
      </w:pPr>
      <w:bookmarkStart w:id="243" w:name="n233"/>
      <w:bookmarkEnd w:id="243"/>
      <w:r w:rsidRPr="00F60CC9">
        <w:t xml:space="preserve">встановлення ділових відносин (за винятком ділових відносин, встановлених на </w:t>
      </w:r>
      <w:proofErr w:type="gramStart"/>
      <w:r w:rsidRPr="00F60CC9">
        <w:t>п</w:t>
      </w:r>
      <w:proofErr w:type="gramEnd"/>
      <w:r w:rsidRPr="00F60CC9">
        <w:t xml:space="preserve">ідставі договорів страхування за видами страхування іншими, ніж страхування життя, за якими клієнтом є фізична особа та загальний страховий платіж не перевищує 5 000 гривень або його сума еквівалентна зазначеній сумі, у тому числі в іноземній валюті; ділових відносин, які виникають на </w:t>
      </w:r>
      <w:proofErr w:type="gramStart"/>
      <w:r w:rsidRPr="00F60CC9">
        <w:t>п</w:t>
      </w:r>
      <w:proofErr w:type="gramEnd"/>
      <w:r w:rsidRPr="00F60CC9">
        <w:t xml:space="preserve">ідставі договорів про участь в лотереї за умови, що розмір ставки гравця не перевищує 5 000 гривень; </w:t>
      </w:r>
      <w:proofErr w:type="gramStart"/>
      <w:r w:rsidRPr="00F60CC9">
        <w:t xml:space="preserve">проведення платіжною організацією, учасником чи членом платіжної системи, банком, філією іноземного банку фінансових операцій, що здійснюються без відкриття </w:t>
      </w:r>
      <w:r w:rsidRPr="00F60CC9">
        <w:lastRenderedPageBreak/>
        <w:t>рахунка, на суму, що є меншою ніж 150 000 гривень, або сума якого еквівалентна зазначеній сумі, у тому числі в іноземній валюті, банківських металах, інших активах, одиницях вартості);</w:t>
      </w:r>
      <w:proofErr w:type="gramEnd"/>
    </w:p>
    <w:p w:rsidR="005230D0" w:rsidRPr="00F60CC9" w:rsidRDefault="005230D0" w:rsidP="00F60CC9">
      <w:pPr>
        <w:pStyle w:val="rvps2"/>
        <w:jc w:val="both"/>
      </w:pPr>
      <w:bookmarkStart w:id="244" w:name="n234"/>
      <w:bookmarkEnd w:id="244"/>
      <w:r w:rsidRPr="00F60CC9">
        <w:t xml:space="preserve">виникнення </w:t>
      </w:r>
      <w:proofErr w:type="gramStart"/>
      <w:r w:rsidRPr="00F60CC9">
        <w:t>п</w:t>
      </w:r>
      <w:proofErr w:type="gramEnd"/>
      <w:r w:rsidRPr="00F60CC9">
        <w:t>ідозри;</w:t>
      </w:r>
    </w:p>
    <w:p w:rsidR="005230D0" w:rsidRPr="00F60CC9" w:rsidRDefault="005230D0" w:rsidP="00F60CC9">
      <w:pPr>
        <w:pStyle w:val="rvps2"/>
        <w:jc w:val="both"/>
      </w:pPr>
      <w:bookmarkStart w:id="245" w:name="n235"/>
      <w:bookmarkEnd w:id="245"/>
      <w:r w:rsidRPr="00F60CC9">
        <w:t xml:space="preserve">проведення фінансової операції, що </w:t>
      </w:r>
      <w:proofErr w:type="gramStart"/>
      <w:r w:rsidRPr="00F60CC9">
        <w:t>п</w:t>
      </w:r>
      <w:proofErr w:type="gramEnd"/>
      <w:r w:rsidRPr="00F60CC9">
        <w:t>ідлягає фінансовому моніторингу;</w:t>
      </w:r>
    </w:p>
    <w:p w:rsidR="005230D0" w:rsidRPr="00F60CC9" w:rsidRDefault="005230D0" w:rsidP="00F60CC9">
      <w:pPr>
        <w:pStyle w:val="rvps2"/>
        <w:jc w:val="both"/>
      </w:pPr>
      <w:bookmarkStart w:id="246" w:name="n236"/>
      <w:bookmarkEnd w:id="246"/>
      <w:r w:rsidRPr="00F60CC9">
        <w:t xml:space="preserve">проведення переказів (у тому числі міжнародних) фізичною особою, фізичною особою - </w:t>
      </w:r>
      <w:proofErr w:type="gramStart"/>
      <w:r w:rsidRPr="00F60CC9">
        <w:t>п</w:t>
      </w:r>
      <w:proofErr w:type="gramEnd"/>
      <w:r w:rsidRPr="00F60CC9">
        <w:t>ідприємцем, що здійснюється без відкриття рахунка, на суму, що дорівнює чи перевищує 15 000 гривень, або суму, еквівалентну зазначеній сумі, у тому числі в іноземній валюті, банківських металах, інших активах, одиницях вартості, але є меншою за суму, передбачену частиною першою статті 15 цього Закону;</w:t>
      </w:r>
    </w:p>
    <w:p w:rsidR="005230D0" w:rsidRPr="00F60CC9" w:rsidRDefault="005230D0" w:rsidP="00F60CC9">
      <w:pPr>
        <w:pStyle w:val="rvps2"/>
        <w:jc w:val="both"/>
      </w:pPr>
      <w:bookmarkStart w:id="247" w:name="n237"/>
      <w:bookmarkEnd w:id="247"/>
      <w:r w:rsidRPr="00F60CC9">
        <w:t xml:space="preserve">проведення разової фінансової операції без встановлення ділових відносин з клієнтами на суму, що дорівнює чи перевищує 150 000 гривень, або суму, еквівалентну зазначеній сумі, </w:t>
      </w:r>
      <w:proofErr w:type="gramStart"/>
      <w:r w:rsidRPr="00F60CC9">
        <w:t>у</w:t>
      </w:r>
      <w:proofErr w:type="gramEnd"/>
      <w:r w:rsidRPr="00F60CC9">
        <w:t xml:space="preserve"> </w:t>
      </w:r>
      <w:proofErr w:type="gramStart"/>
      <w:r w:rsidRPr="00F60CC9">
        <w:t>тому</w:t>
      </w:r>
      <w:proofErr w:type="gramEnd"/>
      <w:r w:rsidRPr="00F60CC9">
        <w:t xml:space="preserve"> числі в іноземній валюті, банківських металах, інших активах.</w:t>
      </w:r>
    </w:p>
    <w:p w:rsidR="005230D0" w:rsidRPr="00F60CC9" w:rsidRDefault="005230D0" w:rsidP="00F60CC9">
      <w:pPr>
        <w:pStyle w:val="rvps2"/>
        <w:jc w:val="both"/>
      </w:pPr>
      <w:bookmarkStart w:id="248" w:name="n238"/>
      <w:bookmarkEnd w:id="248"/>
      <w:r w:rsidRPr="00F60CC9">
        <w:t xml:space="preserve">Залежно від </w:t>
      </w:r>
      <w:proofErr w:type="gramStart"/>
      <w:r w:rsidRPr="00F60CC9">
        <w:t>р</w:t>
      </w:r>
      <w:proofErr w:type="gramEnd"/>
      <w:r w:rsidRPr="00F60CC9">
        <w:t xml:space="preserve">івня ризику проведення фінансової операції ідентифікація, верифікація клієнта здійснюються також у разі проведення ним фінансової операції на суму, визначену </w:t>
      </w:r>
      <w:hyperlink r:id="rId49" w:anchor="n368" w:history="1">
        <w:r w:rsidRPr="00F60CC9">
          <w:rPr>
            <w:rStyle w:val="a3"/>
          </w:rPr>
          <w:t>частиною першою</w:t>
        </w:r>
      </w:hyperlink>
      <w:r w:rsidRPr="00F60CC9">
        <w:t xml:space="preserve"> статті 15 цього Закону, незалежно від того, проводиться така фінансова операція одноразово чи як кілька фінансових операцій, які можуть бути пов’язані </w:t>
      </w:r>
      <w:proofErr w:type="gramStart"/>
      <w:r w:rsidRPr="00F60CC9">
        <w:t>між</w:t>
      </w:r>
      <w:proofErr w:type="gramEnd"/>
      <w:r w:rsidRPr="00F60CC9">
        <w:t xml:space="preserve"> собою.</w:t>
      </w:r>
    </w:p>
    <w:p w:rsidR="005230D0" w:rsidRPr="00F60CC9" w:rsidRDefault="005230D0" w:rsidP="00F60CC9">
      <w:pPr>
        <w:pStyle w:val="rvps2"/>
        <w:jc w:val="both"/>
      </w:pPr>
      <w:bookmarkStart w:id="249" w:name="n239"/>
      <w:bookmarkEnd w:id="249"/>
      <w:r w:rsidRPr="00F60CC9">
        <w:t>4. У разі виникнення сумніві</w:t>
      </w:r>
      <w:proofErr w:type="gramStart"/>
      <w:r w:rsidRPr="00F60CC9">
        <w:t>в</w:t>
      </w:r>
      <w:proofErr w:type="gramEnd"/>
      <w:r w:rsidRPr="00F60CC9">
        <w:t xml:space="preserve"> у достовірності чи повноті наданої інформації про клієнта суб’єкт первинного фінансового моніторингу зобов’язаний провести поглиблену перевірку клієнта.</w:t>
      </w:r>
    </w:p>
    <w:p w:rsidR="005230D0" w:rsidRPr="00F60CC9" w:rsidRDefault="005230D0" w:rsidP="00F60CC9">
      <w:pPr>
        <w:pStyle w:val="rvps2"/>
        <w:jc w:val="both"/>
      </w:pPr>
      <w:bookmarkStart w:id="250" w:name="n240"/>
      <w:bookmarkEnd w:id="250"/>
      <w:r w:rsidRPr="00F60CC9">
        <w:t xml:space="preserve">5. </w:t>
      </w:r>
      <w:proofErr w:type="gramStart"/>
      <w:r w:rsidRPr="00F60CC9">
        <w:t>Порядок доручення фінансовими установами третім особам здійснювати ідентифікацію та верифікацію клієнта може визначатися нормативно-правовими актами суб’єктів державного фінансового моніторингу, які відповідно до цього Закону виконують функції державного регулювання та нагляду за відповідними фінансовими установами.</w:t>
      </w:r>
      <w:proofErr w:type="gramEnd"/>
    </w:p>
    <w:p w:rsidR="005230D0" w:rsidRPr="00F60CC9" w:rsidRDefault="005230D0" w:rsidP="00F60CC9">
      <w:pPr>
        <w:pStyle w:val="rvps2"/>
        <w:jc w:val="both"/>
      </w:pPr>
      <w:bookmarkStart w:id="251" w:name="n241"/>
      <w:bookmarkEnd w:id="251"/>
      <w:r w:rsidRPr="00F60CC9">
        <w:t xml:space="preserve">6. </w:t>
      </w:r>
      <w:proofErr w:type="gramStart"/>
      <w:r w:rsidRPr="00F60CC9">
        <w:t>Суб’єкт первинного фінансового моніторингу має право витребувати, а державні органи, державні реєстратори зобов’язані протягом десяти робочих днів з дня отримання запиту надати відповідно до законодавства інформацію, що стосується ідентифікації та/або що необхідна для вивчення клієнта, уточнення інформації про нього або проведення поглибленої перевірки клієнта</w:t>
      </w:r>
      <w:proofErr w:type="gramEnd"/>
      <w:r w:rsidRPr="00F60CC9">
        <w:t xml:space="preserve">. Зазначена інформація </w:t>
      </w:r>
      <w:proofErr w:type="gramStart"/>
      <w:r w:rsidRPr="00F60CC9">
        <w:t>подається</w:t>
      </w:r>
      <w:proofErr w:type="gramEnd"/>
      <w:r w:rsidRPr="00F60CC9">
        <w:t xml:space="preserve"> безоплатно. </w:t>
      </w:r>
      <w:hyperlink r:id="rId50" w:anchor="n11" w:tgtFrame="_blank" w:history="1">
        <w:r w:rsidRPr="00F60CC9">
          <w:rPr>
            <w:rStyle w:val="a3"/>
          </w:rPr>
          <w:t>Порядок</w:t>
        </w:r>
      </w:hyperlink>
      <w:r w:rsidRPr="00F60CC9">
        <w:t xml:space="preserve"> подання інформації визначається Кабінетом Міні</w:t>
      </w:r>
      <w:proofErr w:type="gramStart"/>
      <w:r w:rsidRPr="00F60CC9">
        <w:t>стр</w:t>
      </w:r>
      <w:proofErr w:type="gramEnd"/>
      <w:r w:rsidRPr="00F60CC9">
        <w:t>ів України.</w:t>
      </w:r>
    </w:p>
    <w:p w:rsidR="005230D0" w:rsidRPr="00F60CC9" w:rsidRDefault="005230D0" w:rsidP="00F60CC9">
      <w:pPr>
        <w:pStyle w:val="rvps2"/>
        <w:jc w:val="both"/>
      </w:pPr>
      <w:bookmarkStart w:id="252" w:name="n242"/>
      <w:bookmarkEnd w:id="252"/>
      <w:r w:rsidRPr="00F60CC9">
        <w:t xml:space="preserve">7. </w:t>
      </w:r>
      <w:proofErr w:type="gramStart"/>
      <w:r w:rsidRPr="00F60CC9">
        <w:t>Суб’єкт первинного фінансового моніторингу має право витребувати, а клієнт, представник клієнта зобов’язані подати інформацію (офіційні документи), необхідну (необхідні) для ідентифікації, верифікації, вивчення клієнта, уточнення інформації про клієнта, а також для виконання таким суб’єктом первинного фінансового моніторингу інших вимог законодавства у сфері запоб</w:t>
      </w:r>
      <w:proofErr w:type="gramEnd"/>
      <w:r w:rsidRPr="00F60CC9">
        <w:t>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253" w:name="n243"/>
      <w:bookmarkEnd w:id="253"/>
      <w:proofErr w:type="gramStart"/>
      <w:r w:rsidRPr="00F60CC9">
        <w:t>З</w:t>
      </w:r>
      <w:proofErr w:type="gramEnd"/>
      <w:r w:rsidRPr="00F60CC9">
        <w:t xml:space="preserve"> метою встановлення кінцевого бенефіціарного власника (контролера) суб’єкт первинного фінансового моніторингу витребовує у клієнта - юридичної особи інформацію та/або документи, що підтверджують наявність структури власності такого клієнта.</w:t>
      </w:r>
    </w:p>
    <w:p w:rsidR="005230D0" w:rsidRPr="00F60CC9" w:rsidRDefault="005230D0" w:rsidP="00F60CC9">
      <w:pPr>
        <w:pStyle w:val="rvps2"/>
        <w:jc w:val="both"/>
      </w:pPr>
      <w:bookmarkStart w:id="254" w:name="n244"/>
      <w:bookmarkEnd w:id="254"/>
      <w:proofErr w:type="gramStart"/>
      <w:r w:rsidRPr="00F60CC9">
        <w:t>Реквізити банку, в якому відкрито рахунок клієнту, номер поточного рахунка, 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 відомості про виконавчий орган, а також інша інформація, необхідна для вивчення клієнта, встановлюються суб’єктом</w:t>
      </w:r>
      <w:proofErr w:type="gramEnd"/>
      <w:r w:rsidRPr="00F60CC9">
        <w:t xml:space="preserve"> первинного фінансового моніторингу на </w:t>
      </w:r>
      <w:proofErr w:type="gramStart"/>
      <w:r w:rsidRPr="00F60CC9">
        <w:t>п</w:t>
      </w:r>
      <w:proofErr w:type="gramEnd"/>
      <w:r w:rsidRPr="00F60CC9">
        <w:t>ідставі офіційних документів та/або інформації, одержаної від клієнта (представника клієнта) та засвідченої ним, а також з інших джерел, якщо така інформація є публічною (відкритою).</w:t>
      </w:r>
    </w:p>
    <w:p w:rsidR="005230D0" w:rsidRPr="00F60CC9" w:rsidRDefault="005230D0" w:rsidP="00F60CC9">
      <w:pPr>
        <w:pStyle w:val="rvps2"/>
        <w:jc w:val="both"/>
      </w:pPr>
      <w:bookmarkStart w:id="255" w:name="n245"/>
      <w:bookmarkEnd w:id="255"/>
      <w:r w:rsidRPr="00F60CC9">
        <w:lastRenderedPageBreak/>
        <w:t xml:space="preserve">8. Ідентифікація та верифікація клієнта здійснюються до/або </w:t>
      </w:r>
      <w:proofErr w:type="gramStart"/>
      <w:r w:rsidRPr="00F60CC9">
        <w:t>п</w:t>
      </w:r>
      <w:proofErr w:type="gramEnd"/>
      <w:r w:rsidRPr="00F60CC9">
        <w:t>ід час встановлення ділових відносин, вчинення правочинів (крім випадків, передбачених цим Законом), але до проведення фінансової операції, відкриття рахунка.</w:t>
      </w:r>
    </w:p>
    <w:p w:rsidR="005230D0" w:rsidRPr="00F60CC9" w:rsidRDefault="005230D0" w:rsidP="00F60CC9">
      <w:pPr>
        <w:pStyle w:val="rvps2"/>
        <w:jc w:val="both"/>
      </w:pPr>
      <w:bookmarkStart w:id="256" w:name="n246"/>
      <w:bookmarkEnd w:id="256"/>
      <w:r w:rsidRPr="00F60CC9">
        <w:t xml:space="preserve">Верифікація клієнта здійснюється також в інших випадках, встановлених Національним банком України для суб’єктів первинного фінансового моніторингу, за якими він відповідно </w:t>
      </w:r>
      <w:proofErr w:type="gramStart"/>
      <w:r w:rsidRPr="00F60CC9">
        <w:t>до</w:t>
      </w:r>
      <w:proofErr w:type="gramEnd"/>
      <w:r w:rsidRPr="00F60CC9">
        <w:t xml:space="preserve"> цього Закону здійснює державне регулювання і нагляд.</w:t>
      </w:r>
    </w:p>
    <w:p w:rsidR="005230D0" w:rsidRPr="00F60CC9" w:rsidRDefault="005230D0" w:rsidP="00F60CC9">
      <w:pPr>
        <w:pStyle w:val="rvps2"/>
        <w:jc w:val="both"/>
      </w:pPr>
      <w:bookmarkStart w:id="257" w:name="n247"/>
      <w:bookmarkEnd w:id="257"/>
      <w:r w:rsidRPr="00F60CC9">
        <w:t xml:space="preserve">9. Суб’єкти первинного фінансового моніторингу </w:t>
      </w:r>
      <w:proofErr w:type="gramStart"/>
      <w:r w:rsidRPr="00F60CC9">
        <w:t>п</w:t>
      </w:r>
      <w:proofErr w:type="gramEnd"/>
      <w:r w:rsidRPr="00F60CC9">
        <w:t>ід час ідентифікації та верифікації резидентів встановлюють:</w:t>
      </w:r>
    </w:p>
    <w:p w:rsidR="005230D0" w:rsidRPr="00F60CC9" w:rsidRDefault="005230D0" w:rsidP="00F60CC9">
      <w:pPr>
        <w:pStyle w:val="rvps2"/>
        <w:jc w:val="both"/>
      </w:pPr>
      <w:bookmarkStart w:id="258" w:name="n248"/>
      <w:bookmarkEnd w:id="258"/>
      <w:r w:rsidRPr="00F60CC9">
        <w:t xml:space="preserve">1) для фізичної особи - </w:t>
      </w:r>
      <w:proofErr w:type="gramStart"/>
      <w:r w:rsidRPr="00F60CC9">
        <w:t>пр</w:t>
      </w:r>
      <w:proofErr w:type="gramEnd"/>
      <w:r w:rsidRPr="00F60CC9">
        <w:t xml:space="preserve">ізвище, ім’я та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реєстраційний номер </w:t>
      </w:r>
      <w:proofErr w:type="gramStart"/>
      <w:r w:rsidRPr="00F60CC9">
        <w:t>обл</w:t>
      </w:r>
      <w:proofErr w:type="gramEnd"/>
      <w:r w:rsidRPr="00F60CC9">
        <w:t xml:space="preserve">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w:t>
      </w:r>
      <w:proofErr w:type="gramStart"/>
      <w:r w:rsidRPr="00F60CC9">
        <w:t>обл</w:t>
      </w:r>
      <w:proofErr w:type="gramEnd"/>
      <w:r w:rsidRPr="00F60CC9">
        <w:t>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rsidR="005230D0" w:rsidRPr="00F60CC9" w:rsidRDefault="005230D0" w:rsidP="00F60CC9">
      <w:pPr>
        <w:pStyle w:val="rvps2"/>
        <w:jc w:val="both"/>
      </w:pPr>
      <w:bookmarkStart w:id="259" w:name="n249"/>
      <w:bookmarkEnd w:id="259"/>
      <w:r w:rsidRPr="00F60CC9">
        <w:t xml:space="preserve">2) для фізичної особи - </w:t>
      </w:r>
      <w:proofErr w:type="gramStart"/>
      <w:r w:rsidRPr="00F60CC9">
        <w:t>п</w:t>
      </w:r>
      <w:proofErr w:type="gramEnd"/>
      <w:r w:rsidRPr="00F60CC9">
        <w:t xml:space="preserve">ідприємця - прізвище, ім’я та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реєстраційний номер </w:t>
      </w:r>
      <w:proofErr w:type="gramStart"/>
      <w:r w:rsidRPr="00F60CC9">
        <w:t>обл</w:t>
      </w:r>
      <w:proofErr w:type="gramEnd"/>
      <w:r w:rsidRPr="00F60CC9">
        <w:t xml:space="preserve">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w:t>
      </w:r>
      <w:proofErr w:type="gramStart"/>
      <w:r w:rsidRPr="00F60CC9">
        <w:t>обл</w:t>
      </w:r>
      <w:proofErr w:type="gramEnd"/>
      <w:r w:rsidRPr="00F60CC9">
        <w:t>ікової картки платника податків України чи номера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дату та номер запису в Єдиному державному реє</w:t>
      </w:r>
      <w:proofErr w:type="gramStart"/>
      <w:r w:rsidRPr="00F60CC9">
        <w:t>стр</w:t>
      </w:r>
      <w:proofErr w:type="gramEnd"/>
      <w:r w:rsidRPr="00F60CC9">
        <w:t>і юридичних осіб та фізичних осіб - підприємців про проведення державної реєстрації; реквізити банку, в якому відкрито рахунок, і номер поточного рахунка (за наявності);</w:t>
      </w:r>
    </w:p>
    <w:p w:rsidR="005230D0" w:rsidRPr="00F60CC9" w:rsidRDefault="005230D0" w:rsidP="00F60CC9">
      <w:pPr>
        <w:pStyle w:val="rvps2"/>
        <w:jc w:val="both"/>
      </w:pPr>
      <w:bookmarkStart w:id="260" w:name="n250"/>
      <w:bookmarkEnd w:id="260"/>
      <w:r w:rsidRPr="00F60CC9">
        <w:t>3) для юридичної особи - повне найменування, місцезнаходження; дату та номер запису в Єдиному державному реє</w:t>
      </w:r>
      <w:proofErr w:type="gramStart"/>
      <w:r w:rsidRPr="00F60CC9">
        <w:t>стр</w:t>
      </w:r>
      <w:proofErr w:type="gramEnd"/>
      <w:r w:rsidRPr="00F60CC9">
        <w:t xml:space="preserve">і юридичних осіб та фізичних осіб - підприємців про проведення державної реєстрації, відомості про виконавчий орган; ідентифікаційні дані осіб, які мають право розпоряджатися рахунками та/або майном, дані, що дають змогу встановити кінцевих бенефіціарних власників (контролерів); ідентифікаційний код згідно з Єдиним державним реєстром </w:t>
      </w:r>
      <w:proofErr w:type="gramStart"/>
      <w:r w:rsidRPr="00F60CC9">
        <w:t>п</w:t>
      </w:r>
      <w:proofErr w:type="gramEnd"/>
      <w:r w:rsidRPr="00F60CC9">
        <w:t>ідприємств та організацій України; реквізити банку, в якому відкрито рахунок, і номер поточного рахунка.</w:t>
      </w:r>
    </w:p>
    <w:p w:rsidR="005230D0" w:rsidRPr="00F60CC9" w:rsidRDefault="005230D0" w:rsidP="00F60CC9">
      <w:pPr>
        <w:pStyle w:val="rvps2"/>
        <w:jc w:val="both"/>
      </w:pPr>
      <w:bookmarkStart w:id="261" w:name="n251"/>
      <w:bookmarkEnd w:id="261"/>
      <w:r w:rsidRPr="00F60CC9">
        <w:t xml:space="preserve">Банки як суб’єкти первинного фінансового моніторингу можуть не встановлювати щодо резидентів (фізичних осіб - </w:t>
      </w:r>
      <w:proofErr w:type="gramStart"/>
      <w:r w:rsidRPr="00F60CC9">
        <w:t>п</w:t>
      </w:r>
      <w:proofErr w:type="gramEnd"/>
      <w:r w:rsidRPr="00F60CC9">
        <w:t>ідприємців, юридичних осіб) реквізити іншого банку, в якому відкрито рахунок, і номер поточного рахунка.</w:t>
      </w:r>
    </w:p>
    <w:p w:rsidR="005230D0" w:rsidRPr="00F60CC9" w:rsidRDefault="005230D0" w:rsidP="00F60CC9">
      <w:pPr>
        <w:pStyle w:val="rvps2"/>
        <w:jc w:val="both"/>
      </w:pPr>
      <w:bookmarkStart w:id="262" w:name="n252"/>
      <w:bookmarkEnd w:id="262"/>
      <w:r w:rsidRPr="00F60CC9">
        <w:t xml:space="preserve">10. </w:t>
      </w:r>
      <w:proofErr w:type="gramStart"/>
      <w:r w:rsidRPr="00F60CC9">
        <w:t>П</w:t>
      </w:r>
      <w:proofErr w:type="gramEnd"/>
      <w:r w:rsidRPr="00F60CC9">
        <w:t>ід час ідентифікації та верифікації нерезидентів суб’єкти первинного фінансового моніторингу встановлюють:</w:t>
      </w:r>
    </w:p>
    <w:p w:rsidR="005230D0" w:rsidRPr="00F60CC9" w:rsidRDefault="005230D0" w:rsidP="00F60CC9">
      <w:pPr>
        <w:pStyle w:val="rvps2"/>
        <w:jc w:val="both"/>
      </w:pPr>
      <w:bookmarkStart w:id="263" w:name="n253"/>
      <w:bookmarkEnd w:id="263"/>
      <w:r w:rsidRPr="00F60CC9">
        <w:t xml:space="preserve">1) для фізичної особи - </w:t>
      </w:r>
      <w:proofErr w:type="gramStart"/>
      <w:r w:rsidRPr="00F60CC9">
        <w:t>пр</w:t>
      </w:r>
      <w:proofErr w:type="gramEnd"/>
      <w:r w:rsidRPr="00F60CC9">
        <w:t>ізвище, ім’я та (за наявності) по батькові, дату народження,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громадянство;</w:t>
      </w:r>
    </w:p>
    <w:p w:rsidR="005230D0" w:rsidRPr="00F60CC9" w:rsidRDefault="005230D0" w:rsidP="00F60CC9">
      <w:pPr>
        <w:pStyle w:val="rvps2"/>
        <w:jc w:val="both"/>
      </w:pPr>
      <w:bookmarkStart w:id="264" w:name="n254"/>
      <w:bookmarkEnd w:id="264"/>
      <w:proofErr w:type="gramStart"/>
      <w:r w:rsidRPr="00F60CC9">
        <w:lastRenderedPageBreak/>
        <w:t>2) для юридичної особи - повне найменування, місцезнаходження; реквізити банку, в якому відкрито рахунок, номер банківського рахунка; з’ясовують відомості про органи управління; ідентифікаційні дані осіб, які мають право розпоряджатися рахунками та/або майном, дані, що дають змогу встановити кінцевих бенефіціарних власників (контролерів).</w:t>
      </w:r>
      <w:proofErr w:type="gramEnd"/>
      <w:r w:rsidRPr="00F60CC9">
        <w:t xml:space="preserve"> Суб’єкту первинного фінансового моніторингу надається також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p w:rsidR="005230D0" w:rsidRPr="00F60CC9" w:rsidRDefault="005230D0" w:rsidP="00F60CC9">
      <w:pPr>
        <w:pStyle w:val="rvps2"/>
        <w:jc w:val="both"/>
      </w:pPr>
      <w:bookmarkStart w:id="265" w:name="n255"/>
      <w:bookmarkEnd w:id="265"/>
      <w:r w:rsidRPr="00F60CC9">
        <w:t>Суб’єкт первинного фінансового моніторингу щодо трастів додатково повинен з’ясувати ідентифікаційні дані довірителі</w:t>
      </w:r>
      <w:proofErr w:type="gramStart"/>
      <w:r w:rsidRPr="00F60CC9">
        <w:t>в</w:t>
      </w:r>
      <w:proofErr w:type="gramEnd"/>
      <w:r w:rsidRPr="00F60CC9">
        <w:t xml:space="preserve"> </w:t>
      </w:r>
      <w:proofErr w:type="gramStart"/>
      <w:r w:rsidRPr="00F60CC9">
        <w:t>та</w:t>
      </w:r>
      <w:proofErr w:type="gramEnd"/>
      <w:r w:rsidRPr="00F60CC9">
        <w:t xml:space="preserve"> довірених осіб.</w:t>
      </w:r>
    </w:p>
    <w:p w:rsidR="005230D0" w:rsidRPr="00F60CC9" w:rsidRDefault="005230D0" w:rsidP="00F60CC9">
      <w:pPr>
        <w:pStyle w:val="rvps2"/>
        <w:jc w:val="both"/>
      </w:pPr>
      <w:bookmarkStart w:id="266" w:name="n256"/>
      <w:bookmarkEnd w:id="266"/>
      <w:r w:rsidRPr="00F60CC9">
        <w:t xml:space="preserve">11. У сфері страхування життя страховики (перестраховики), страхові (перестрахові) брокери з метою ідентифікації вигодонабувача (вигодонабувачів) за договорами (полісами) страхування життя, додатково </w:t>
      </w:r>
      <w:proofErr w:type="gramStart"/>
      <w:r w:rsidRPr="00F60CC9">
        <w:t>до</w:t>
      </w:r>
      <w:proofErr w:type="gramEnd"/>
      <w:r w:rsidRPr="00F60CC9">
        <w:t xml:space="preserve"> заходів з ідентифікації, визначених частинами десятою та одинадцятою цієї статті:</w:t>
      </w:r>
    </w:p>
    <w:p w:rsidR="005230D0" w:rsidRPr="00F60CC9" w:rsidRDefault="005230D0" w:rsidP="00F60CC9">
      <w:pPr>
        <w:pStyle w:val="rvps2"/>
        <w:jc w:val="both"/>
      </w:pPr>
      <w:bookmarkStart w:id="267" w:name="n257"/>
      <w:bookmarkEnd w:id="267"/>
      <w:r w:rsidRPr="00F60CC9">
        <w:t xml:space="preserve">1) для вигодонабувача (вигодонабувачів), які конкретно визначені у договорі (полісі), - встановлюють </w:t>
      </w:r>
      <w:proofErr w:type="gramStart"/>
      <w:r w:rsidRPr="00F60CC9">
        <w:t>пр</w:t>
      </w:r>
      <w:proofErr w:type="gramEnd"/>
      <w:r w:rsidRPr="00F60CC9">
        <w:t>ізвище, ім’я та (за наявності) по батькові;</w:t>
      </w:r>
    </w:p>
    <w:p w:rsidR="005230D0" w:rsidRPr="00F60CC9" w:rsidRDefault="005230D0" w:rsidP="00F60CC9">
      <w:pPr>
        <w:pStyle w:val="rvps2"/>
        <w:jc w:val="both"/>
      </w:pPr>
      <w:bookmarkStart w:id="268" w:name="n258"/>
      <w:bookmarkEnd w:id="268"/>
      <w:r w:rsidRPr="00F60CC9">
        <w:t xml:space="preserve">2) для вигодонабувача (вигодонабувачів), які визначені через їх характеристики або категорію (наприклад, чоловік, дружина або діти на момент настання страхового випадку) або іншим способом (наприклад, за заповітом), - збирають щодо вигодонабувача інформацію, достатню для впевненості страховика (перестраховика), страхового (перестрахового) брокера у можливості ідентифікувати вигодонабувача </w:t>
      </w:r>
      <w:proofErr w:type="gramStart"/>
      <w:r w:rsidRPr="00F60CC9">
        <w:t>п</w:t>
      </w:r>
      <w:proofErr w:type="gramEnd"/>
      <w:r w:rsidRPr="00F60CC9">
        <w:t>ід час здійснення страхової виплати.</w:t>
      </w:r>
    </w:p>
    <w:p w:rsidR="005230D0" w:rsidRPr="00F60CC9" w:rsidRDefault="005230D0" w:rsidP="00F60CC9">
      <w:pPr>
        <w:pStyle w:val="rvps2"/>
        <w:jc w:val="both"/>
      </w:pPr>
      <w:bookmarkStart w:id="269" w:name="n259"/>
      <w:bookmarkEnd w:id="269"/>
      <w:r w:rsidRPr="00F60CC9">
        <w:t xml:space="preserve">Страховики (перестраховики), страхові (перестрахові) брокери здійснюють ідентифікацію та верифікацію вигодонабувача (вигодонабувачів) за договорами (полісами) страхування життя відповідно до вимог, зазначених у пункті 1 частини дев’ятої та пункті 1 частини десятої цієї статті, </w:t>
      </w:r>
      <w:proofErr w:type="gramStart"/>
      <w:r w:rsidRPr="00F60CC9">
        <w:t>п</w:t>
      </w:r>
      <w:proofErr w:type="gramEnd"/>
      <w:r w:rsidRPr="00F60CC9">
        <w:t>ід час здійснення страхової виплати.</w:t>
      </w:r>
    </w:p>
    <w:p w:rsidR="005230D0" w:rsidRPr="00F60CC9" w:rsidRDefault="005230D0" w:rsidP="00F60CC9">
      <w:pPr>
        <w:pStyle w:val="rvps2"/>
        <w:jc w:val="both"/>
      </w:pPr>
      <w:bookmarkStart w:id="270" w:name="n260"/>
      <w:bookmarkEnd w:id="270"/>
      <w:proofErr w:type="gramStart"/>
      <w:r w:rsidRPr="00F60CC9">
        <w:t>У</w:t>
      </w:r>
      <w:proofErr w:type="gramEnd"/>
      <w:r w:rsidRPr="00F60CC9">
        <w:t xml:space="preserve"> разі неможливості виконання вимог цієї частини статті страховик (перестраховик), страховий (перестраховий) брокер повідомляє спеціально уповноваженому органу про таку операцію.</w:t>
      </w:r>
    </w:p>
    <w:p w:rsidR="005230D0" w:rsidRPr="00F60CC9" w:rsidRDefault="005230D0" w:rsidP="00F60CC9">
      <w:pPr>
        <w:pStyle w:val="rvps2"/>
        <w:jc w:val="both"/>
      </w:pPr>
      <w:bookmarkStart w:id="271" w:name="n261"/>
      <w:bookmarkEnd w:id="271"/>
      <w:r w:rsidRPr="00F60CC9">
        <w:t xml:space="preserve">12. </w:t>
      </w:r>
      <w:proofErr w:type="gramStart"/>
      <w:r w:rsidRPr="00F60CC9">
        <w:t>З</w:t>
      </w:r>
      <w:proofErr w:type="gramEnd"/>
      <w:r w:rsidRPr="00F60CC9">
        <w:t xml:space="preserve"> метою ідентифікації фізичної особи (резидента, нерезидента), фізичної особи - підприємця - ініціатора (платника) переказу (в тому числі міжнародного), що здійснюється без відкриття рахунка на суму, що дорівнює чи перевищує 15 000 гривень, або суму, еквівалентну зазначеній сумі, в тому числі в іноземній валюті, банківських металах, інших активах, одиницях вартості, але є меншою за суму, передбачену </w:t>
      </w:r>
      <w:hyperlink r:id="rId51" w:anchor="n368" w:history="1">
        <w:r w:rsidRPr="00F60CC9">
          <w:rPr>
            <w:rStyle w:val="a3"/>
          </w:rPr>
          <w:t>частиною першою</w:t>
        </w:r>
      </w:hyperlink>
      <w:r w:rsidRPr="00F60CC9">
        <w:t xml:space="preserve"> статті 15 цього Закону, суб’єкти первинного фінансового моніторингу, до яких звернувся ініціатор (платник) для здійснення переказу, встановлюють </w:t>
      </w:r>
      <w:proofErr w:type="gramStart"/>
      <w:r w:rsidRPr="00F60CC9">
        <w:t>пр</w:t>
      </w:r>
      <w:proofErr w:type="gramEnd"/>
      <w:r w:rsidRPr="00F60CC9">
        <w:t xml:space="preserve">ізвище, ім’я та (за наявності) по батькові; місце проживання (або місце перебування фізичної особи - резидента чи місце тимчасового перебування фізичної особи - нерезидента в Україні) або реєстраційний номер </w:t>
      </w:r>
      <w:proofErr w:type="gramStart"/>
      <w:r w:rsidRPr="00F60CC9">
        <w:t>обл</w:t>
      </w:r>
      <w:proofErr w:type="gramEnd"/>
      <w:r w:rsidRPr="00F60CC9">
        <w:t xml:space="preserve">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номер (та за наявності - серію) паспорта громадянина України, в якому проставлено відмітку про відмову від одержання ідентифікаційного номера чи номера паспорта із записом про відмову від прийняття реєстраційного номера </w:t>
      </w:r>
      <w:proofErr w:type="gramStart"/>
      <w:r w:rsidRPr="00F60CC9">
        <w:t>обл</w:t>
      </w:r>
      <w:proofErr w:type="gramEnd"/>
      <w:r w:rsidRPr="00F60CC9">
        <w:t>ікової картки платника податків України в електронному безконтактному носії) або дату і місце народження.</w:t>
      </w:r>
    </w:p>
    <w:p w:rsidR="005230D0" w:rsidRPr="00F60CC9" w:rsidRDefault="005230D0" w:rsidP="00F60CC9">
      <w:pPr>
        <w:pStyle w:val="rvps2"/>
        <w:jc w:val="both"/>
      </w:pPr>
      <w:bookmarkStart w:id="272" w:name="n262"/>
      <w:bookmarkEnd w:id="272"/>
      <w:r w:rsidRPr="00F60CC9">
        <w:t xml:space="preserve">13. Суб’єкти господарювання, які проводять лотереї, зобов’язані здійснювати ідентифікацію та верифікацію гравців </w:t>
      </w:r>
      <w:proofErr w:type="gramStart"/>
      <w:r w:rsidRPr="00F60CC9">
        <w:t>у</w:t>
      </w:r>
      <w:proofErr w:type="gramEnd"/>
      <w:r w:rsidRPr="00F60CC9">
        <w:t xml:space="preserve"> лотерею з урахуванням таких особливостей:</w:t>
      </w:r>
    </w:p>
    <w:p w:rsidR="005230D0" w:rsidRPr="00F60CC9" w:rsidRDefault="005230D0" w:rsidP="00F60CC9">
      <w:pPr>
        <w:pStyle w:val="rvps2"/>
        <w:jc w:val="both"/>
      </w:pPr>
      <w:bookmarkStart w:id="273" w:name="n263"/>
      <w:bookmarkEnd w:id="273"/>
      <w:r w:rsidRPr="00F60CC9">
        <w:t xml:space="preserve">1) ідентифікація та верифікація гравців, які набули право на отримання виграшу у лотерею, здійснюється суб’єктом господарювання, який проводить лотерею, до/або </w:t>
      </w:r>
      <w:proofErr w:type="gramStart"/>
      <w:r w:rsidRPr="00F60CC9">
        <w:t>п</w:t>
      </w:r>
      <w:proofErr w:type="gramEnd"/>
      <w:r w:rsidRPr="00F60CC9">
        <w:t xml:space="preserve">ід час здійснення фінансової операції із виплати виграшу та за умови, що така фінансова операція підлягає фінансовому моніторингу відповідно до </w:t>
      </w:r>
      <w:hyperlink r:id="rId52" w:anchor="n367" w:history="1">
        <w:r w:rsidRPr="00F60CC9">
          <w:rPr>
            <w:rStyle w:val="a3"/>
          </w:rPr>
          <w:t>статей 15</w:t>
        </w:r>
      </w:hyperlink>
      <w:r w:rsidRPr="00F60CC9">
        <w:t xml:space="preserve"> або </w:t>
      </w:r>
      <w:hyperlink r:id="rId53" w:anchor="n388" w:history="1">
        <w:r w:rsidRPr="00F60CC9">
          <w:rPr>
            <w:rStyle w:val="a3"/>
          </w:rPr>
          <w:t>16</w:t>
        </w:r>
      </w:hyperlink>
      <w:r w:rsidRPr="00F60CC9">
        <w:t xml:space="preserve"> цього Закону;</w:t>
      </w:r>
    </w:p>
    <w:p w:rsidR="005230D0" w:rsidRPr="00F60CC9" w:rsidRDefault="005230D0" w:rsidP="00F60CC9">
      <w:pPr>
        <w:pStyle w:val="rvps2"/>
        <w:jc w:val="both"/>
      </w:pPr>
      <w:bookmarkStart w:id="274" w:name="n264"/>
      <w:bookmarkEnd w:id="274"/>
      <w:r w:rsidRPr="00F60CC9">
        <w:lastRenderedPageBreak/>
        <w:t>2) ідентифікація та верифікація гравців, які виявили намі</w:t>
      </w:r>
      <w:proofErr w:type="gramStart"/>
      <w:r w:rsidRPr="00F60CC9">
        <w:t>р</w:t>
      </w:r>
      <w:proofErr w:type="gramEnd"/>
      <w:r w:rsidRPr="00F60CC9">
        <w:t xml:space="preserve"> повернути здійснені ними ставки у лотерею, здійснюється суб’єктом господарювання, який проводить лотерею, до/або під час здійснення фінансової операції із повернення ставок у лотерею та за умови, що така фінансова операція підлягає фінансовому моніторингу відповідно до статей 15 або 16 цього Закону.</w:t>
      </w:r>
    </w:p>
    <w:p w:rsidR="005230D0" w:rsidRPr="00F60CC9" w:rsidRDefault="005230D0" w:rsidP="00F60CC9">
      <w:pPr>
        <w:pStyle w:val="rvps2"/>
        <w:jc w:val="both"/>
      </w:pPr>
      <w:bookmarkStart w:id="275" w:name="n265"/>
      <w:bookmarkEnd w:id="275"/>
      <w:r w:rsidRPr="00F60CC9">
        <w:t xml:space="preserve">Суб’єкт господарювання, який проводить лотерею, </w:t>
      </w:r>
      <w:proofErr w:type="gramStart"/>
      <w:r w:rsidRPr="00F60CC9">
        <w:t>п</w:t>
      </w:r>
      <w:proofErr w:type="gramEnd"/>
      <w:r w:rsidRPr="00F60CC9">
        <w:t xml:space="preserve">ід час здійснення ідентифікації та верифікації гравця, додатково до заходів з ідентифікації, визначених частинами десятою та одинадцятою цієї статті, встановлює назву лотереї, номер лотерейного білета (чи назву та номер іншого документа, який засвідчує здійснення гравцем ставки у лотерею чи суму його виграшу), а також (для </w:t>
      </w:r>
      <w:proofErr w:type="gramStart"/>
      <w:r w:rsidRPr="00F60CC9">
        <w:t>тиражних лотерей) дату проведення розіграшу тиражу лотереї та номер тиражу лотереї.</w:t>
      </w:r>
      <w:proofErr w:type="gramEnd"/>
    </w:p>
    <w:p w:rsidR="005230D0" w:rsidRPr="00F60CC9" w:rsidRDefault="005230D0" w:rsidP="00F60CC9">
      <w:pPr>
        <w:pStyle w:val="rvps2"/>
        <w:jc w:val="both"/>
      </w:pPr>
      <w:bookmarkStart w:id="276" w:name="n266"/>
      <w:bookmarkEnd w:id="276"/>
      <w:r w:rsidRPr="00F60CC9">
        <w:t xml:space="preserve">14. Суб’єкти первинного фінансового моніторингу повинні забезпечити, щоб </w:t>
      </w:r>
      <w:proofErr w:type="gramStart"/>
      <w:r w:rsidRPr="00F60CC9">
        <w:t>вс</w:t>
      </w:r>
      <w:proofErr w:type="gramEnd"/>
      <w:r w:rsidRPr="00F60CC9">
        <w:t>і перекази на суму, що дорівнює чи перевищує 15 000 гривень, або суму, еквівалентну зазначеній сумі, в тому числі в іноземній валюті, банківських металах, інших активах, супроводжувалися:</w:t>
      </w:r>
    </w:p>
    <w:p w:rsidR="005230D0" w:rsidRPr="00F60CC9" w:rsidRDefault="005230D0" w:rsidP="00F60CC9">
      <w:pPr>
        <w:pStyle w:val="rvps2"/>
        <w:jc w:val="both"/>
      </w:pPr>
      <w:bookmarkStart w:id="277" w:name="n267"/>
      <w:bookmarkEnd w:id="277"/>
      <w:r w:rsidRPr="00F60CC9">
        <w:t>1) інформацією про ініціатора переказу (платника):</w:t>
      </w:r>
    </w:p>
    <w:p w:rsidR="005230D0" w:rsidRPr="00F60CC9" w:rsidRDefault="005230D0" w:rsidP="00F60CC9">
      <w:pPr>
        <w:pStyle w:val="rvps2"/>
        <w:jc w:val="both"/>
      </w:pPr>
      <w:bookmarkStart w:id="278" w:name="n268"/>
      <w:bookmarkEnd w:id="278"/>
      <w:r w:rsidRPr="00F60CC9">
        <w:t xml:space="preserve">а) фізичну особу (фізичну особу - </w:t>
      </w:r>
      <w:proofErr w:type="gramStart"/>
      <w:r w:rsidRPr="00F60CC9">
        <w:t>п</w:t>
      </w:r>
      <w:proofErr w:type="gramEnd"/>
      <w:r w:rsidRPr="00F60CC9">
        <w:t xml:space="preserve">ідприємця) - прізвище, ім’я та (за наявності) по батькові; номер його рахунка, з якого списуються кошти чи, за відсутності рахунка, унікальний обліковий номер фінансової операції, який дає змогу здійснити відстеження операції; місце його проживання (або місце перебування фізичної особи - резидента чи місце тимчасового перебування фізичної особи - нерезидента в Україні) або реєстраційний номер </w:t>
      </w:r>
      <w:proofErr w:type="gramStart"/>
      <w:r w:rsidRPr="00F60CC9">
        <w:t>обл</w:t>
      </w:r>
      <w:proofErr w:type="gramEnd"/>
      <w:r w:rsidRPr="00F60CC9">
        <w:t xml:space="preserve">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номер (та за наявності - серію) паспорта громадянина України, в якому проставлено відмітку про відмову від одержання ідентифікаційного номера чи номера паспорта із записом про відмову від прийняття реєстраційного номера </w:t>
      </w:r>
      <w:proofErr w:type="gramStart"/>
      <w:r w:rsidRPr="00F60CC9">
        <w:t>обл</w:t>
      </w:r>
      <w:proofErr w:type="gramEnd"/>
      <w:r w:rsidRPr="00F60CC9">
        <w:t>ікової картки платника податків України в електронному безконтактному носії) або дату і місце народження;</w:t>
      </w:r>
    </w:p>
    <w:p w:rsidR="005230D0" w:rsidRPr="00F60CC9" w:rsidRDefault="005230D0" w:rsidP="00F60CC9">
      <w:pPr>
        <w:pStyle w:val="rvps2"/>
        <w:jc w:val="both"/>
      </w:pPr>
      <w:bookmarkStart w:id="279" w:name="n269"/>
      <w:bookmarkEnd w:id="279"/>
      <w:r w:rsidRPr="00F60CC9">
        <w:t xml:space="preserve">б) юридичну особу - найменування, місцезнаходження, ідентифікаційний код згідно з Єдиним державним реєстром </w:t>
      </w:r>
      <w:proofErr w:type="gramStart"/>
      <w:r w:rsidRPr="00F60CC9">
        <w:t>п</w:t>
      </w:r>
      <w:proofErr w:type="gramEnd"/>
      <w:r w:rsidRPr="00F60CC9">
        <w:t>ідприємств та організацій України, номер її рахунка, з якого списуються кошти, чи, за відсутності рахунка, унікальний обліковий номер фінансової операції;</w:t>
      </w:r>
    </w:p>
    <w:p w:rsidR="005230D0" w:rsidRPr="00F60CC9" w:rsidRDefault="005230D0" w:rsidP="00F60CC9">
      <w:pPr>
        <w:pStyle w:val="rvps2"/>
        <w:jc w:val="both"/>
      </w:pPr>
      <w:bookmarkStart w:id="280" w:name="n270"/>
      <w:bookmarkEnd w:id="280"/>
      <w:r w:rsidRPr="00F60CC9">
        <w:t>2) інформацією про одержувача (отримувача):</w:t>
      </w:r>
    </w:p>
    <w:p w:rsidR="005230D0" w:rsidRPr="00F60CC9" w:rsidRDefault="005230D0" w:rsidP="00F60CC9">
      <w:pPr>
        <w:pStyle w:val="rvps2"/>
        <w:jc w:val="both"/>
      </w:pPr>
      <w:bookmarkStart w:id="281" w:name="n271"/>
      <w:bookmarkEnd w:id="281"/>
      <w:r w:rsidRPr="00F60CC9">
        <w:t xml:space="preserve">а) фізичну особу - </w:t>
      </w:r>
      <w:proofErr w:type="gramStart"/>
      <w:r w:rsidRPr="00F60CC9">
        <w:t>пр</w:t>
      </w:r>
      <w:proofErr w:type="gramEnd"/>
      <w:r w:rsidRPr="00F60CC9">
        <w:t>ізвище, ім’я та (за наявності) по батькові, номер рахунка, на який зараховуються кошти, за відсутності рахунка - унікальний обліковий номер фінансової операції;</w:t>
      </w:r>
    </w:p>
    <w:p w:rsidR="005230D0" w:rsidRPr="00F60CC9" w:rsidRDefault="005230D0" w:rsidP="00F60CC9">
      <w:pPr>
        <w:pStyle w:val="rvps2"/>
        <w:jc w:val="both"/>
      </w:pPr>
      <w:bookmarkStart w:id="282" w:name="n272"/>
      <w:bookmarkEnd w:id="282"/>
      <w:r w:rsidRPr="00F60CC9">
        <w:t xml:space="preserve">б) юридичну особу - повне найменування, номер рахунка, на який зараховуються кошти, за відсутності рахунка - унікальний </w:t>
      </w:r>
      <w:proofErr w:type="gramStart"/>
      <w:r w:rsidRPr="00F60CC9">
        <w:t>обл</w:t>
      </w:r>
      <w:proofErr w:type="gramEnd"/>
      <w:r w:rsidRPr="00F60CC9">
        <w:t>іковий номер фінансової операції.</w:t>
      </w:r>
    </w:p>
    <w:p w:rsidR="005230D0" w:rsidRPr="00F60CC9" w:rsidRDefault="005230D0" w:rsidP="00F60CC9">
      <w:pPr>
        <w:pStyle w:val="rvps2"/>
        <w:jc w:val="both"/>
      </w:pPr>
      <w:bookmarkStart w:id="283" w:name="n273"/>
      <w:bookmarkEnd w:id="283"/>
      <w:r w:rsidRPr="00F60CC9">
        <w:t xml:space="preserve">15. Ідентифікація клієнта не є обов’язковою </w:t>
      </w:r>
      <w:proofErr w:type="gramStart"/>
      <w:r w:rsidRPr="00F60CC9">
        <w:t>у</w:t>
      </w:r>
      <w:proofErr w:type="gramEnd"/>
      <w:r w:rsidRPr="00F60CC9">
        <w:t xml:space="preserve"> </w:t>
      </w:r>
      <w:proofErr w:type="gramStart"/>
      <w:r w:rsidRPr="00F60CC9">
        <w:t>раз</w:t>
      </w:r>
      <w:proofErr w:type="gramEnd"/>
      <w:r w:rsidRPr="00F60CC9">
        <w:t>і проведення фінансової операції особами, які раніше були ідентифіковані або верифіковані згідно з вимогами закону.</w:t>
      </w:r>
    </w:p>
    <w:p w:rsidR="005230D0" w:rsidRPr="00F60CC9" w:rsidRDefault="005230D0" w:rsidP="00F60CC9">
      <w:pPr>
        <w:pStyle w:val="rvps2"/>
        <w:jc w:val="both"/>
      </w:pPr>
      <w:bookmarkStart w:id="284" w:name="n274"/>
      <w:bookmarkEnd w:id="284"/>
      <w:r w:rsidRPr="00F60CC9">
        <w:t xml:space="preserve">Ідентифікація та верифікація клієнта не здійснюється </w:t>
      </w:r>
      <w:proofErr w:type="gramStart"/>
      <w:r w:rsidRPr="00F60CC9">
        <w:t>у</w:t>
      </w:r>
      <w:proofErr w:type="gramEnd"/>
      <w:r w:rsidRPr="00F60CC9">
        <w:t xml:space="preserve"> разі вчинення правочинів між банками, зареєстрованими в Україні.</w:t>
      </w:r>
    </w:p>
    <w:p w:rsidR="005230D0" w:rsidRPr="00F60CC9" w:rsidRDefault="005230D0" w:rsidP="00F60CC9">
      <w:pPr>
        <w:pStyle w:val="rvps2"/>
        <w:jc w:val="both"/>
      </w:pPr>
      <w:bookmarkStart w:id="285" w:name="n275"/>
      <w:bookmarkEnd w:id="285"/>
      <w:r w:rsidRPr="00F60CC9">
        <w:t xml:space="preserve">16. </w:t>
      </w:r>
      <w:proofErr w:type="gramStart"/>
      <w:r w:rsidRPr="00F60CC9">
        <w:t>Нормативно-правовими актами суб’єктів державного фінансового моніторингу, які відповідно до цього Закону виконують функції державного регулювання і нагляду за відповідними суб’єктами первинного фінансового моніторингу, може визначатися перелік ідентифікаційних даних, які з’ясовуються суб’єктами первинного фінансового моніторингу, у разі:</w:t>
      </w:r>
      <w:proofErr w:type="gramEnd"/>
    </w:p>
    <w:p w:rsidR="005230D0" w:rsidRPr="00F60CC9" w:rsidRDefault="005230D0" w:rsidP="00F60CC9">
      <w:pPr>
        <w:pStyle w:val="rvps2"/>
        <w:jc w:val="both"/>
      </w:pPr>
      <w:bookmarkStart w:id="286" w:name="n276"/>
      <w:bookmarkEnd w:id="286"/>
      <w:r w:rsidRPr="00F60CC9">
        <w:lastRenderedPageBreak/>
        <w:t xml:space="preserve">встановлення ділових відносин або проведення фінансової операції, якщо клієнтом виступає орган державної влади, </w:t>
      </w:r>
      <w:proofErr w:type="gramStart"/>
      <w:r w:rsidRPr="00F60CC9">
        <w:t>п</w:t>
      </w:r>
      <w:proofErr w:type="gramEnd"/>
      <w:r w:rsidRPr="00F60CC9">
        <w:t>ідприємство, що повністю перебуває у державній власності, міжнародна установа чи організація, в яких бере участь Україна відповідно до міжнародних договорів України, згода на обов’язковість яких надана Верховною Радою України;</w:t>
      </w:r>
    </w:p>
    <w:p w:rsidR="005230D0" w:rsidRPr="00F60CC9" w:rsidRDefault="005230D0" w:rsidP="00F60CC9">
      <w:pPr>
        <w:pStyle w:val="rvps2"/>
        <w:jc w:val="both"/>
      </w:pPr>
      <w:bookmarkStart w:id="287" w:name="n277"/>
      <w:bookmarkEnd w:id="287"/>
      <w:r w:rsidRPr="00F60CC9">
        <w:t xml:space="preserve">проведення фінансової операції </w:t>
      </w:r>
      <w:proofErr w:type="gramStart"/>
      <w:r w:rsidRPr="00F60CC9">
        <w:t>на</w:t>
      </w:r>
      <w:proofErr w:type="gramEnd"/>
      <w:r w:rsidRPr="00F60CC9">
        <w:t xml:space="preserve"> фондовій біржі;</w:t>
      </w:r>
    </w:p>
    <w:p w:rsidR="005230D0" w:rsidRPr="00F60CC9" w:rsidRDefault="005230D0" w:rsidP="00F60CC9">
      <w:pPr>
        <w:pStyle w:val="rvps2"/>
        <w:jc w:val="both"/>
      </w:pPr>
      <w:bookmarkStart w:id="288" w:name="n278"/>
      <w:bookmarkEnd w:id="288"/>
      <w:r w:rsidRPr="00F60CC9">
        <w:t xml:space="preserve">проведення </w:t>
      </w:r>
      <w:proofErr w:type="gramStart"/>
      <w:r w:rsidRPr="00F60CC9">
        <w:t>страхового</w:t>
      </w:r>
      <w:proofErr w:type="gramEnd"/>
      <w:r w:rsidRPr="00F60CC9">
        <w:t xml:space="preserve"> відшкодування або страхової виплати за договором міжнародного обов’язкового страхування цивільно-правової відповідальності;</w:t>
      </w:r>
    </w:p>
    <w:p w:rsidR="005230D0" w:rsidRPr="00F60CC9" w:rsidRDefault="005230D0" w:rsidP="00F60CC9">
      <w:pPr>
        <w:pStyle w:val="rvps2"/>
        <w:jc w:val="both"/>
      </w:pPr>
      <w:bookmarkStart w:id="289" w:name="n279"/>
      <w:bookmarkEnd w:id="289"/>
      <w:r w:rsidRPr="00F60CC9">
        <w:t>встановлення ділових відносин або проведення фінансової операції, якщо клієнтом виступає установа, орган, офі</w:t>
      </w:r>
      <w:proofErr w:type="gramStart"/>
      <w:r w:rsidRPr="00F60CC9">
        <w:t>с або</w:t>
      </w:r>
      <w:proofErr w:type="gramEnd"/>
      <w:r w:rsidRPr="00F60CC9">
        <w:t xml:space="preserve"> агентство Європейського Союзу;</w:t>
      </w:r>
    </w:p>
    <w:p w:rsidR="005230D0" w:rsidRPr="00F60CC9" w:rsidRDefault="005230D0" w:rsidP="00F60CC9">
      <w:pPr>
        <w:pStyle w:val="rvps2"/>
        <w:jc w:val="both"/>
      </w:pPr>
      <w:bookmarkStart w:id="290" w:name="n280"/>
      <w:bookmarkEnd w:id="290"/>
      <w:r w:rsidRPr="00F60CC9">
        <w:t>встановлення ділових відносин або проведення фінансової операції, якщо клієнтом виступає дипломатичне представництво іноземної держави, акредитоване в Украї</w:t>
      </w:r>
      <w:proofErr w:type="gramStart"/>
      <w:r w:rsidRPr="00F60CC9">
        <w:t>н</w:t>
      </w:r>
      <w:proofErr w:type="gramEnd"/>
      <w:r w:rsidRPr="00F60CC9">
        <w:t>і в установленому порядку;</w:t>
      </w:r>
    </w:p>
    <w:p w:rsidR="005230D0" w:rsidRPr="00F60CC9" w:rsidRDefault="005230D0" w:rsidP="00F60CC9">
      <w:pPr>
        <w:pStyle w:val="rvps2"/>
        <w:jc w:val="both"/>
      </w:pPr>
      <w:bookmarkStart w:id="291" w:name="n281"/>
      <w:bookmarkEnd w:id="291"/>
      <w:r w:rsidRPr="00F60CC9">
        <w:t xml:space="preserve">встановлення ділових відносин з клієнтом, який є емітентом, що відповідно до законодавства або умов публічного розміщення акцій на фондовій біржі зобов’язаний публічно розкривати відомості про кінцевих бенефіціарних власників (контролерів), або є дочірнім </w:t>
      </w:r>
      <w:proofErr w:type="gramStart"/>
      <w:r w:rsidRPr="00F60CC9">
        <w:t>п</w:t>
      </w:r>
      <w:proofErr w:type="gramEnd"/>
      <w:r w:rsidRPr="00F60CC9">
        <w:t>ідприємством чи представництвом такого клієнта.</w:t>
      </w:r>
    </w:p>
    <w:p w:rsidR="005230D0" w:rsidRPr="00F60CC9" w:rsidRDefault="005230D0" w:rsidP="00F60CC9">
      <w:pPr>
        <w:pStyle w:val="rvps2"/>
        <w:jc w:val="both"/>
      </w:pPr>
      <w:bookmarkStart w:id="292" w:name="n282"/>
      <w:bookmarkEnd w:id="292"/>
      <w:r w:rsidRPr="00F60CC9">
        <w:t xml:space="preserve">Суб’єкт первинного фінансового моніторингу зобов’язаний встановити ідентифікаційні дані, передбачені частинами дев’ятою - дванадцятою цієї статті, у разі наявності у нього </w:t>
      </w:r>
      <w:proofErr w:type="gramStart"/>
      <w:r w:rsidRPr="00F60CC9">
        <w:t>п</w:t>
      </w:r>
      <w:proofErr w:type="gramEnd"/>
      <w:r w:rsidRPr="00F60CC9">
        <w:t>ідозр щодо клієнтів, передбачених цією частиною статті.</w:t>
      </w:r>
    </w:p>
    <w:p w:rsidR="005230D0" w:rsidRPr="00F60CC9" w:rsidRDefault="005230D0" w:rsidP="00F60CC9">
      <w:pPr>
        <w:pStyle w:val="rvps2"/>
        <w:jc w:val="both"/>
      </w:pPr>
      <w:bookmarkStart w:id="293" w:name="n283"/>
      <w:bookmarkEnd w:id="293"/>
      <w:r w:rsidRPr="00F60CC9">
        <w:t xml:space="preserve">Положення, передбачені цією частиною статті, не можуть бути застосовані у разі наявності у суб’єкта первинного фінансового моніторингу </w:t>
      </w:r>
      <w:proofErr w:type="gramStart"/>
      <w:r w:rsidRPr="00F60CC9">
        <w:t>п</w:t>
      </w:r>
      <w:proofErr w:type="gramEnd"/>
      <w:r w:rsidRPr="00F60CC9">
        <w:t>ідозр.</w:t>
      </w:r>
    </w:p>
    <w:p w:rsidR="005230D0" w:rsidRPr="00F60CC9" w:rsidRDefault="005230D0" w:rsidP="00F60CC9">
      <w:pPr>
        <w:pStyle w:val="rvps2"/>
        <w:jc w:val="both"/>
      </w:pPr>
      <w:bookmarkStart w:id="294" w:name="n284"/>
      <w:bookmarkEnd w:id="294"/>
      <w:r w:rsidRPr="00F60CC9">
        <w:t xml:space="preserve">17. </w:t>
      </w:r>
      <w:proofErr w:type="gramStart"/>
      <w:r w:rsidRPr="00F60CC9">
        <w:t>Суб’єкти державного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 можуть встановлювати особливості ідентифікації та/або верифікації клієнтів (представників клієнтів), вивчення клієнтів, уточнення інформації про клієнтів для відповідних суб’єкт</w:t>
      </w:r>
      <w:proofErr w:type="gramEnd"/>
      <w:r w:rsidRPr="00F60CC9">
        <w:t>ів первинного фінансового моніторингу залежно від специфіки їх діяльності та/або ризиків клієнті</w:t>
      </w:r>
      <w:proofErr w:type="gramStart"/>
      <w:r w:rsidRPr="00F60CC9">
        <w:t>в</w:t>
      </w:r>
      <w:proofErr w:type="gramEnd"/>
      <w:r w:rsidRPr="00F60CC9">
        <w:t>.</w:t>
      </w:r>
    </w:p>
    <w:p w:rsidR="005230D0" w:rsidRPr="00F60CC9" w:rsidRDefault="005230D0" w:rsidP="00F60CC9">
      <w:pPr>
        <w:pStyle w:val="rvps2"/>
        <w:jc w:val="both"/>
      </w:pPr>
      <w:bookmarkStart w:id="295" w:name="n285"/>
      <w:bookmarkEnd w:id="295"/>
      <w:r w:rsidRPr="00F60CC9">
        <w:t xml:space="preserve">18. </w:t>
      </w:r>
      <w:proofErr w:type="gramStart"/>
      <w:r w:rsidRPr="00F60CC9">
        <w:t>У разі якщо клієнт (особа) діє як представник іншої особи чи від імені або в інтересах іншої особи, суб’єкт первинного фінансового моніторингу зобов’язаний згідно з вимогами цієї статті та положеннями інших законів, що регулюють процедуру ідентифікації, ідентифікувати та верифікувати також особу, від імені або за дорученням якої проводиться</w:t>
      </w:r>
      <w:proofErr w:type="gramEnd"/>
      <w:r w:rsidRPr="00F60CC9">
        <w:t xml:space="preserve"> фінансова операція, а також встановити вигодоодержувача.</w:t>
      </w:r>
    </w:p>
    <w:p w:rsidR="005230D0" w:rsidRPr="00F60CC9" w:rsidRDefault="005230D0" w:rsidP="00F60CC9">
      <w:pPr>
        <w:pStyle w:val="rvps2"/>
        <w:jc w:val="both"/>
      </w:pPr>
      <w:bookmarkStart w:id="296" w:name="n286"/>
      <w:bookmarkEnd w:id="296"/>
      <w:r w:rsidRPr="00F60CC9">
        <w:t xml:space="preserve">19. У разі якщо особа діє як представник клієнта, суб’єкт первинного фінансового моніторингу повинен перевірити на </w:t>
      </w:r>
      <w:proofErr w:type="gramStart"/>
      <w:r w:rsidRPr="00F60CC9">
        <w:t>п</w:t>
      </w:r>
      <w:proofErr w:type="gramEnd"/>
      <w:r w:rsidRPr="00F60CC9">
        <w:t>ідставі офіційних документів наявність у цієї особи відповідних повноважень, а також здійснити ідентифікацію та верифікацію такої особи.</w:t>
      </w:r>
    </w:p>
    <w:p w:rsidR="005230D0" w:rsidRPr="00F60CC9" w:rsidRDefault="005230D0" w:rsidP="00F60CC9">
      <w:pPr>
        <w:pStyle w:val="rvps2"/>
        <w:jc w:val="both"/>
      </w:pPr>
      <w:bookmarkStart w:id="297" w:name="n287"/>
      <w:bookmarkEnd w:id="297"/>
      <w:r w:rsidRPr="00F60CC9">
        <w:rPr>
          <w:rStyle w:val="rvts9"/>
        </w:rPr>
        <w:t>Стаття 10.</w:t>
      </w:r>
      <w:r w:rsidRPr="00F60CC9">
        <w:t xml:space="preserve"> Відмова суб’єкта первинного фінансового моніторингу від проведення фінансової операції</w:t>
      </w:r>
    </w:p>
    <w:p w:rsidR="005230D0" w:rsidRPr="00F60CC9" w:rsidRDefault="005230D0" w:rsidP="00F60CC9">
      <w:pPr>
        <w:pStyle w:val="rvps2"/>
        <w:jc w:val="both"/>
      </w:pPr>
      <w:bookmarkStart w:id="298" w:name="n288"/>
      <w:bookmarkEnd w:id="298"/>
      <w:r w:rsidRPr="00F60CC9">
        <w:t>1. Суб’єкт первинного фінансового моніторингу зобов’язаний:</w:t>
      </w:r>
    </w:p>
    <w:p w:rsidR="005230D0" w:rsidRPr="00F60CC9" w:rsidRDefault="005230D0" w:rsidP="00F60CC9">
      <w:pPr>
        <w:pStyle w:val="rvps2"/>
        <w:jc w:val="both"/>
      </w:pPr>
      <w:bookmarkStart w:id="299" w:name="n289"/>
      <w:bookmarkEnd w:id="299"/>
      <w:r w:rsidRPr="00F60CC9">
        <w:t>відмовитися від встановлення (</w:t>
      </w:r>
      <w:proofErr w:type="gramStart"/>
      <w:r w:rsidRPr="00F60CC9">
        <w:t>п</w:t>
      </w:r>
      <w:proofErr w:type="gramEnd"/>
      <w:r w:rsidRPr="00F60CC9">
        <w:t>ідтримання) ділових відносин (у тому числі шляхом розірвання ділових відносин) або проведення фінансової операції у разі, коли здійснення ідентифікації та/або верифікації клієнта (у тому числі встановлення даних, що дають змогу встановити кінцевих бенефіціарних власників (контролерів), є неможливим або якщо у суб’єкта первинного фінансового моніторингу виникає сумнів стосовно того, що особа виступає від власного імені;</w:t>
      </w:r>
    </w:p>
    <w:p w:rsidR="005230D0" w:rsidRPr="00F60CC9" w:rsidRDefault="005230D0" w:rsidP="00F60CC9">
      <w:pPr>
        <w:pStyle w:val="rvps2"/>
        <w:jc w:val="both"/>
      </w:pPr>
      <w:bookmarkStart w:id="300" w:name="n290"/>
      <w:bookmarkEnd w:id="300"/>
      <w:r w:rsidRPr="00F60CC9">
        <w:lastRenderedPageBreak/>
        <w:t xml:space="preserve">відмовитися від проведення переказу в разі відсутності даних, передбачених частинами </w:t>
      </w:r>
      <w:hyperlink r:id="rId54" w:anchor="n261" w:history="1">
        <w:r w:rsidRPr="00F60CC9">
          <w:rPr>
            <w:rStyle w:val="a3"/>
          </w:rPr>
          <w:t>дванадцятою</w:t>
        </w:r>
      </w:hyperlink>
      <w:r w:rsidRPr="00F60CC9">
        <w:t xml:space="preserve"> і </w:t>
      </w:r>
      <w:hyperlink r:id="rId55" w:anchor="n262" w:history="1">
        <w:r w:rsidRPr="00F60CC9">
          <w:rPr>
            <w:rStyle w:val="a3"/>
          </w:rPr>
          <w:t>тринадцятою</w:t>
        </w:r>
      </w:hyperlink>
      <w:r w:rsidRPr="00F60CC9">
        <w:t xml:space="preserve"> статті 9 цього Закону;</w:t>
      </w:r>
    </w:p>
    <w:p w:rsidR="005230D0" w:rsidRPr="00F60CC9" w:rsidRDefault="005230D0" w:rsidP="00F60CC9">
      <w:pPr>
        <w:pStyle w:val="rvps2"/>
        <w:jc w:val="both"/>
      </w:pPr>
      <w:bookmarkStart w:id="301" w:name="n291"/>
      <w:bookmarkEnd w:id="301"/>
      <w:r w:rsidRPr="00F60CC9">
        <w:t xml:space="preserve">відмовити клієнту в обслуговуванні (у тому числі шляхом розірвання ділових відносин) у разі встановлення факту подання ним </w:t>
      </w:r>
      <w:proofErr w:type="gramStart"/>
      <w:r w:rsidRPr="00F60CC9">
        <w:t>п</w:t>
      </w:r>
      <w:proofErr w:type="gramEnd"/>
      <w:r w:rsidRPr="00F60CC9">
        <w:t>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в оману суб’єкта первинного фінансового моніторингу.</w:t>
      </w:r>
    </w:p>
    <w:p w:rsidR="005230D0" w:rsidRPr="00F60CC9" w:rsidRDefault="005230D0" w:rsidP="00F60CC9">
      <w:pPr>
        <w:pStyle w:val="rvps2"/>
        <w:jc w:val="both"/>
      </w:pPr>
      <w:bookmarkStart w:id="302" w:name="n292"/>
      <w:bookmarkEnd w:id="302"/>
      <w:r w:rsidRPr="00F60CC9">
        <w:t>Суб’єкт первинного фінансового моніторингу має право відмовитися:</w:t>
      </w:r>
    </w:p>
    <w:p w:rsidR="005230D0" w:rsidRPr="00F60CC9" w:rsidRDefault="005230D0" w:rsidP="00F60CC9">
      <w:pPr>
        <w:pStyle w:val="rvps2"/>
        <w:jc w:val="both"/>
      </w:pPr>
      <w:bookmarkStart w:id="303" w:name="n293"/>
      <w:bookmarkEnd w:id="303"/>
      <w:r w:rsidRPr="00F60CC9">
        <w:t xml:space="preserve">від проведення фінансової операції у разі, якщо фінансова операція містить ознаки такої, що згідно з цим Законом </w:t>
      </w:r>
      <w:proofErr w:type="gramStart"/>
      <w:r w:rsidRPr="00F60CC9">
        <w:t>п</w:t>
      </w:r>
      <w:proofErr w:type="gramEnd"/>
      <w:r w:rsidRPr="00F60CC9">
        <w:t>ідлягає фінансовому моніторингу;</w:t>
      </w:r>
    </w:p>
    <w:p w:rsidR="005230D0" w:rsidRPr="00F60CC9" w:rsidRDefault="005230D0" w:rsidP="00F60CC9">
      <w:pPr>
        <w:pStyle w:val="rvps2"/>
        <w:jc w:val="both"/>
      </w:pPr>
      <w:bookmarkStart w:id="304" w:name="n294"/>
      <w:bookmarkEnd w:id="304"/>
      <w:r w:rsidRPr="00F60CC9">
        <w:t>від встановлення (</w:t>
      </w:r>
      <w:proofErr w:type="gramStart"/>
      <w:r w:rsidRPr="00F60CC9">
        <w:t>п</w:t>
      </w:r>
      <w:proofErr w:type="gramEnd"/>
      <w:r w:rsidRPr="00F60CC9">
        <w:t>ідтримання) ділових відносин (у тому числі шляхом розірвання ділових відносин) або проведення фінансової операції у разі ненадання клієнтом необхідних для вивчення клієнтів документів чи відомостей або встановлення клієнту неприйнятно високого ризику за результатами оцінки чи переоцінки ризику.</w:t>
      </w:r>
    </w:p>
    <w:p w:rsidR="005230D0" w:rsidRPr="00F60CC9" w:rsidRDefault="005230D0" w:rsidP="00F60CC9">
      <w:pPr>
        <w:pStyle w:val="rvps2"/>
        <w:jc w:val="both"/>
      </w:pPr>
      <w:bookmarkStart w:id="305" w:name="n295"/>
      <w:bookmarkEnd w:id="305"/>
      <w:r w:rsidRPr="00F60CC9">
        <w:t xml:space="preserve">У випадках, передбачених цією частиною статті, суб’єкт первинного фінансового моніторингу зобов’язаний протягом одного робочого дня, але не </w:t>
      </w:r>
      <w:proofErr w:type="gramStart"/>
      <w:r w:rsidRPr="00F60CC9">
        <w:t>п</w:t>
      </w:r>
      <w:proofErr w:type="gramEnd"/>
      <w:r w:rsidRPr="00F60CC9">
        <w:t>ізніше наступного робочого дня з дня відмови, повідомити спеціально уповноваженому органу про проведення операцій щодо зарахування коштів, які надійшли на рахунок такого клієнта, та про осіб, які мають або мали намі</w:t>
      </w:r>
      <w:proofErr w:type="gramStart"/>
      <w:r w:rsidRPr="00F60CC9">
        <w:t>р</w:t>
      </w:r>
      <w:proofErr w:type="gramEnd"/>
      <w:r w:rsidRPr="00F60CC9">
        <w:t xml:space="preserve"> встановити ділові відносини та/або провести фінансові операції.</w:t>
      </w:r>
    </w:p>
    <w:p w:rsidR="005230D0" w:rsidRPr="00F60CC9" w:rsidRDefault="005230D0" w:rsidP="00F60CC9">
      <w:pPr>
        <w:pStyle w:val="rvps2"/>
        <w:jc w:val="both"/>
      </w:pPr>
      <w:bookmarkStart w:id="306" w:name="n296"/>
      <w:bookmarkEnd w:id="306"/>
      <w:r w:rsidRPr="00F60CC9">
        <w:t xml:space="preserve">2. Суб’єкт первинного фінансового моніторингу </w:t>
      </w:r>
      <w:proofErr w:type="gramStart"/>
      <w:r w:rsidRPr="00F60CC9">
        <w:t>в</w:t>
      </w:r>
      <w:proofErr w:type="gramEnd"/>
      <w:r w:rsidRPr="00F60CC9">
        <w:t xml:space="preserve"> порядку, встановленому відповідним суб’єктом державного фінансового моніторингу, зобов’язаний уточнювати інформацію про клієнта у випадках, визначених законодавством.</w:t>
      </w:r>
    </w:p>
    <w:p w:rsidR="005230D0" w:rsidRPr="00F60CC9" w:rsidRDefault="005230D0" w:rsidP="00F60CC9">
      <w:pPr>
        <w:pStyle w:val="rvps2"/>
        <w:jc w:val="both"/>
      </w:pPr>
      <w:bookmarkStart w:id="307" w:name="n297"/>
      <w:bookmarkEnd w:id="307"/>
      <w:proofErr w:type="gramStart"/>
      <w:r w:rsidRPr="00F60CC9">
        <w:t>Суб’єкт первинного фінансового моніторингу має право відмовитися від проведення фінансових операцій (обслуговування) у разі, коли клієнт на запит суб’єкта первинного фінансового моніторингу щодо уточнення інформації про клієнта не подав відповідну інформацію (офіційні документи та/або належним чином засвідчені їх копії).</w:t>
      </w:r>
      <w:proofErr w:type="gramEnd"/>
    </w:p>
    <w:p w:rsidR="005230D0" w:rsidRPr="00F60CC9" w:rsidRDefault="005230D0" w:rsidP="00F60CC9">
      <w:pPr>
        <w:pStyle w:val="rvps2"/>
        <w:jc w:val="both"/>
      </w:pPr>
      <w:bookmarkStart w:id="308" w:name="n298"/>
      <w:bookmarkEnd w:id="308"/>
      <w:r w:rsidRPr="00F60CC9">
        <w:t xml:space="preserve">3. </w:t>
      </w:r>
      <w:proofErr w:type="gramStart"/>
      <w:r w:rsidRPr="00F60CC9">
        <w:t>Суб’єктам первинного фінансового моніторингу забороняється встановлювати ділові відносини (проводити валютно-обмінні фінансові операції, фінансові операції з банківськими металами, з готівкою (готівковими коштами) з юридичними чи фізичними особами, яких включено до переліку осіб, пов’язаних з провадженням терористичної діяльності або щодо яких застосовано міжнародні санкц</w:t>
      </w:r>
      <w:proofErr w:type="gramEnd"/>
      <w:r w:rsidRPr="00F60CC9">
        <w:t xml:space="preserve">ії. </w:t>
      </w:r>
      <w:proofErr w:type="gramStart"/>
      <w:r w:rsidRPr="00F60CC9">
        <w:t>Про спроби встановлення ділових відносин (проведення валютно-обмінних фінансових операцій, фінансових операцій з банківськими металами, з готівкою (готівковими коштами) такими особами суб’єкти первинного фінансового моніторингу зобов’язані негайно повідомляти спеціально уповноваженому органу.</w:t>
      </w:r>
      <w:proofErr w:type="gramEnd"/>
    </w:p>
    <w:p w:rsidR="005230D0" w:rsidRPr="00F60CC9" w:rsidRDefault="005230D0" w:rsidP="00F60CC9">
      <w:pPr>
        <w:pStyle w:val="rvps2"/>
        <w:jc w:val="both"/>
      </w:pPr>
      <w:bookmarkStart w:id="309" w:name="n299"/>
      <w:bookmarkEnd w:id="309"/>
      <w:r w:rsidRPr="00F60CC9">
        <w:t xml:space="preserve">4. </w:t>
      </w:r>
      <w:proofErr w:type="gramStart"/>
      <w:r w:rsidRPr="00F60CC9">
        <w:t>У разі виявлення суб’єктом первинного фінансового моніторингу за результатами внесення змін до переліку осіб, пов’язаних з провадженням терористичної діяльності або стосовно яких застосовано міжнародні санкції, особи клієнта (з яким установлені ділові відносини), яку включено до зазначеного переліку, суб’єкт первинного фінансового моніторингу зобов’язаний негайно</w:t>
      </w:r>
      <w:proofErr w:type="gramEnd"/>
      <w:r w:rsidRPr="00F60CC9">
        <w:t xml:space="preserve"> повідомити </w:t>
      </w:r>
      <w:proofErr w:type="gramStart"/>
      <w:r w:rsidRPr="00F60CC9">
        <w:t>спец</w:t>
      </w:r>
      <w:proofErr w:type="gramEnd"/>
      <w:r w:rsidRPr="00F60CC9">
        <w:t>іально уповноваженому органу про таку особу.</w:t>
      </w:r>
    </w:p>
    <w:p w:rsidR="005230D0" w:rsidRPr="00F60CC9" w:rsidRDefault="005230D0" w:rsidP="00F60CC9">
      <w:pPr>
        <w:pStyle w:val="rvps2"/>
        <w:jc w:val="both"/>
      </w:pPr>
      <w:bookmarkStart w:id="310" w:name="n300"/>
      <w:bookmarkEnd w:id="310"/>
      <w:r w:rsidRPr="00F60CC9">
        <w:rPr>
          <w:rStyle w:val="rvts9"/>
        </w:rPr>
        <w:t>Стаття 11.</w:t>
      </w:r>
      <w:r w:rsidRPr="00F60CC9">
        <w:t xml:space="preserve"> Управління ризиками та оцінка ризикі</w:t>
      </w:r>
      <w:proofErr w:type="gramStart"/>
      <w:r w:rsidRPr="00F60CC9">
        <w:t>в</w:t>
      </w:r>
      <w:proofErr w:type="gramEnd"/>
    </w:p>
    <w:p w:rsidR="005230D0" w:rsidRPr="00F60CC9" w:rsidRDefault="005230D0" w:rsidP="00F60CC9">
      <w:pPr>
        <w:pStyle w:val="rvps2"/>
        <w:jc w:val="both"/>
      </w:pPr>
      <w:bookmarkStart w:id="311" w:name="n301"/>
      <w:bookmarkEnd w:id="311"/>
      <w:r w:rsidRPr="00F60CC9">
        <w:t>1. Суб’єкт первинного фінансового моніторингу зобов’язаний здійснювати управління ризиками з урахуванням результатів ідентифікації, верифікації та вивчення клієнта, послуг, що надаються клієнту, аналізу операцій, проведених ним, та їх відповідності фінансовому стану і змі</w:t>
      </w:r>
      <w:proofErr w:type="gramStart"/>
      <w:r w:rsidRPr="00F60CC9">
        <w:t>сту д</w:t>
      </w:r>
      <w:proofErr w:type="gramEnd"/>
      <w:r w:rsidRPr="00F60CC9">
        <w:t>іяльності клієнта.</w:t>
      </w:r>
    </w:p>
    <w:p w:rsidR="005230D0" w:rsidRPr="00F60CC9" w:rsidRDefault="005230D0" w:rsidP="00F60CC9">
      <w:pPr>
        <w:pStyle w:val="rvps2"/>
        <w:jc w:val="both"/>
      </w:pPr>
      <w:bookmarkStart w:id="312" w:name="n302"/>
      <w:bookmarkEnd w:id="312"/>
      <w:r w:rsidRPr="00F60CC9">
        <w:lastRenderedPageBreak/>
        <w:t xml:space="preserve">Суб’єкт первинного фінансового моніторингу </w:t>
      </w:r>
      <w:proofErr w:type="gramStart"/>
      <w:r w:rsidRPr="00F60CC9">
        <w:t>п</w:t>
      </w:r>
      <w:proofErr w:type="gramEnd"/>
      <w:r w:rsidRPr="00F60CC9">
        <w:t>ід час здійснення управління ризиками враховує рекомендації, визначені чи надані відповідними суб’єктами державного фінансового моніторингу, які згідно з цим Законом виконують функції державного регулювання і нагляду за такими суб’єктами первинного фінансового моніторингу.</w:t>
      </w:r>
    </w:p>
    <w:p w:rsidR="005230D0" w:rsidRPr="00F60CC9" w:rsidRDefault="005230D0" w:rsidP="00F60CC9">
      <w:pPr>
        <w:pStyle w:val="rvps2"/>
        <w:jc w:val="both"/>
      </w:pPr>
      <w:bookmarkStart w:id="313" w:name="n303"/>
      <w:bookmarkEnd w:id="313"/>
      <w:r w:rsidRPr="00F60CC9">
        <w:t xml:space="preserve">2. </w:t>
      </w:r>
      <w:proofErr w:type="gramStart"/>
      <w:r w:rsidRPr="00F60CC9">
        <w:t>Оцінювання ризиків клієнтів суб’єктом первинного фінансового моніторингу здійснюється за відповідними критеріями, зокрема за типом клієнта, географічним розташуванням держави реєстрації клієнта або установи, через яку він здійснює передачу (отримання) активів, і видом товарів, послуг, які клієнт отримує від суб’єкта</w:t>
      </w:r>
      <w:proofErr w:type="gramEnd"/>
      <w:r w:rsidRPr="00F60CC9">
        <w:t xml:space="preserve"> первинного фінансового моніторингу.</w:t>
      </w:r>
    </w:p>
    <w:p w:rsidR="005230D0" w:rsidRPr="00F60CC9" w:rsidRDefault="005230D0" w:rsidP="00F60CC9">
      <w:pPr>
        <w:pStyle w:val="rvps2"/>
        <w:jc w:val="both"/>
      </w:pPr>
      <w:bookmarkStart w:id="314" w:name="n304"/>
      <w:bookmarkEnd w:id="314"/>
      <w:r w:rsidRPr="00F60CC9">
        <w:t xml:space="preserve">Суб’єкт первинного фінансового моніторингу зобов’язаний також здійснювати переоцінку ризиків клієнтів, з якими встановлені ділові відносини, а також в інших випадках, встановлених законодавством, не </w:t>
      </w:r>
      <w:proofErr w:type="gramStart"/>
      <w:r w:rsidRPr="00F60CC9">
        <w:t>р</w:t>
      </w:r>
      <w:proofErr w:type="gramEnd"/>
      <w:r w:rsidRPr="00F60CC9">
        <w:t>ідше ніж один раз на рік з метою її підтримання в актуальному стані та документувати результати оцінки чи переоцінки ризиків.</w:t>
      </w:r>
    </w:p>
    <w:p w:rsidR="005230D0" w:rsidRPr="00F60CC9" w:rsidRDefault="005230D0" w:rsidP="00F60CC9">
      <w:pPr>
        <w:pStyle w:val="rvps2"/>
        <w:jc w:val="both"/>
      </w:pPr>
      <w:bookmarkStart w:id="315" w:name="n305"/>
      <w:bookmarkEnd w:id="315"/>
      <w:r w:rsidRPr="00F60CC9">
        <w:rPr>
          <w:rStyle w:val="rvts9"/>
        </w:rPr>
        <w:t xml:space="preserve">Стаття 12. </w:t>
      </w:r>
      <w:r w:rsidRPr="00F60CC9">
        <w:t>Подання інформації з питань фінансового моніторингу</w:t>
      </w:r>
    </w:p>
    <w:p w:rsidR="005230D0" w:rsidRPr="00F60CC9" w:rsidRDefault="005230D0" w:rsidP="00F60CC9">
      <w:pPr>
        <w:pStyle w:val="rvps2"/>
        <w:jc w:val="both"/>
      </w:pPr>
      <w:bookmarkStart w:id="316" w:name="n306"/>
      <w:bookmarkEnd w:id="316"/>
      <w:r w:rsidRPr="00F60CC9">
        <w:t xml:space="preserve">1. Порядок виявлення та реєстрації, а також подання спеціально уповноваженому органу інформації про фінансові операції, що </w:t>
      </w:r>
      <w:proofErr w:type="gramStart"/>
      <w:r w:rsidRPr="00F60CC9">
        <w:t>п</w:t>
      </w:r>
      <w:proofErr w:type="gramEnd"/>
      <w:r w:rsidRPr="00F60CC9">
        <w:t>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встановлюється:</w:t>
      </w:r>
    </w:p>
    <w:p w:rsidR="005230D0" w:rsidRPr="00F60CC9" w:rsidRDefault="005230D0" w:rsidP="00F60CC9">
      <w:pPr>
        <w:pStyle w:val="rvps2"/>
        <w:jc w:val="both"/>
      </w:pPr>
      <w:bookmarkStart w:id="317" w:name="n307"/>
      <w:bookmarkEnd w:id="317"/>
      <w:r w:rsidRPr="00F60CC9">
        <w:t xml:space="preserve">Національним банком України - для суб’єктів первинного фінансового моніторингу, державне регулювання та нагляд за якими здійснює Національний банк України відповідно до </w:t>
      </w:r>
      <w:hyperlink r:id="rId56" w:anchor="n333" w:history="1">
        <w:r w:rsidRPr="00F60CC9">
          <w:rPr>
            <w:rStyle w:val="a3"/>
          </w:rPr>
          <w:t>статті 14</w:t>
        </w:r>
      </w:hyperlink>
      <w:r w:rsidRPr="00F60CC9">
        <w:t xml:space="preserve"> цього Закону;</w:t>
      </w:r>
    </w:p>
    <w:bookmarkStart w:id="318" w:name="n308"/>
    <w:bookmarkEnd w:id="318"/>
    <w:p w:rsidR="005230D0" w:rsidRPr="00F60CC9" w:rsidRDefault="00794CDB" w:rsidP="00F60CC9">
      <w:pPr>
        <w:pStyle w:val="rvps2"/>
        <w:jc w:val="both"/>
      </w:pPr>
      <w:r w:rsidRPr="00F60CC9">
        <w:fldChar w:fldCharType="begin"/>
      </w:r>
      <w:r w:rsidR="005230D0" w:rsidRPr="00F60CC9">
        <w:instrText xml:space="preserve"> HYPERLINK "http://zakon3.rada.gov.ua/laws/show/552-2015-%D0%BF/paran12" \l "n12" \t "_blank" </w:instrText>
      </w:r>
      <w:r w:rsidRPr="00F60CC9">
        <w:fldChar w:fldCharType="separate"/>
      </w:r>
      <w:r w:rsidR="005230D0" w:rsidRPr="00F60CC9">
        <w:rPr>
          <w:rStyle w:val="a3"/>
        </w:rPr>
        <w:t>Кабінетом Міні</w:t>
      </w:r>
      <w:proofErr w:type="gramStart"/>
      <w:r w:rsidR="005230D0" w:rsidRPr="00F60CC9">
        <w:rPr>
          <w:rStyle w:val="a3"/>
        </w:rPr>
        <w:t>стр</w:t>
      </w:r>
      <w:proofErr w:type="gramEnd"/>
      <w:r w:rsidR="005230D0" w:rsidRPr="00F60CC9">
        <w:rPr>
          <w:rStyle w:val="a3"/>
        </w:rPr>
        <w:t>ів України</w:t>
      </w:r>
      <w:r w:rsidRPr="00F60CC9">
        <w:fldChar w:fldCharType="end"/>
      </w:r>
      <w:r w:rsidR="005230D0" w:rsidRPr="00F60CC9">
        <w:t xml:space="preserve"> - для інших суб’єктів первинного фінансового моніторингу.</w:t>
      </w:r>
    </w:p>
    <w:p w:rsidR="005230D0" w:rsidRPr="00F60CC9" w:rsidRDefault="005230D0" w:rsidP="00F60CC9">
      <w:pPr>
        <w:pStyle w:val="rvps2"/>
        <w:jc w:val="both"/>
      </w:pPr>
      <w:bookmarkStart w:id="319" w:name="n309"/>
      <w:bookmarkEnd w:id="319"/>
      <w:r w:rsidRPr="00F60CC9">
        <w:t xml:space="preserve">2. Подання інформації суб’єктом первинного фінансового моніторингу </w:t>
      </w:r>
      <w:proofErr w:type="gramStart"/>
      <w:r w:rsidRPr="00F60CC9">
        <w:t>спец</w:t>
      </w:r>
      <w:proofErr w:type="gramEnd"/>
      <w:r w:rsidRPr="00F60CC9">
        <w:t>іально уповноваженому органу в установленому законодавством порядку не є порушенням порядку розкриття інформації з обмеженим доступом.</w:t>
      </w:r>
    </w:p>
    <w:p w:rsidR="005230D0" w:rsidRPr="00F60CC9" w:rsidRDefault="005230D0" w:rsidP="00F60CC9">
      <w:pPr>
        <w:pStyle w:val="rvps2"/>
        <w:jc w:val="both"/>
      </w:pPr>
      <w:bookmarkStart w:id="320" w:name="n310"/>
      <w:bookmarkEnd w:id="320"/>
      <w:r w:rsidRPr="00F60CC9">
        <w:t xml:space="preserve">3. </w:t>
      </w:r>
      <w:proofErr w:type="gramStart"/>
      <w:r w:rsidRPr="00F60CC9">
        <w:t>Суб’єкт первинного фінансового моніторингу, його посадові особи та інші працівники не несуть дисциплінарної, адміністративної, цивільно-правової та кримінальної відповідальності за подання інформації спеціально уповноваженому органу, якщо вони діяли в межах цього Закону, навіть якщо такими діями заподіяно шкоду юридичним або фізичним особам, та за</w:t>
      </w:r>
      <w:proofErr w:type="gramEnd"/>
      <w:r w:rsidRPr="00F60CC9">
        <w:t xml:space="preserve"> інші дії, </w:t>
      </w:r>
      <w:proofErr w:type="gramStart"/>
      <w:r w:rsidRPr="00F60CC9">
        <w:t>пов’язан</w:t>
      </w:r>
      <w:proofErr w:type="gramEnd"/>
      <w:r w:rsidRPr="00F60CC9">
        <w:t>і з виконанням цього Закону.</w:t>
      </w:r>
    </w:p>
    <w:p w:rsidR="005230D0" w:rsidRPr="00F60CC9" w:rsidRDefault="005230D0" w:rsidP="00F60CC9">
      <w:pPr>
        <w:pStyle w:val="rvps2"/>
        <w:jc w:val="both"/>
      </w:pPr>
      <w:bookmarkStart w:id="321" w:name="n311"/>
      <w:bookmarkEnd w:id="321"/>
      <w:r w:rsidRPr="00F60CC9">
        <w:t xml:space="preserve">4. Державні органи, що провадять діяльність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у разі виявлення </w:t>
      </w:r>
      <w:proofErr w:type="gramStart"/>
      <w:r w:rsidRPr="00F60CC9">
        <w:t>п</w:t>
      </w:r>
      <w:proofErr w:type="gramEnd"/>
      <w:r w:rsidRPr="00F60CC9">
        <w:t xml:space="preserve">ід час виконання своїх функцій фінансових операцій, стосовно яких є підозра, зобов’язані повідомити спеціально уповноваженому органу про такі фінансові операції та їх учасників. </w:t>
      </w:r>
      <w:hyperlink r:id="rId57" w:anchor="n11" w:tgtFrame="_blank" w:history="1">
        <w:r w:rsidRPr="00F60CC9">
          <w:rPr>
            <w:rStyle w:val="a3"/>
          </w:rPr>
          <w:t>Порядок</w:t>
        </w:r>
      </w:hyperlink>
      <w:r w:rsidRPr="00F60CC9">
        <w:t xml:space="preserve"> та вимоги щодо надання інформації у таких випадках встановлюються Кабінетом Міні</w:t>
      </w:r>
      <w:proofErr w:type="gramStart"/>
      <w:r w:rsidRPr="00F60CC9">
        <w:t>стр</w:t>
      </w:r>
      <w:proofErr w:type="gramEnd"/>
      <w:r w:rsidRPr="00F60CC9">
        <w:t>ів України.</w:t>
      </w:r>
    </w:p>
    <w:p w:rsidR="005230D0" w:rsidRPr="00F60CC9" w:rsidRDefault="005230D0" w:rsidP="00F60CC9">
      <w:pPr>
        <w:pStyle w:val="rvps2"/>
        <w:jc w:val="both"/>
      </w:pPr>
      <w:bookmarkStart w:id="322" w:name="n312"/>
      <w:bookmarkEnd w:id="322"/>
      <w:r w:rsidRPr="00F60CC9">
        <w:t xml:space="preserve">5. </w:t>
      </w:r>
      <w:proofErr w:type="gramStart"/>
      <w:r w:rsidRPr="00F60CC9">
        <w:t>Центральний орган виконавчої влади, що є головним органом у системі центральних органів виконавчої влади з питань реалізації єдиної державної податкової, державної митної політики, подає інформацію про виявлені факти незаконного переміщення через митний кордон України готівки, обігових грошово-кредитних документів, дорогоцінних металів, дорогоцінного каміння та виробів з них, а</w:t>
      </w:r>
      <w:proofErr w:type="gramEnd"/>
      <w:r w:rsidRPr="00F60CC9">
        <w:t xml:space="preserve"> також культурних цінностей на суму, що дорівнює чи перевищує суму, визначену </w:t>
      </w:r>
      <w:hyperlink r:id="rId58" w:anchor="n368" w:history="1">
        <w:r w:rsidRPr="00F60CC9">
          <w:rPr>
            <w:rStyle w:val="a3"/>
          </w:rPr>
          <w:t>частиною першою</w:t>
        </w:r>
      </w:hyperlink>
      <w:r w:rsidRPr="00F60CC9">
        <w:t xml:space="preserve"> статті 15 цього Закону.</w:t>
      </w:r>
    </w:p>
    <w:p w:rsidR="005230D0" w:rsidRPr="00F60CC9" w:rsidRDefault="005230D0" w:rsidP="00F60CC9">
      <w:pPr>
        <w:pStyle w:val="rvps2"/>
        <w:jc w:val="both"/>
      </w:pPr>
      <w:bookmarkStart w:id="323" w:name="n313"/>
      <w:bookmarkEnd w:id="323"/>
      <w:r w:rsidRPr="00F60CC9">
        <w:t xml:space="preserve">6. </w:t>
      </w:r>
      <w:proofErr w:type="gramStart"/>
      <w:r w:rsidRPr="00F60CC9">
        <w:t xml:space="preserve">Державні органи (крім Національного банку України) та органи місцевого самоврядування, державні реєстратори зобов’язані надавати спеціально уповноваженому органу інформацію (копії документів), відомості з баз даних, необхідні для виконання покладених на нього завдань, </w:t>
      </w:r>
      <w:r w:rsidRPr="00F60CC9">
        <w:lastRenderedPageBreak/>
        <w:t>та/або доступ до своїх інформаційних ресурсів (баз персональних даних) для забезпечення функціонування єдино</w:t>
      </w:r>
      <w:proofErr w:type="gramEnd"/>
      <w:r w:rsidRPr="00F60CC9">
        <w:t>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324" w:name="n314"/>
      <w:bookmarkEnd w:id="324"/>
      <w:r w:rsidRPr="00F60CC9">
        <w:t xml:space="preserve">Обсяг, </w:t>
      </w:r>
      <w:hyperlink r:id="rId59" w:anchor="n12" w:tgtFrame="_blank" w:history="1">
        <w:r w:rsidRPr="00F60CC9">
          <w:rPr>
            <w:rStyle w:val="a3"/>
          </w:rPr>
          <w:t>порядок</w:t>
        </w:r>
      </w:hyperlink>
      <w:r w:rsidRPr="00F60CC9">
        <w:t xml:space="preserve"> подання такої інформації та надання доступу до неї визначаються Кабінетом Міні</w:t>
      </w:r>
      <w:proofErr w:type="gramStart"/>
      <w:r w:rsidRPr="00F60CC9">
        <w:t>стр</w:t>
      </w:r>
      <w:proofErr w:type="gramEnd"/>
      <w:r w:rsidRPr="00F60CC9">
        <w:t>ів України.</w:t>
      </w:r>
    </w:p>
    <w:p w:rsidR="005230D0" w:rsidRPr="00F60CC9" w:rsidRDefault="005230D0" w:rsidP="00F60CC9">
      <w:pPr>
        <w:pStyle w:val="rvps2"/>
        <w:jc w:val="both"/>
      </w:pPr>
      <w:bookmarkStart w:id="325" w:name="n315"/>
      <w:bookmarkEnd w:id="325"/>
      <w:r w:rsidRPr="00F60CC9">
        <w:t xml:space="preserve">7. Надання державними органами, державними реєстраторами </w:t>
      </w:r>
      <w:proofErr w:type="gramStart"/>
      <w:r w:rsidRPr="00F60CC9">
        <w:t>спец</w:t>
      </w:r>
      <w:proofErr w:type="gramEnd"/>
      <w:r w:rsidRPr="00F60CC9">
        <w:t>іально уповноваженому органу, суб’єктам первинного фінансового моніторингу інформації відповідно до вимог цього Закону, не є порушенням порядку розкриття інформації з обмеженим доступом.</w:t>
      </w:r>
    </w:p>
    <w:p w:rsidR="005230D0" w:rsidRPr="00F60CC9" w:rsidRDefault="005230D0" w:rsidP="00F60CC9">
      <w:pPr>
        <w:pStyle w:val="rvps2"/>
        <w:jc w:val="both"/>
      </w:pPr>
      <w:bookmarkStart w:id="326" w:name="n316"/>
      <w:bookmarkEnd w:id="326"/>
      <w:r w:rsidRPr="00F60CC9">
        <w:t xml:space="preserve">Посадові особи та інші працівники державних органів, Національного банку України не несуть дисциплінарної, адміністративної, цивільно-правової та кримінальної відповідальності за подання інформації </w:t>
      </w:r>
      <w:proofErr w:type="gramStart"/>
      <w:r w:rsidRPr="00F60CC9">
        <w:t>спец</w:t>
      </w:r>
      <w:proofErr w:type="gramEnd"/>
      <w:r w:rsidRPr="00F60CC9">
        <w:t>іально уповноваженому органу відповідно до вимог цього Закону.</w:t>
      </w:r>
    </w:p>
    <w:p w:rsidR="005230D0" w:rsidRPr="00F60CC9" w:rsidRDefault="005230D0" w:rsidP="00F60CC9">
      <w:pPr>
        <w:pStyle w:val="rvps2"/>
        <w:jc w:val="both"/>
      </w:pPr>
      <w:bookmarkStart w:id="327" w:name="n317"/>
      <w:bookmarkEnd w:id="327"/>
      <w:r w:rsidRPr="00F60CC9">
        <w:t xml:space="preserve">8. Суб’єкти господарювання, </w:t>
      </w:r>
      <w:proofErr w:type="gramStart"/>
      <w:r w:rsidRPr="00F60CC9">
        <w:t>п</w:t>
      </w:r>
      <w:proofErr w:type="gramEnd"/>
      <w:r w:rsidRPr="00F60CC9">
        <w:t xml:space="preserve">ідприємства, установи та організації незалежно від форми власності, що не є суб’єктами первинного фінансового моніторингу, зобов’язані відповідно до </w:t>
      </w:r>
      <w:hyperlink r:id="rId60" w:anchor="n471" w:history="1">
        <w:r w:rsidRPr="00F60CC9">
          <w:rPr>
            <w:rStyle w:val="a3"/>
          </w:rPr>
          <w:t>пункту 2</w:t>
        </w:r>
      </w:hyperlink>
      <w:r w:rsidRPr="00F60CC9">
        <w:t xml:space="preserve"> частини першої статті 20 цього Закону надавати на запит спеціально уповноваженого органу інформацію, яка пов’язана з проведенням аналізу фінансових операцій, що стали </w:t>
      </w:r>
      <w:proofErr w:type="gramStart"/>
      <w:r w:rsidRPr="00F60CC9">
        <w:t>об’єктом фінансового моніторингу, осіб, які брали участь в їх здійсненні, довідки та копії документів (у тому числі тих, що містять інформацію з обмеженим доступом), необхідні для виконання цим органом покладених на нього завдань у сфері боротьби з легалізацією (відмиванням) доходів, одержаних злочинним шляхом, фінансуванням тероризму</w:t>
      </w:r>
      <w:proofErr w:type="gramEnd"/>
      <w:r w:rsidRPr="00F60CC9">
        <w:t xml:space="preserve"> </w:t>
      </w:r>
      <w:proofErr w:type="gramStart"/>
      <w:r w:rsidRPr="00F60CC9">
        <w:t>та фінансуванням розповсюдження зброї масового знищення, та/або доступ до своїх інформаційних ресурсів (баз персональних даних) для забезпечення функціонування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pStyle w:val="rvps2"/>
        <w:jc w:val="both"/>
      </w:pPr>
      <w:bookmarkStart w:id="328" w:name="n318"/>
      <w:bookmarkEnd w:id="328"/>
      <w:r w:rsidRPr="00F60CC9">
        <w:t>Обсяг та порядок подання такої інформації визначаються Кабінетом Міні</w:t>
      </w:r>
      <w:proofErr w:type="gramStart"/>
      <w:r w:rsidRPr="00F60CC9">
        <w:t>стр</w:t>
      </w:r>
      <w:proofErr w:type="gramEnd"/>
      <w:r w:rsidRPr="00F60CC9">
        <w:t>ів України.</w:t>
      </w:r>
    </w:p>
    <w:p w:rsidR="005230D0" w:rsidRPr="00F60CC9" w:rsidRDefault="005230D0" w:rsidP="00F60CC9">
      <w:pPr>
        <w:pStyle w:val="rvps2"/>
        <w:jc w:val="both"/>
      </w:pPr>
      <w:bookmarkStart w:id="329" w:name="n319"/>
      <w:bookmarkEnd w:id="329"/>
      <w:r w:rsidRPr="00F60CC9">
        <w:t xml:space="preserve">9. Подання посадовими особами та іншими працівниками суб’єктів господарювання, </w:t>
      </w:r>
      <w:proofErr w:type="gramStart"/>
      <w:r w:rsidRPr="00F60CC9">
        <w:t>п</w:t>
      </w:r>
      <w:proofErr w:type="gramEnd"/>
      <w:r w:rsidRPr="00F60CC9">
        <w:t>ідприємств, установ та організацій спеціально уповноваженому органу інформації відповідно до вимог цього Закону не є порушенням порядку розкриття інформації з обмеженим доступом.</w:t>
      </w:r>
    </w:p>
    <w:p w:rsidR="005230D0" w:rsidRPr="00F60CC9" w:rsidRDefault="005230D0" w:rsidP="00F60CC9">
      <w:pPr>
        <w:pStyle w:val="rvps2"/>
        <w:jc w:val="both"/>
      </w:pPr>
      <w:bookmarkStart w:id="330" w:name="n320"/>
      <w:bookmarkEnd w:id="330"/>
      <w:r w:rsidRPr="00F60CC9">
        <w:t xml:space="preserve">Посадові особи та інші працівники суб’єктів господарювання, </w:t>
      </w:r>
      <w:proofErr w:type="gramStart"/>
      <w:r w:rsidRPr="00F60CC9">
        <w:t>п</w:t>
      </w:r>
      <w:proofErr w:type="gramEnd"/>
      <w:r w:rsidRPr="00F60CC9">
        <w:t>ідприємств, установ та організацій не несуть дисциплінарної, адміністративної, цивільно-правової та кримінальної відповідальності за надання спеціально уповноваженому органу інформації згідно з вимогами цього Закону.</w:t>
      </w:r>
    </w:p>
    <w:p w:rsidR="005230D0" w:rsidRPr="00F60CC9" w:rsidRDefault="005230D0" w:rsidP="00F60CC9">
      <w:pPr>
        <w:pStyle w:val="rvps2"/>
        <w:jc w:val="both"/>
      </w:pPr>
      <w:bookmarkStart w:id="331" w:name="n321"/>
      <w:bookmarkEnd w:id="331"/>
      <w:r w:rsidRPr="00F60CC9">
        <w:t xml:space="preserve">10. Неправомірна відмова в наданні інформації (довідок та копій документів), несвоєчасне або неповне її надання або надання недостовірної інформації тягнуть за собою відповідальність посадових осіб державних органів (крім Національного банку України) та органів місцевого самоврядування, посадових осіб суб’єктів господарювання, </w:t>
      </w:r>
      <w:proofErr w:type="gramStart"/>
      <w:r w:rsidRPr="00F60CC9">
        <w:t>п</w:t>
      </w:r>
      <w:proofErr w:type="gramEnd"/>
      <w:r w:rsidRPr="00F60CC9">
        <w:t xml:space="preserve">ідприємств, установ, організацій незалежно від форми власності, що не є суб’єктами первинного фінансового моніторингу, відповідно </w:t>
      </w:r>
      <w:proofErr w:type="gramStart"/>
      <w:r w:rsidRPr="00F60CC9">
        <w:t>до</w:t>
      </w:r>
      <w:proofErr w:type="gramEnd"/>
      <w:r w:rsidRPr="00F60CC9">
        <w:t xml:space="preserve"> закону.</w:t>
      </w:r>
    </w:p>
    <w:p w:rsidR="005230D0" w:rsidRPr="00F60CC9" w:rsidRDefault="005230D0" w:rsidP="00F60CC9">
      <w:pPr>
        <w:pStyle w:val="rvps2"/>
        <w:jc w:val="both"/>
      </w:pPr>
      <w:bookmarkStart w:id="332" w:name="n322"/>
      <w:bookmarkEnd w:id="332"/>
      <w:r w:rsidRPr="00F60CC9">
        <w:t xml:space="preserve">11. Обмін інформацією, що є таємницею фінансового моніторингу, її розкриття та захист здійснюються відповідно </w:t>
      </w:r>
      <w:proofErr w:type="gramStart"/>
      <w:r w:rsidRPr="00F60CC9">
        <w:t>до</w:t>
      </w:r>
      <w:proofErr w:type="gramEnd"/>
      <w:r w:rsidRPr="00F60CC9">
        <w:t xml:space="preserve"> закону.</w:t>
      </w:r>
    </w:p>
    <w:p w:rsidR="005230D0" w:rsidRPr="00F60CC9" w:rsidRDefault="005230D0" w:rsidP="00F60CC9">
      <w:pPr>
        <w:pStyle w:val="rvps2"/>
        <w:jc w:val="both"/>
      </w:pPr>
      <w:bookmarkStart w:id="333" w:name="n323"/>
      <w:bookmarkEnd w:id="333"/>
      <w:r w:rsidRPr="00F60CC9">
        <w:t xml:space="preserve">Працівникам суб’єктів первинного фінансового моніторингу, державного фінансового моніторингу та інших державних органів, які подали спеціально уповноваженому органу інформацію про фінансову операцію та її учасників, забороняється повідомляти про це особам, які брали (беруть) участь </w:t>
      </w:r>
      <w:proofErr w:type="gramStart"/>
      <w:r w:rsidRPr="00F60CC9">
        <w:t>у її зд</w:t>
      </w:r>
      <w:proofErr w:type="gramEnd"/>
      <w:r w:rsidRPr="00F60CC9">
        <w:t>ійсненні, та будь-яким третім особам.</w:t>
      </w:r>
    </w:p>
    <w:p w:rsidR="005230D0" w:rsidRPr="00F60CC9" w:rsidRDefault="005230D0" w:rsidP="00F60CC9">
      <w:pPr>
        <w:pStyle w:val="rvps2"/>
        <w:jc w:val="both"/>
      </w:pPr>
      <w:bookmarkStart w:id="334" w:name="n324"/>
      <w:bookmarkEnd w:id="334"/>
      <w:r w:rsidRPr="00F60CC9">
        <w:lastRenderedPageBreak/>
        <w:t xml:space="preserve">Працівникам суб’єкта первинного фінансового моніторингу, державних органів, органів місцевого самоврядування, посадовим особам, працівникам суб’єктів господарювання, </w:t>
      </w:r>
      <w:proofErr w:type="gramStart"/>
      <w:r w:rsidRPr="00F60CC9">
        <w:t>п</w:t>
      </w:r>
      <w:proofErr w:type="gramEnd"/>
      <w:r w:rsidRPr="00F60CC9">
        <w:t xml:space="preserve">ідприємств, установ та організацій незалежно від форми власності, що не є суб’єктами первинного фінансового моніторингу, які одержали запит спеціально уповноваженого органу щодо фінансових операцій, додаткової інформації, інформації, пов’язаної з проведенням аналізу фінансових операцій, що стали об’єктом фінансового моніторингу, осіб, які брали участь в їх здійсненні, довідок та копій документів, іншої інформації, що може бути пов’язана з </w:t>
      </w:r>
      <w:proofErr w:type="gramStart"/>
      <w:r w:rsidRPr="00F60CC9">
        <w:t>п</w:t>
      </w:r>
      <w:proofErr w:type="gramEnd"/>
      <w:r w:rsidRPr="00F60CC9">
        <w:t xml:space="preserve">ідозрою у легалізації (відмиванні) доходів, одержаних злочинним шляхом, або фінансуванні тероризму чи фінансуванні розповсюдження зброї масового знищення, та/або надали відповідь на такий запит цьому органу, забороняється інформувати про це осіб, які брали (беруть) участь </w:t>
      </w:r>
      <w:proofErr w:type="gramStart"/>
      <w:r w:rsidRPr="00F60CC9">
        <w:t>у зд</w:t>
      </w:r>
      <w:proofErr w:type="gramEnd"/>
      <w:r w:rsidRPr="00F60CC9">
        <w:t>ійсненні фінансових операцій, визначених у запиті або відповіді, а також будь-яких третіх осіб.</w:t>
      </w:r>
    </w:p>
    <w:p w:rsidR="005230D0" w:rsidRPr="00F60CC9" w:rsidRDefault="005230D0" w:rsidP="00F60CC9">
      <w:pPr>
        <w:pStyle w:val="rvps2"/>
        <w:jc w:val="both"/>
      </w:pPr>
      <w:bookmarkStart w:id="335" w:name="n325"/>
      <w:bookmarkEnd w:id="335"/>
      <w:r w:rsidRPr="00F60CC9">
        <w:t xml:space="preserve">12. </w:t>
      </w:r>
      <w:proofErr w:type="gramStart"/>
      <w:r w:rsidRPr="00F60CC9">
        <w:t>Спец</w:t>
      </w:r>
      <w:proofErr w:type="gramEnd"/>
      <w:r w:rsidRPr="00F60CC9">
        <w:t xml:space="preserve">іально уповноважений орган забезпечує захист та зберігання таємниці фінансового моніторингу. Спеціально уповноваженому органу заборонено розкривати та/або передавати </w:t>
      </w:r>
      <w:proofErr w:type="gramStart"/>
      <w:r w:rsidRPr="00F60CC9">
        <w:t>будь-кому</w:t>
      </w:r>
      <w:proofErr w:type="gramEnd"/>
      <w:r w:rsidRPr="00F60CC9">
        <w:t xml:space="preserve"> інформацію, що є таємницею фінансового моніторингу, крім випадків, передбачених </w:t>
      </w:r>
      <w:hyperlink r:id="rId61" w:anchor="n394" w:history="1">
        <w:r w:rsidRPr="00F60CC9">
          <w:rPr>
            <w:rStyle w:val="a3"/>
          </w:rPr>
          <w:t>статтями 17</w:t>
        </w:r>
      </w:hyperlink>
      <w:r w:rsidRPr="00F60CC9">
        <w:t xml:space="preserve">, </w:t>
      </w:r>
      <w:hyperlink r:id="rId62" w:anchor="n425" w:history="1">
        <w:r w:rsidRPr="00F60CC9">
          <w:rPr>
            <w:rStyle w:val="a3"/>
          </w:rPr>
          <w:t>18</w:t>
        </w:r>
      </w:hyperlink>
      <w:r w:rsidRPr="00F60CC9">
        <w:t xml:space="preserve">, </w:t>
      </w:r>
      <w:hyperlink r:id="rId63" w:anchor="n468" w:history="1">
        <w:r w:rsidRPr="00F60CC9">
          <w:rPr>
            <w:rStyle w:val="a3"/>
          </w:rPr>
          <w:t>20</w:t>
        </w:r>
      </w:hyperlink>
      <w:r w:rsidRPr="00F60CC9">
        <w:t xml:space="preserve"> і </w:t>
      </w:r>
      <w:hyperlink r:id="rId64" w:anchor="n493" w:history="1">
        <w:r w:rsidRPr="00F60CC9">
          <w:rPr>
            <w:rStyle w:val="a3"/>
          </w:rPr>
          <w:t>23</w:t>
        </w:r>
      </w:hyperlink>
      <w:r w:rsidRPr="00F60CC9">
        <w:t xml:space="preserve"> цього Закону. У разі надходження запиту щодо такої інформації спеціально уповноважений орган повертає відповідній заінтересованій особі такий запит без розгляду, крім випадку, якщо запит надійшов у рамках перевірки раніше надісланих йому узагальнених та/або додаткових узагальнених </w:t>
      </w:r>
      <w:proofErr w:type="gramStart"/>
      <w:r w:rsidRPr="00F60CC9">
        <w:t>матер</w:t>
      </w:r>
      <w:proofErr w:type="gramEnd"/>
      <w:r w:rsidRPr="00F60CC9">
        <w:t xml:space="preserve">іалів. За наявності у спеціально уповноваженому органі додаткової інформації, що стосується раніше надісланих правоохоронним органам узагальнених </w:t>
      </w:r>
      <w:proofErr w:type="gramStart"/>
      <w:r w:rsidRPr="00F60CC9">
        <w:t>матер</w:t>
      </w:r>
      <w:proofErr w:type="gramEnd"/>
      <w:r w:rsidRPr="00F60CC9">
        <w:t>іалів, спеціально уповноважений орган може формувати та подавати відповідному правоохоронному органу додаткові узагальнені матеріали.</w:t>
      </w:r>
    </w:p>
    <w:p w:rsidR="005230D0" w:rsidRPr="00F60CC9" w:rsidRDefault="005230D0" w:rsidP="00F60CC9">
      <w:pPr>
        <w:pStyle w:val="rvps2"/>
        <w:jc w:val="both"/>
      </w:pPr>
      <w:bookmarkStart w:id="336" w:name="n326"/>
      <w:bookmarkEnd w:id="336"/>
      <w:r w:rsidRPr="00F60CC9">
        <w:t xml:space="preserve">Розголошення у будь-який спосіб працівниками спеціально уповноваженого органу таємниці фінансового моніторингу тягне за собою відповідальність відповідно до закону або за </w:t>
      </w:r>
      <w:proofErr w:type="gramStart"/>
      <w:r w:rsidRPr="00F60CC9">
        <w:t>р</w:t>
      </w:r>
      <w:proofErr w:type="gramEnd"/>
      <w:r w:rsidRPr="00F60CC9">
        <w:t>ішенням суду.</w:t>
      </w:r>
    </w:p>
    <w:p w:rsidR="005230D0" w:rsidRPr="00F60CC9" w:rsidRDefault="005230D0" w:rsidP="00F60CC9">
      <w:pPr>
        <w:pStyle w:val="rvps2"/>
        <w:jc w:val="both"/>
      </w:pPr>
      <w:bookmarkStart w:id="337" w:name="n327"/>
      <w:bookmarkEnd w:id="337"/>
      <w:r w:rsidRPr="00F60CC9">
        <w:t xml:space="preserve">13. Обов’язок дотримуватися таємниці фінансового моніторингу та не розголошувати факт подання інформації спеціально уповноваженому органу в установлених цим Законом випадках поширюється також на </w:t>
      </w:r>
      <w:proofErr w:type="gramStart"/>
      <w:r w:rsidRPr="00F60CC9">
        <w:t>осіб</w:t>
      </w:r>
      <w:proofErr w:type="gramEnd"/>
      <w:r w:rsidRPr="00F60CC9">
        <w:t>, яким така інформація стала відома у зв’язку з їх професійною або службовою діяльністю.</w:t>
      </w:r>
    </w:p>
    <w:p w:rsidR="005230D0" w:rsidRPr="00F60CC9" w:rsidRDefault="005230D0" w:rsidP="00F60CC9">
      <w:pPr>
        <w:pStyle w:val="rvps2"/>
        <w:jc w:val="both"/>
      </w:pPr>
      <w:bookmarkStart w:id="338" w:name="n328"/>
      <w:bookmarkEnd w:id="338"/>
      <w:r w:rsidRPr="00F60CC9">
        <w:t xml:space="preserve">Особи, винні у порушенні таємниці фінансового моніторингу та заборони інформувати про факт подання інформації </w:t>
      </w:r>
      <w:proofErr w:type="gramStart"/>
      <w:r w:rsidRPr="00F60CC9">
        <w:t>спец</w:t>
      </w:r>
      <w:proofErr w:type="gramEnd"/>
      <w:r w:rsidRPr="00F60CC9">
        <w:t>іально уповноваженому органу, несуть відповідальність у порядку, встановленому законом.</w:t>
      </w:r>
    </w:p>
    <w:p w:rsidR="005230D0" w:rsidRPr="00F60CC9" w:rsidRDefault="005230D0" w:rsidP="00F60CC9">
      <w:pPr>
        <w:pStyle w:val="rvps2"/>
        <w:jc w:val="both"/>
      </w:pPr>
      <w:bookmarkStart w:id="339" w:name="n329"/>
      <w:bookmarkEnd w:id="339"/>
      <w:r w:rsidRPr="00F60CC9">
        <w:t xml:space="preserve">14. Розвідувальним органам України заборонено передавати будь-кому інформацію, одержану від спеціально уповноваженого органу у вигляді узагальнених матеріалів та додаткових узагальнених матеріалів, крім випадків передачі її правоохоронним органам для прийняття </w:t>
      </w:r>
      <w:proofErr w:type="gramStart"/>
      <w:r w:rsidRPr="00F60CC9">
        <w:t>р</w:t>
      </w:r>
      <w:proofErr w:type="gramEnd"/>
      <w:r w:rsidRPr="00F60CC9">
        <w:t xml:space="preserve">ішення відповідно до </w:t>
      </w:r>
      <w:hyperlink r:id="rId65" w:tgtFrame="_blank" w:history="1">
        <w:r w:rsidRPr="00F60CC9">
          <w:rPr>
            <w:rStyle w:val="a3"/>
          </w:rPr>
          <w:t>Кримінального процесуального кодексу України</w:t>
        </w:r>
      </w:hyperlink>
      <w:r w:rsidRPr="00F60CC9">
        <w:t>.</w:t>
      </w:r>
    </w:p>
    <w:p w:rsidR="005230D0" w:rsidRPr="00F60CC9" w:rsidRDefault="005230D0" w:rsidP="00F60CC9">
      <w:pPr>
        <w:pStyle w:val="rvps2"/>
        <w:jc w:val="both"/>
      </w:pPr>
      <w:bookmarkStart w:id="340" w:name="n330"/>
      <w:bookmarkEnd w:id="340"/>
      <w:r w:rsidRPr="00F60CC9">
        <w:t xml:space="preserve">Розвідувальні органи України зобов’язані повідомляти спеціально уповноваженому органу про хід опрацювання та вжиття відповідних заходів за результатами розгляду одержаних узагальнених </w:t>
      </w:r>
      <w:proofErr w:type="gramStart"/>
      <w:r w:rsidRPr="00F60CC9">
        <w:t>матер</w:t>
      </w:r>
      <w:proofErr w:type="gramEnd"/>
      <w:r w:rsidRPr="00F60CC9">
        <w:t>іалів та додаткових узагальнених матеріалів.</w:t>
      </w:r>
    </w:p>
    <w:p w:rsidR="005230D0" w:rsidRPr="00F60CC9" w:rsidRDefault="005230D0" w:rsidP="00F60CC9">
      <w:pPr>
        <w:pStyle w:val="rvps2"/>
        <w:jc w:val="both"/>
      </w:pPr>
      <w:bookmarkStart w:id="341" w:name="n331"/>
      <w:bookmarkEnd w:id="341"/>
      <w:r w:rsidRPr="00F60CC9">
        <w:rPr>
          <w:rStyle w:val="rvts9"/>
        </w:rPr>
        <w:t>Стаття 13.</w:t>
      </w:r>
      <w:r w:rsidRPr="00F60CC9">
        <w:t xml:space="preserve"> Взяття на </w:t>
      </w:r>
      <w:proofErr w:type="gramStart"/>
      <w:r w:rsidRPr="00F60CC9">
        <w:t>обл</w:t>
      </w:r>
      <w:proofErr w:type="gramEnd"/>
      <w:r w:rsidRPr="00F60CC9">
        <w:t>ік інформації про фінансову операцію, що підлягає фінансовому моніторингу</w:t>
      </w:r>
    </w:p>
    <w:p w:rsidR="005230D0" w:rsidRPr="00F60CC9" w:rsidRDefault="005230D0" w:rsidP="00F60CC9">
      <w:pPr>
        <w:pStyle w:val="rvps2"/>
        <w:jc w:val="both"/>
      </w:pPr>
      <w:bookmarkStart w:id="342" w:name="n332"/>
      <w:bookmarkEnd w:id="342"/>
      <w:r w:rsidRPr="00F60CC9">
        <w:t xml:space="preserve">1. Інформація про фінансову операцію, що </w:t>
      </w:r>
      <w:proofErr w:type="gramStart"/>
      <w:r w:rsidRPr="00F60CC9">
        <w:t>п</w:t>
      </w:r>
      <w:proofErr w:type="gramEnd"/>
      <w:r w:rsidRPr="00F60CC9">
        <w:t xml:space="preserve">ідлягає фінансовому моніторингу, отримана спеціально уповноваженим органом, обліковується цим органом. </w:t>
      </w:r>
      <w:hyperlink r:id="rId66" w:anchor="n91" w:tgtFrame="_blank" w:history="1">
        <w:r w:rsidRPr="00F60CC9">
          <w:rPr>
            <w:rStyle w:val="a3"/>
          </w:rPr>
          <w:t>Порядок</w:t>
        </w:r>
      </w:hyperlink>
      <w:r w:rsidRPr="00F60CC9">
        <w:t xml:space="preserve"> взяття на </w:t>
      </w:r>
      <w:proofErr w:type="gramStart"/>
      <w:r w:rsidRPr="00F60CC9">
        <w:t>обл</w:t>
      </w:r>
      <w:proofErr w:type="gramEnd"/>
      <w:r w:rsidRPr="00F60CC9">
        <w:t>ік інформації про фінансову операцію, що підлягає фінансовому моніторингу, встановлюється Кабінетом Міністрів України.</w:t>
      </w:r>
    </w:p>
    <w:p w:rsidR="005230D0" w:rsidRPr="00F60CC9" w:rsidRDefault="005230D0" w:rsidP="00F60CC9">
      <w:pPr>
        <w:pStyle w:val="rvps2"/>
        <w:jc w:val="both"/>
      </w:pPr>
      <w:bookmarkStart w:id="343" w:name="n333"/>
      <w:bookmarkEnd w:id="343"/>
      <w:r w:rsidRPr="00F60CC9">
        <w:rPr>
          <w:rStyle w:val="rvts9"/>
        </w:rPr>
        <w:t xml:space="preserve">Стаття 14. </w:t>
      </w:r>
      <w:r w:rsidRPr="00F60CC9">
        <w:t xml:space="preserve">Повноваження суб’єктів </w:t>
      </w:r>
      <w:proofErr w:type="gramStart"/>
      <w:r w:rsidRPr="00F60CC9">
        <w:t>державного</w:t>
      </w:r>
      <w:proofErr w:type="gramEnd"/>
      <w:r w:rsidRPr="00F60CC9">
        <w:t xml:space="preserve"> фінансового моніторингу</w:t>
      </w:r>
    </w:p>
    <w:p w:rsidR="005230D0" w:rsidRPr="00F60CC9" w:rsidRDefault="005230D0" w:rsidP="00F60CC9">
      <w:pPr>
        <w:pStyle w:val="rvps2"/>
        <w:jc w:val="both"/>
      </w:pPr>
      <w:bookmarkStart w:id="344" w:name="n334"/>
      <w:bookmarkEnd w:id="344"/>
      <w:r w:rsidRPr="00F60CC9">
        <w:lastRenderedPageBreak/>
        <w:t>1.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здійснюються щодо:</w:t>
      </w:r>
    </w:p>
    <w:p w:rsidR="005230D0" w:rsidRPr="00F60CC9" w:rsidRDefault="005230D0" w:rsidP="00F60CC9">
      <w:pPr>
        <w:pStyle w:val="rvps2"/>
        <w:jc w:val="both"/>
      </w:pPr>
      <w:bookmarkStart w:id="345" w:name="n335"/>
      <w:bookmarkEnd w:id="345"/>
      <w:r w:rsidRPr="00F60CC9">
        <w:t xml:space="preserve">1) небанківських фінансових установ - резидентів, які є платіжними організаціями та/або членами чи учасниками платіжних систем у частині надання ними фінансової послуги щодо переказу коштів на </w:t>
      </w:r>
      <w:proofErr w:type="gramStart"/>
      <w:r w:rsidRPr="00F60CC9">
        <w:t>п</w:t>
      </w:r>
      <w:proofErr w:type="gramEnd"/>
      <w:r w:rsidRPr="00F60CC9">
        <w:t>ідставі відповідних ліцензій, зокрема Національного банку України (крім операторів поштового зв’язку в частині здійснення ними переказу коштів), філій іноземних банків, банків - Національним банком України;</w:t>
      </w:r>
    </w:p>
    <w:p w:rsidR="005230D0" w:rsidRPr="00F60CC9" w:rsidRDefault="005230D0" w:rsidP="00F60CC9">
      <w:pPr>
        <w:pStyle w:val="rvps2"/>
        <w:jc w:val="both"/>
      </w:pPr>
      <w:bookmarkStart w:id="346" w:name="n336"/>
      <w:bookmarkEnd w:id="346"/>
      <w:r w:rsidRPr="00F60CC9">
        <w:t xml:space="preserve">2) професійних учасників </w:t>
      </w:r>
      <w:proofErr w:type="gramStart"/>
      <w:r w:rsidRPr="00F60CC9">
        <w:t>фондового</w:t>
      </w:r>
      <w:proofErr w:type="gramEnd"/>
      <w:r w:rsidRPr="00F60CC9">
        <w:t xml:space="preserve"> ринку (ринку цінних паперів) (крім банків) - Національною комісією з цінних паперів та фондового ринку;</w:t>
      </w:r>
    </w:p>
    <w:p w:rsidR="005230D0" w:rsidRPr="00F60CC9" w:rsidRDefault="005230D0" w:rsidP="00F60CC9">
      <w:pPr>
        <w:pStyle w:val="rvps2"/>
        <w:jc w:val="both"/>
      </w:pPr>
      <w:bookmarkStart w:id="347" w:name="n337"/>
      <w:bookmarkEnd w:id="347"/>
      <w:proofErr w:type="gramStart"/>
      <w:r w:rsidRPr="00F60CC9">
        <w:t>3) платіжних організацій платіжних систем та учасників чи членів платіжних систем (у частині надання фінансових послуг, крім послуг з переказу коштів), страховиків (перестраховиків), страхових (перестрахових) брокерів, ломбардів та інших фінансових установ, а також юридичних осіб, що відповідно до законодавства надають фінансов</w:t>
      </w:r>
      <w:proofErr w:type="gramEnd"/>
      <w:r w:rsidRPr="00F60CC9">
        <w:t xml:space="preserve">і </w:t>
      </w:r>
      <w:proofErr w:type="gramStart"/>
      <w:r w:rsidRPr="00F60CC9">
        <w:t>послуги (крім фінансових установ та інших юридичних осіб, щодо яких державне регулювання і нагляд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здійснюються іншими суб’єктами державного фінансового моніторингу), - Національною комісією, що здійсню</w:t>
      </w:r>
      <w:proofErr w:type="gramEnd"/>
      <w:r w:rsidRPr="00F60CC9">
        <w:t>є державне регулювання у сфері ринків фінансових послуг;</w:t>
      </w:r>
    </w:p>
    <w:p w:rsidR="005230D0" w:rsidRPr="00F60CC9" w:rsidRDefault="005230D0" w:rsidP="00F60CC9">
      <w:pPr>
        <w:pStyle w:val="rvps2"/>
        <w:jc w:val="both"/>
      </w:pPr>
      <w:bookmarkStart w:id="348" w:name="n338"/>
      <w:bookmarkEnd w:id="348"/>
      <w:r w:rsidRPr="00F60CC9">
        <w:t xml:space="preserve">4) суб’єктів господарювання, які проводять лотереї або будь-які інші азартні ігри, суб’єктів господарювання, які здійснюють торгівлю дорогоцінними металами і дорогоцінним камінням та виробами з них, аудиторів, аудиторських фірм, фізичних осіб - </w:t>
      </w:r>
      <w:proofErr w:type="gramStart"/>
      <w:r w:rsidRPr="00F60CC9">
        <w:t>п</w:t>
      </w:r>
      <w:proofErr w:type="gramEnd"/>
      <w:r w:rsidRPr="00F60CC9">
        <w:t xml:space="preserve">ідприємців, які надають послуги з бухгалтерського обліку (за винятком осіб, що надають послуги у </w:t>
      </w:r>
      <w:proofErr w:type="gramStart"/>
      <w:r w:rsidRPr="00F60CC9">
        <w:t>рамках</w:t>
      </w:r>
      <w:proofErr w:type="gramEnd"/>
      <w:r w:rsidRPr="00F60CC9">
        <w:t xml:space="preserve"> трудових правовідносин), -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p w:rsidR="005230D0" w:rsidRPr="00F60CC9" w:rsidRDefault="005230D0" w:rsidP="00F60CC9">
      <w:pPr>
        <w:pStyle w:val="rvps2"/>
        <w:jc w:val="both"/>
      </w:pPr>
      <w:bookmarkStart w:id="349" w:name="n339"/>
      <w:bookmarkEnd w:id="349"/>
      <w:r w:rsidRPr="00F60CC9">
        <w:t xml:space="preserve">5) нотаріусів, адвокатів, адвокатських бюро та об’єднань і суб’єктів господарювання, що надають юридичні послуги (за винятком осіб, що надають послуги </w:t>
      </w:r>
      <w:proofErr w:type="gramStart"/>
      <w:r w:rsidRPr="00F60CC9">
        <w:t>у</w:t>
      </w:r>
      <w:proofErr w:type="gramEnd"/>
      <w:r w:rsidRPr="00F60CC9">
        <w:t xml:space="preserve"> рамках трудових правовідносин), - Міністерством юстиції України;</w:t>
      </w:r>
    </w:p>
    <w:p w:rsidR="005230D0" w:rsidRPr="00F60CC9" w:rsidRDefault="005230D0" w:rsidP="00F60CC9">
      <w:pPr>
        <w:pStyle w:val="rvps2"/>
        <w:jc w:val="both"/>
      </w:pPr>
      <w:bookmarkStart w:id="350" w:name="n340"/>
      <w:bookmarkEnd w:id="350"/>
      <w:r w:rsidRPr="00F60CC9">
        <w:t>6) операторів поштового зв’язку (в частині здійснення ними переказу коштів) - центральним органом виконавчої влади, що забезпечує формування державної політики у сфері надання послуг поштового зв’язку;</w:t>
      </w:r>
    </w:p>
    <w:p w:rsidR="005230D0" w:rsidRPr="00F60CC9" w:rsidRDefault="005230D0" w:rsidP="00F60CC9">
      <w:pPr>
        <w:pStyle w:val="rvps2"/>
        <w:jc w:val="both"/>
      </w:pPr>
      <w:bookmarkStart w:id="351" w:name="n341"/>
      <w:bookmarkEnd w:id="351"/>
      <w:r w:rsidRPr="00F60CC9">
        <w:t>7) товарних та інших бірж, що проводять фінансові операції з товарами, - центральним органом виконавчої влади, що забезпечує формування державної політики у сфері економічного розвитку;</w:t>
      </w:r>
    </w:p>
    <w:p w:rsidR="005230D0" w:rsidRPr="00F60CC9" w:rsidRDefault="005230D0" w:rsidP="00F60CC9">
      <w:pPr>
        <w:pStyle w:val="rvps2"/>
        <w:jc w:val="both"/>
      </w:pPr>
      <w:bookmarkStart w:id="352" w:name="n342"/>
      <w:bookmarkEnd w:id="352"/>
      <w:r w:rsidRPr="00F60CC9">
        <w:t xml:space="preserve">8) суб’єктів </w:t>
      </w:r>
      <w:proofErr w:type="gramStart"/>
      <w:r w:rsidRPr="00F60CC9">
        <w:t>п</w:t>
      </w:r>
      <w:proofErr w:type="gramEnd"/>
      <w:r w:rsidRPr="00F60CC9">
        <w:t>ідприємницької діяльності, які надають посередницькі послуги під час здійснення операцій з купівлі-продажу нерухомого майна, - спеціально уповноваженим органом.</w:t>
      </w:r>
    </w:p>
    <w:p w:rsidR="005230D0" w:rsidRPr="00F60CC9" w:rsidRDefault="005230D0" w:rsidP="00F60CC9">
      <w:pPr>
        <w:pStyle w:val="rvps2"/>
        <w:jc w:val="both"/>
      </w:pPr>
      <w:bookmarkStart w:id="353" w:name="n343"/>
      <w:bookmarkEnd w:id="353"/>
      <w:r w:rsidRPr="00F60CC9">
        <w:t xml:space="preserve">2. Зазначені у частині першій цієї статті суб’єкти </w:t>
      </w:r>
      <w:proofErr w:type="gramStart"/>
      <w:r w:rsidRPr="00F60CC9">
        <w:t>державного</w:t>
      </w:r>
      <w:proofErr w:type="gramEnd"/>
      <w:r w:rsidRPr="00F60CC9">
        <w:t xml:space="preserve"> фінансового моніторингу в межах їх повноважень зобов’язані:</w:t>
      </w:r>
    </w:p>
    <w:p w:rsidR="005230D0" w:rsidRPr="00F60CC9" w:rsidRDefault="005230D0" w:rsidP="00F60CC9">
      <w:pPr>
        <w:pStyle w:val="rvps2"/>
        <w:jc w:val="both"/>
      </w:pPr>
      <w:bookmarkStart w:id="354" w:name="n344"/>
      <w:bookmarkEnd w:id="354"/>
      <w:proofErr w:type="gramStart"/>
      <w:r w:rsidRPr="00F60CC9">
        <w:t xml:space="preserve">1) здійснювати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діяльністю відповідних суб’єктів первинного фінансового моніторингу, зокрема шляхом проведення планових та позапланових перевірок, у тому числі безвиїзних, у </w:t>
      </w:r>
      <w:hyperlink r:id="rId67" w:anchor="n18" w:tgtFrame="_blank" w:history="1">
        <w:r w:rsidRPr="00F60CC9">
          <w:rPr>
            <w:rStyle w:val="a3"/>
          </w:rPr>
          <w:t>порядку</w:t>
        </w:r>
      </w:hyperlink>
      <w:r w:rsidRPr="00F60CC9">
        <w:t>, встановленому</w:t>
      </w:r>
      <w:proofErr w:type="gramEnd"/>
      <w:r w:rsidRPr="00F60CC9">
        <w:t xml:space="preserve"> відповідним суб’єктом </w:t>
      </w:r>
      <w:proofErr w:type="gramStart"/>
      <w:r w:rsidRPr="00F60CC9">
        <w:t>державного</w:t>
      </w:r>
      <w:proofErr w:type="gramEnd"/>
      <w:r w:rsidRPr="00F60CC9">
        <w:t xml:space="preserve"> фінансового моніторингу, який згідно з цим Законом виконує функції регулювання і нагляду за суб’єктом первинного фінансового моніторингу.</w:t>
      </w:r>
    </w:p>
    <w:p w:rsidR="005230D0" w:rsidRPr="00F60CC9" w:rsidRDefault="005230D0" w:rsidP="00F60CC9">
      <w:pPr>
        <w:pStyle w:val="rvps2"/>
        <w:jc w:val="both"/>
      </w:pPr>
      <w:bookmarkStart w:id="355" w:name="n345"/>
      <w:bookmarkEnd w:id="355"/>
      <w:proofErr w:type="gramStart"/>
      <w:r w:rsidRPr="00F60CC9">
        <w:lastRenderedPageBreak/>
        <w:t>Нагляд за виконанням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банками, віднесеними до категорії неплатоспроможних, щодо яких запроваджена процедура тимчасової адміністрації або ліквідації, здійснюється Фондом гарантування вкладів ф</w:t>
      </w:r>
      <w:proofErr w:type="gramEnd"/>
      <w:r w:rsidRPr="00F60CC9">
        <w:t xml:space="preserve">ізичних </w:t>
      </w:r>
      <w:proofErr w:type="gramStart"/>
      <w:r w:rsidRPr="00F60CC9">
        <w:t>осіб</w:t>
      </w:r>
      <w:proofErr w:type="gramEnd"/>
      <w:r w:rsidRPr="00F60CC9">
        <w:t xml:space="preserve"> у встановленому ним порядку;</w:t>
      </w:r>
    </w:p>
    <w:p w:rsidR="005230D0" w:rsidRPr="00F60CC9" w:rsidRDefault="005230D0" w:rsidP="00F60CC9">
      <w:pPr>
        <w:pStyle w:val="rvps2"/>
        <w:jc w:val="both"/>
      </w:pPr>
      <w:bookmarkStart w:id="356" w:name="n346"/>
      <w:bookmarkEnd w:id="356"/>
      <w:proofErr w:type="gramStart"/>
      <w:r w:rsidRPr="00F60CC9">
        <w:t>2) забезпечувати надання методологічної, методичної та іншої допомоги суб’єктам первинного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тому числі надавати роз’яснення з питань застосування законодавства у цій сфері);</w:t>
      </w:r>
      <w:proofErr w:type="gramEnd"/>
    </w:p>
    <w:p w:rsidR="005230D0" w:rsidRPr="00F60CC9" w:rsidRDefault="005230D0" w:rsidP="00F60CC9">
      <w:pPr>
        <w:pStyle w:val="rvps2"/>
        <w:jc w:val="both"/>
      </w:pPr>
      <w:bookmarkStart w:id="357" w:name="n347"/>
      <w:bookmarkEnd w:id="357"/>
      <w:proofErr w:type="gramStart"/>
      <w:r w:rsidRPr="00F60CC9">
        <w:t>3) здійснювати регулювання та нагляд з урахуванням оцінки ризиків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 метою визначення відповідності заходів, що здійснюються суб’єктами первинного фінансового моніторингу, для обмеження (зменшення) ризиків</w:t>
      </w:r>
      <w:proofErr w:type="gramEnd"/>
      <w:r w:rsidRPr="00F60CC9">
        <w:t xml:space="preserve"> </w:t>
      </w:r>
      <w:proofErr w:type="gramStart"/>
      <w:r w:rsidRPr="00F60CC9">
        <w:t>п</w:t>
      </w:r>
      <w:proofErr w:type="gramEnd"/>
      <w:r w:rsidRPr="00F60CC9">
        <w:t>ід час їх діяльності;</w:t>
      </w:r>
    </w:p>
    <w:p w:rsidR="005230D0" w:rsidRPr="00F60CC9" w:rsidRDefault="005230D0" w:rsidP="00F60CC9">
      <w:pPr>
        <w:pStyle w:val="rvps2"/>
        <w:jc w:val="both"/>
      </w:pPr>
      <w:proofErr w:type="gramStart"/>
      <w:r w:rsidRPr="00F60CC9">
        <w:t>4) вимагати від суб’єктів первинного фінансового моніторингу виконання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в разі виявлення порушень вимог законодавства вживати заходів, передбачених законом.</w:t>
      </w:r>
      <w:proofErr w:type="gramEnd"/>
      <w:r w:rsidRPr="00F60CC9">
        <w:t xml:space="preserve"> </w:t>
      </w:r>
      <w:proofErr w:type="gramStart"/>
      <w:r w:rsidRPr="00F60CC9">
        <w:t>Порядок застосування до суб’єктів первинного фінансового моніторингу та/або їх посадових осіб передбачених цим Законом санкцій, пред’явлення вимог, а також здійснення контролю за їх виконанням визначається відповідними суб’єктами державного фінансового моніторингу, які згідно з цим Законом виконують функції державного регулювання і нагляду за суб’єктами первинного</w:t>
      </w:r>
      <w:proofErr w:type="gramEnd"/>
      <w:r w:rsidRPr="00F60CC9">
        <w:t xml:space="preserve"> фінансового моніторингу;</w:t>
      </w:r>
    </w:p>
    <w:p w:rsidR="005230D0" w:rsidRPr="00F60CC9" w:rsidRDefault="005230D0" w:rsidP="00F60CC9">
      <w:pPr>
        <w:pStyle w:val="rvps2"/>
        <w:jc w:val="both"/>
      </w:pPr>
      <w:bookmarkStart w:id="358" w:name="n349"/>
      <w:bookmarkEnd w:id="358"/>
      <w:r w:rsidRPr="00F60CC9">
        <w:t xml:space="preserve">5) проводити перевірку наявності професійної </w:t>
      </w:r>
      <w:proofErr w:type="gramStart"/>
      <w:r w:rsidRPr="00F60CC9">
        <w:t>п</w:t>
      </w:r>
      <w:proofErr w:type="gramEnd"/>
      <w:r w:rsidRPr="00F60CC9">
        <w:t>ідготовки відповідальних працівників та організації професійної підготовки інших працівників суб’єктів первинного фінансового моніторингу, залучених до проведення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359" w:name="n350"/>
      <w:bookmarkEnd w:id="359"/>
      <w:proofErr w:type="gramStart"/>
      <w:r w:rsidRPr="00F60CC9">
        <w:t>6) інформувати спеціально уповноважений орган з метою виконання покладених на нього завдань про виявлені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та заходи, вжиті до суб’єктів первинного фінансового мон</w:t>
      </w:r>
      <w:proofErr w:type="gramEnd"/>
      <w:r w:rsidRPr="00F60CC9">
        <w:t xml:space="preserve">іторингу та/або їх посадових осіб за </w:t>
      </w:r>
      <w:proofErr w:type="gramStart"/>
      <w:r w:rsidRPr="00F60CC9">
        <w:t>вчинен</w:t>
      </w:r>
      <w:proofErr w:type="gramEnd"/>
      <w:r w:rsidRPr="00F60CC9">
        <w:t>і порушення законодавства у цій сфері;</w:t>
      </w:r>
    </w:p>
    <w:p w:rsidR="005230D0" w:rsidRPr="00F60CC9" w:rsidRDefault="005230D0" w:rsidP="00F60CC9">
      <w:pPr>
        <w:pStyle w:val="rvps2"/>
        <w:jc w:val="both"/>
      </w:pPr>
      <w:bookmarkStart w:id="360" w:name="n351"/>
      <w:bookmarkEnd w:id="360"/>
      <w:r w:rsidRPr="00F60CC9">
        <w:t xml:space="preserve">7) щороку, але не </w:t>
      </w:r>
      <w:proofErr w:type="gramStart"/>
      <w:r w:rsidRPr="00F60CC9">
        <w:t>п</w:t>
      </w:r>
      <w:proofErr w:type="gramEnd"/>
      <w:r w:rsidRPr="00F60CC9">
        <w:t xml:space="preserve">ізніше ніж протягом січня наступного року надавати спеціально уповноваженому органу узагальнену інформацію про дотримання суб’єктами первинного фінансового моніторингу, за якими вони здійснюють функції державного регулювання і нагляду,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gramStart"/>
      <w:r w:rsidRPr="00F60CC9">
        <w:t>у</w:t>
      </w:r>
      <w:proofErr w:type="gramEnd"/>
      <w:r w:rsidRPr="00F60CC9">
        <w:t xml:space="preserve"> </w:t>
      </w:r>
      <w:proofErr w:type="gramStart"/>
      <w:r w:rsidRPr="00F60CC9">
        <w:t>тому</w:t>
      </w:r>
      <w:proofErr w:type="gramEnd"/>
      <w:r w:rsidRPr="00F60CC9">
        <w:t xml:space="preserve"> числі про виявлені порушення та заходи, вжиті до суб’єктів первинного фінансового моніторингу та/або посадових осіб з метою їх усунення та/або недопущення у подальшій діяльності;</w:t>
      </w:r>
    </w:p>
    <w:p w:rsidR="005230D0" w:rsidRPr="00F60CC9" w:rsidRDefault="005230D0" w:rsidP="00F60CC9">
      <w:pPr>
        <w:pStyle w:val="rvps2"/>
        <w:jc w:val="both"/>
      </w:pPr>
      <w:bookmarkStart w:id="361" w:name="n352"/>
      <w:bookmarkEnd w:id="361"/>
      <w:r w:rsidRPr="00F60CC9">
        <w:t xml:space="preserve">8) забезпечувати зберігання інформації, що надійшла від суб’єктів первинного та </w:t>
      </w:r>
      <w:proofErr w:type="gramStart"/>
      <w:r w:rsidRPr="00F60CC9">
        <w:t>державного</w:t>
      </w:r>
      <w:proofErr w:type="gramEnd"/>
      <w:r w:rsidRPr="00F60CC9">
        <w:t xml:space="preserve"> фінансового моніторингу і правоохоронних органів;</w:t>
      </w:r>
    </w:p>
    <w:p w:rsidR="005230D0" w:rsidRPr="00F60CC9" w:rsidRDefault="005230D0" w:rsidP="00F60CC9">
      <w:pPr>
        <w:pStyle w:val="rvps2"/>
        <w:jc w:val="both"/>
      </w:pPr>
      <w:bookmarkStart w:id="362" w:name="n353"/>
      <w:bookmarkEnd w:id="362"/>
      <w:r w:rsidRPr="00F60CC9">
        <w:t xml:space="preserve">9) погоджувати із </w:t>
      </w:r>
      <w:proofErr w:type="gramStart"/>
      <w:r w:rsidRPr="00F60CC9">
        <w:t>спец</w:t>
      </w:r>
      <w:proofErr w:type="gramEnd"/>
      <w:r w:rsidRPr="00F60CC9">
        <w:t>іально уповноваженим органом проекти будь-яких нормативно-правових актів з питань, пов’язаних з виконанням вимог цього Закону;</w:t>
      </w:r>
    </w:p>
    <w:p w:rsidR="005230D0" w:rsidRPr="00F60CC9" w:rsidRDefault="005230D0" w:rsidP="00F60CC9">
      <w:pPr>
        <w:pStyle w:val="rvps2"/>
        <w:jc w:val="both"/>
      </w:pPr>
      <w:bookmarkStart w:id="363" w:name="n354"/>
      <w:bookmarkEnd w:id="363"/>
      <w:r w:rsidRPr="00F60CC9">
        <w:lastRenderedPageBreak/>
        <w:t xml:space="preserve">10) подавати </w:t>
      </w:r>
      <w:proofErr w:type="gramStart"/>
      <w:r w:rsidRPr="00F60CC9">
        <w:t>спец</w:t>
      </w:r>
      <w:proofErr w:type="gramEnd"/>
      <w:r w:rsidRPr="00F60CC9">
        <w:t>іально уповноваженому органу інформацію, зокрема документи, необхідні для виконання покладених на нього завдань (за винятком інформації про особисте життя громадян), у порядку, визначеному законодавством;</w:t>
      </w:r>
    </w:p>
    <w:p w:rsidR="005230D0" w:rsidRPr="00F60CC9" w:rsidRDefault="005230D0" w:rsidP="00F60CC9">
      <w:pPr>
        <w:pStyle w:val="rvps2"/>
        <w:jc w:val="both"/>
      </w:pPr>
      <w:bookmarkStart w:id="364" w:name="n355"/>
      <w:bookmarkEnd w:id="364"/>
      <w:r w:rsidRPr="00F60CC9">
        <w:t>11) вживати відповідно до законодавства заходів щодо перевірки бездоганної ділової репутації осіб, які здійснюватимуть чи здійснюють управління, мають намі</w:t>
      </w:r>
      <w:proofErr w:type="gramStart"/>
      <w:r w:rsidRPr="00F60CC9">
        <w:t>р</w:t>
      </w:r>
      <w:proofErr w:type="gramEnd"/>
      <w:r w:rsidRPr="00F60CC9">
        <w:t xml:space="preserve"> набути істотну участь (або є кінцевими вигодоодержувачами) у суб’єктів первинного фінансового моніторингу;</w:t>
      </w:r>
    </w:p>
    <w:p w:rsidR="005230D0" w:rsidRPr="00F60CC9" w:rsidRDefault="005230D0" w:rsidP="00F60CC9">
      <w:pPr>
        <w:pStyle w:val="rvps2"/>
        <w:jc w:val="both"/>
      </w:pPr>
      <w:bookmarkStart w:id="365" w:name="n356"/>
      <w:bookmarkEnd w:id="365"/>
      <w:r w:rsidRPr="00F60CC9">
        <w:t xml:space="preserve">12) вживати відповідно до законодавства заходів для недопущення до управління суб’єктами первинного фінансового моніторингу осіб, які мають не погашену або не зняту в установленому законом порядку судимість </w:t>
      </w:r>
      <w:proofErr w:type="gramStart"/>
      <w:r w:rsidRPr="00F60CC9">
        <w:t>за</w:t>
      </w:r>
      <w:proofErr w:type="gramEnd"/>
      <w:r w:rsidRPr="00F60CC9">
        <w:t xml:space="preserve"> корисливі злочини або тероризм;</w:t>
      </w:r>
    </w:p>
    <w:p w:rsidR="005230D0" w:rsidRPr="00F60CC9" w:rsidRDefault="005230D0" w:rsidP="00F60CC9">
      <w:pPr>
        <w:pStyle w:val="rvps2"/>
        <w:jc w:val="both"/>
      </w:pPr>
      <w:bookmarkStart w:id="366" w:name="n357"/>
      <w:bookmarkEnd w:id="366"/>
      <w:r w:rsidRPr="00F60CC9">
        <w:t xml:space="preserve">13) вживати у випадках, встановлених законодавством, заходів для недопущення формування капіталу відповідних суб’єктів первинного фінансового моніторингу за рахунок коштів, джерела походження яких неможливо </w:t>
      </w:r>
      <w:proofErr w:type="gramStart"/>
      <w:r w:rsidRPr="00F60CC9">
        <w:t>п</w:t>
      </w:r>
      <w:proofErr w:type="gramEnd"/>
      <w:r w:rsidRPr="00F60CC9">
        <w:t>ідтвердити на підставі офіційних документів або їх копій, засвідчених в установленому порядку;</w:t>
      </w:r>
    </w:p>
    <w:p w:rsidR="005230D0" w:rsidRPr="00F60CC9" w:rsidRDefault="005230D0" w:rsidP="00F60CC9">
      <w:pPr>
        <w:pStyle w:val="rvps2"/>
        <w:jc w:val="both"/>
      </w:pPr>
      <w:bookmarkStart w:id="367" w:name="n358"/>
      <w:bookmarkEnd w:id="367"/>
      <w:proofErr w:type="gramStart"/>
      <w:r w:rsidRPr="00F60CC9">
        <w:t>14) використовувати інформацію спеціально уповноваженого органу про ознаки можливого порушення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для встановлення наявності відповідних порушень;</w:t>
      </w:r>
      <w:proofErr w:type="gramEnd"/>
    </w:p>
    <w:p w:rsidR="005230D0" w:rsidRPr="00F60CC9" w:rsidRDefault="005230D0" w:rsidP="00F60CC9">
      <w:pPr>
        <w:pStyle w:val="rvps2"/>
        <w:jc w:val="both"/>
      </w:pPr>
      <w:bookmarkStart w:id="368" w:name="n359"/>
      <w:bookmarkEnd w:id="368"/>
      <w:r w:rsidRPr="00F60CC9">
        <w:t xml:space="preserve">15) подавати (за наявності) спеціально уповноваженому органу інформацію про припинення діяльності суб’єктів первинного фінансового моніторингу, за якими вони здійснюють функції </w:t>
      </w:r>
      <w:proofErr w:type="gramStart"/>
      <w:r w:rsidRPr="00F60CC9">
        <w:t>державного</w:t>
      </w:r>
      <w:proofErr w:type="gramEnd"/>
      <w:r w:rsidRPr="00F60CC9">
        <w:t xml:space="preserve"> регулювання і нагляду.</w:t>
      </w:r>
    </w:p>
    <w:p w:rsidR="005230D0" w:rsidRPr="00F60CC9" w:rsidRDefault="005230D0" w:rsidP="00F60CC9">
      <w:pPr>
        <w:pStyle w:val="rvps2"/>
        <w:jc w:val="both"/>
      </w:pPr>
      <w:bookmarkStart w:id="369" w:name="n360"/>
      <w:bookmarkEnd w:id="369"/>
      <w:r w:rsidRPr="00F60CC9">
        <w:t xml:space="preserve">Положення пунктів 6, 7, 9, 10, 14 і 15 частини другої цієї статті поширюються на суб’єктів </w:t>
      </w:r>
      <w:proofErr w:type="gramStart"/>
      <w:r w:rsidRPr="00F60CC9">
        <w:t>державного</w:t>
      </w:r>
      <w:proofErr w:type="gramEnd"/>
      <w:r w:rsidRPr="00F60CC9">
        <w:t xml:space="preserve"> фінансового моніторингу, за винятком спеціально уповноваженого органу.</w:t>
      </w:r>
    </w:p>
    <w:p w:rsidR="005230D0" w:rsidRPr="00F60CC9" w:rsidRDefault="005230D0" w:rsidP="00F60CC9">
      <w:pPr>
        <w:pStyle w:val="rvps2"/>
        <w:jc w:val="both"/>
      </w:pPr>
      <w:bookmarkStart w:id="370" w:name="n361"/>
      <w:bookmarkEnd w:id="370"/>
      <w:r w:rsidRPr="00F60CC9">
        <w:t xml:space="preserve">3. </w:t>
      </w:r>
      <w:proofErr w:type="gramStart"/>
      <w:r w:rsidRPr="00F60CC9">
        <w:t>Суб’єкти державного фінансового моніторингу для виконання своїх функцій мають право одержувати у встановленому ними порядку від суб’єктів первинного фінансового моніторингу (щодо яких вони відповідно до цього Закону виконують функції регулювання і нагляду) інформацію, документи, копії документів, оформлені та засвідчені суб’єктом первинного фінансового моніторингу</w:t>
      </w:r>
      <w:proofErr w:type="gramEnd"/>
      <w:r w:rsidRPr="00F60CC9">
        <w:t xml:space="preserve"> згідно з вимогами відповідного суб’єкта </w:t>
      </w:r>
      <w:proofErr w:type="gramStart"/>
      <w:r w:rsidRPr="00F60CC9">
        <w:t>державного</w:t>
      </w:r>
      <w:proofErr w:type="gramEnd"/>
      <w:r w:rsidRPr="00F60CC9">
        <w:t xml:space="preserve"> фінансового моніторингу.</w:t>
      </w:r>
    </w:p>
    <w:p w:rsidR="005230D0" w:rsidRPr="00F60CC9" w:rsidRDefault="005230D0" w:rsidP="00F60CC9">
      <w:pPr>
        <w:pStyle w:val="rvps2"/>
        <w:jc w:val="both"/>
      </w:pPr>
      <w:bookmarkStart w:id="371" w:name="n362"/>
      <w:bookmarkEnd w:id="371"/>
      <w:proofErr w:type="gramStart"/>
      <w:r w:rsidRPr="00F60CC9">
        <w:t>Національний банк України для здійснення нагляду за суб’єктами первинного фінансового моніторингу, щодо яких він відповідно до статті 14 цього Закону виконує функції державного регулювання і нагляду, має право безоплатного доступу (у тому числі автоматизованого) до відповідних інформаційних систем (баз даних) органів державної влади у порядку, узгодженому Національним</w:t>
      </w:r>
      <w:proofErr w:type="gramEnd"/>
      <w:r w:rsidRPr="00F60CC9">
        <w:t xml:space="preserve"> банком України з відповідним органом державної влади.</w:t>
      </w:r>
    </w:p>
    <w:p w:rsidR="005230D0" w:rsidRPr="00F60CC9" w:rsidRDefault="005230D0" w:rsidP="00F60CC9">
      <w:pPr>
        <w:pStyle w:val="rvps2"/>
        <w:jc w:val="both"/>
      </w:pPr>
      <w:bookmarkStart w:id="372" w:name="n363"/>
      <w:bookmarkEnd w:id="372"/>
      <w:r w:rsidRPr="00F60CC9">
        <w:t xml:space="preserve">4. </w:t>
      </w:r>
      <w:proofErr w:type="gramStart"/>
      <w:r w:rsidRPr="00F60CC9">
        <w:t>Суб’єкти державного фінансового моніторингу з метою виконання покладених на них цим Законом обов’язків мають право звертатися із запитами до органів виконавчої влади, державних реєстраторів, правоохоронних органів, юридичних осіб.</w:t>
      </w:r>
      <w:proofErr w:type="gramEnd"/>
    </w:p>
    <w:p w:rsidR="005230D0" w:rsidRPr="00F60CC9" w:rsidRDefault="005230D0" w:rsidP="00F60CC9">
      <w:pPr>
        <w:pStyle w:val="rvps2"/>
        <w:jc w:val="both"/>
      </w:pPr>
      <w:bookmarkStart w:id="373" w:name="n364"/>
      <w:bookmarkEnd w:id="373"/>
      <w:r w:rsidRPr="00F60CC9">
        <w:t xml:space="preserve">Суб’єкти, яким адресовано зазначений </w:t>
      </w:r>
      <w:proofErr w:type="gramStart"/>
      <w:r w:rsidRPr="00F60CC9">
        <w:t>запит</w:t>
      </w:r>
      <w:proofErr w:type="gramEnd"/>
      <w:r w:rsidRPr="00F60CC9">
        <w:t xml:space="preserve">, зобов’язані протягом десяти робочих днів надати відповідну інформацію. У разі неможливості надання інформації у зазначений строк з обґрунтованих причин за зверненням відповідних суб’єктів строк надання інформації може бути продовжений суб’єктом </w:t>
      </w:r>
      <w:proofErr w:type="gramStart"/>
      <w:r w:rsidRPr="00F60CC9">
        <w:t>державного</w:t>
      </w:r>
      <w:proofErr w:type="gramEnd"/>
      <w:r w:rsidRPr="00F60CC9">
        <w:t xml:space="preserve"> фінансового моніторингу, але не більше ніж до 20 робочих днів.</w:t>
      </w:r>
    </w:p>
    <w:p w:rsidR="005230D0" w:rsidRPr="00F60CC9" w:rsidRDefault="005230D0" w:rsidP="00F60CC9">
      <w:pPr>
        <w:pStyle w:val="rvps2"/>
        <w:jc w:val="both"/>
      </w:pPr>
      <w:bookmarkStart w:id="374" w:name="n365"/>
      <w:bookmarkEnd w:id="374"/>
      <w:r w:rsidRPr="00F60CC9">
        <w:t xml:space="preserve">5. </w:t>
      </w:r>
      <w:proofErr w:type="gramStart"/>
      <w:r w:rsidRPr="00F60CC9">
        <w:t xml:space="preserve">Суб’єкти державного фінансового моніторингу визначають і розробляють </w:t>
      </w:r>
      <w:hyperlink r:id="rId68" w:anchor="n18" w:tgtFrame="_blank" w:history="1">
        <w:r w:rsidRPr="00F60CC9">
          <w:rPr>
            <w:rStyle w:val="a3"/>
          </w:rPr>
          <w:t>процедуру</w:t>
        </w:r>
      </w:hyperlink>
      <w:r w:rsidRPr="00F60CC9">
        <w:t xml:space="preserve"> застосування відповідних запобіжних заходів щодо держав, які не виконують або неналежним чином виконують рекомендації міжнародних, міжурядових організацій, задіяних у сфері </w:t>
      </w:r>
      <w:r w:rsidRPr="00F60CC9">
        <w:lastRenderedPageBreak/>
        <w:t>боротьби з легалізацією (відмиванням) доходів, одержаних злочинним шляхом, або фінансуванням тероризму чи фінансуванням розповсюдження збро</w:t>
      </w:r>
      <w:proofErr w:type="gramEnd"/>
      <w:r w:rsidRPr="00F60CC9">
        <w:t xml:space="preserve">ї масового знищення: зокрема щодо посиленої уваги </w:t>
      </w:r>
      <w:proofErr w:type="gramStart"/>
      <w:r w:rsidRPr="00F60CC9">
        <w:t>п</w:t>
      </w:r>
      <w:proofErr w:type="gramEnd"/>
      <w:r w:rsidRPr="00F60CC9">
        <w:t xml:space="preserve">ід час погодження створення в таких державах філій, представництв чи дочірніх підприємств суб’єктів первинного фінансового моніторингу; попередження суб’єктів первинного фінансового моніторингу нефінансового сектору про те, що операції з фізичними або юридичними особами у відповідній державі можуть мати ризик відмивання коштів, одержаних злочинним шляхом, або фінансування тероризму чи фінансування розповсюдження зброї масового знищення; обмеження ділових відносин або фінансових операцій з відповідною державою або особами </w:t>
      </w:r>
      <w:proofErr w:type="gramStart"/>
      <w:r w:rsidRPr="00F60CC9">
        <w:t>в</w:t>
      </w:r>
      <w:proofErr w:type="gramEnd"/>
      <w:r w:rsidRPr="00F60CC9">
        <w:t xml:space="preserve"> такій державі тощо.</w:t>
      </w:r>
    </w:p>
    <w:p w:rsidR="005230D0" w:rsidRPr="00F60CC9" w:rsidRDefault="005230D0" w:rsidP="001853EF">
      <w:pPr>
        <w:pStyle w:val="rvps7"/>
        <w:jc w:val="center"/>
      </w:pPr>
      <w:bookmarkStart w:id="375" w:name="n366"/>
      <w:bookmarkEnd w:id="375"/>
      <w:r w:rsidRPr="00F60CC9">
        <w:rPr>
          <w:rStyle w:val="rvts15"/>
        </w:rPr>
        <w:t xml:space="preserve">Розділ III. </w:t>
      </w:r>
      <w:r w:rsidRPr="00F60CC9">
        <w:br/>
      </w:r>
      <w:r w:rsidRPr="00F60CC9">
        <w:rPr>
          <w:rStyle w:val="rvts15"/>
        </w:rPr>
        <w:t xml:space="preserve">ФІНАНСОВІ ОПЕРАЦІЇ, ЩО </w:t>
      </w:r>
      <w:proofErr w:type="gramStart"/>
      <w:r w:rsidRPr="00F60CC9">
        <w:rPr>
          <w:rStyle w:val="rvts15"/>
        </w:rPr>
        <w:t>П</w:t>
      </w:r>
      <w:proofErr w:type="gramEnd"/>
      <w:r w:rsidRPr="00F60CC9">
        <w:rPr>
          <w:rStyle w:val="rvts15"/>
        </w:rPr>
        <w:t>ІДЛЯГАЮТЬ ОБОВ’ЯЗКОВОМУ ТА ВНУТРІШНЬОМУ ФІНАНСОВОМУ МОНІТОРИНГУ</w:t>
      </w:r>
    </w:p>
    <w:p w:rsidR="005230D0" w:rsidRPr="00F60CC9" w:rsidRDefault="005230D0" w:rsidP="00F60CC9">
      <w:pPr>
        <w:pStyle w:val="rvps2"/>
        <w:jc w:val="both"/>
      </w:pPr>
      <w:bookmarkStart w:id="376" w:name="n367"/>
      <w:bookmarkEnd w:id="376"/>
      <w:r w:rsidRPr="00F60CC9">
        <w:rPr>
          <w:rStyle w:val="rvts9"/>
        </w:rPr>
        <w:t>Стаття 15.</w:t>
      </w:r>
      <w:r w:rsidRPr="00F60CC9">
        <w:t xml:space="preserve"> Фінансові операції, що </w:t>
      </w:r>
      <w:proofErr w:type="gramStart"/>
      <w:r w:rsidRPr="00F60CC9">
        <w:t>п</w:t>
      </w:r>
      <w:proofErr w:type="gramEnd"/>
      <w:r w:rsidRPr="00F60CC9">
        <w:t>ідлягають обов’язковому фінансовому моніторингу</w:t>
      </w:r>
    </w:p>
    <w:p w:rsidR="005230D0" w:rsidRPr="00F60CC9" w:rsidRDefault="005230D0" w:rsidP="00F60CC9">
      <w:pPr>
        <w:pStyle w:val="rvps2"/>
        <w:jc w:val="both"/>
      </w:pPr>
      <w:bookmarkStart w:id="377" w:name="n368"/>
      <w:bookmarkEnd w:id="377"/>
      <w:r w:rsidRPr="00F60CC9">
        <w:t xml:space="preserve">1. Фінансова операція </w:t>
      </w:r>
      <w:proofErr w:type="gramStart"/>
      <w:r w:rsidRPr="00F60CC9">
        <w:t>п</w:t>
      </w:r>
      <w:proofErr w:type="gramEnd"/>
      <w:r w:rsidRPr="00F60CC9">
        <w:t xml:space="preserve">ідлягає обов’язковому фінансовому моніторингу у разі, якщо сума, на яку вона здійснюється, дорівнює чи перевищує 150 000 гривень (для суб’єктів господарювання, які проводять лотереї або проводять та надають можливість доступу до азартних ігор у казино, будь-яких інших азартних ігор, у тому числі електронне (віртуальне) казино, - </w:t>
      </w:r>
      <w:proofErr w:type="gramStart"/>
      <w:r w:rsidRPr="00F60CC9">
        <w:t>30 000 гривень) або дорівнює чи перевищує суму в іноземній валюті, банківських металах, інших активах, еквівалентну 150 000 гривень (для суб’єктів господарювання, які проводять лотереї або проводять та надають можливість доступу до азартних ігор у казино, будь-яких інших азартних ігор, у тому числі електронне (віртуальне) казино, - 30 000 гривень), та має одну</w:t>
      </w:r>
      <w:proofErr w:type="gramEnd"/>
      <w:r w:rsidRPr="00F60CC9">
        <w:t xml:space="preserve"> або більше таких ознак:</w:t>
      </w:r>
    </w:p>
    <w:p w:rsidR="005230D0" w:rsidRPr="00F60CC9" w:rsidRDefault="005230D0" w:rsidP="00F60CC9">
      <w:pPr>
        <w:pStyle w:val="rvps2"/>
        <w:jc w:val="both"/>
      </w:pPr>
      <w:bookmarkStart w:id="378" w:name="n369"/>
      <w:bookmarkEnd w:id="378"/>
      <w:r w:rsidRPr="00F60CC9">
        <w:t>1) переказ кошті</w:t>
      </w:r>
      <w:proofErr w:type="gramStart"/>
      <w:r w:rsidRPr="00F60CC9">
        <w:t>в</w:t>
      </w:r>
      <w:proofErr w:type="gramEnd"/>
      <w:r w:rsidRPr="00F60CC9">
        <w:t xml:space="preserve"> на анонімний (номерний) рахунок </w:t>
      </w:r>
      <w:proofErr w:type="gramStart"/>
      <w:r w:rsidRPr="00F60CC9">
        <w:t>за</w:t>
      </w:r>
      <w:proofErr w:type="gramEnd"/>
      <w:r w:rsidRPr="00F60CC9">
        <w:t xml:space="preserve"> кордон і надходження коштів з анонімного (номерного) рахунка з-за кордону; зарахування або переказ коштів у разі, якщо хоча б одна із сторін - учасників фінансової операції має відповідну реєстрацію, місце проживання чи місцезнаходження в державі, що віднесена Кабінетом Міні</w:t>
      </w:r>
      <w:proofErr w:type="gramStart"/>
      <w:r w:rsidRPr="00F60CC9">
        <w:t>стр</w:t>
      </w:r>
      <w:proofErr w:type="gramEnd"/>
      <w:r w:rsidRPr="00F60CC9">
        <w:t>ів України до переліку офшорних зон, а також переказ коштів на рахунок, відкритий у фінансовій установі, зареєстрованій у зазначеній державі;</w:t>
      </w:r>
    </w:p>
    <w:p w:rsidR="005230D0" w:rsidRPr="00F60CC9" w:rsidRDefault="005230D0" w:rsidP="00F60CC9">
      <w:pPr>
        <w:pStyle w:val="rvps2"/>
        <w:jc w:val="both"/>
      </w:pPr>
      <w:bookmarkStart w:id="379" w:name="n370"/>
      <w:bookmarkEnd w:id="379"/>
      <w:r w:rsidRPr="00F60CC9">
        <w:t>2) купівля-продаж за готівку чеків, дорожніх чеків, у тому числі інших платіжних інструментів або платіжних засобів чи засобі</w:t>
      </w:r>
      <w:proofErr w:type="gramStart"/>
      <w:r w:rsidRPr="00F60CC9">
        <w:t>в</w:t>
      </w:r>
      <w:proofErr w:type="gramEnd"/>
      <w:r w:rsidRPr="00F60CC9">
        <w:t xml:space="preserve"> платежу;</w:t>
      </w:r>
    </w:p>
    <w:p w:rsidR="005230D0" w:rsidRPr="00F60CC9" w:rsidRDefault="005230D0" w:rsidP="00F60CC9">
      <w:pPr>
        <w:pStyle w:val="rvps2"/>
        <w:jc w:val="both"/>
      </w:pPr>
      <w:bookmarkStart w:id="380" w:name="n371"/>
      <w:bookmarkEnd w:id="380"/>
      <w:proofErr w:type="gramStart"/>
      <w:r w:rsidRPr="00F60CC9">
        <w:t>3) зарахування або переказ коштів, надання або отримання кредиту (позики), здійснення інших фінансових операцій у разі, якщо хоча б одна із сторін - учасників фінансової операції має відповідну реєстрацію, місце проживання чи місцезнаходження в державі (на території), що не виконує чи неналежним чином виконує рекомендації міжнародних, м</w:t>
      </w:r>
      <w:proofErr w:type="gramEnd"/>
      <w:r w:rsidRPr="00F60CC9">
        <w:t>і</w:t>
      </w:r>
      <w:proofErr w:type="gramStart"/>
      <w:r w:rsidRPr="00F60CC9">
        <w:t>журядових організацій, що провадять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 тому числі дипломатичне представництво, посольство, консульство такої іноземної держави), або однією із сторін - учасників фінансової операції є особа, яка має рахунок у</w:t>
      </w:r>
      <w:proofErr w:type="gramEnd"/>
      <w:r w:rsidRPr="00F60CC9">
        <w:t xml:space="preserve"> банку, зареєстрованому у зазначеній державі (території). Перелік таких держав (територій) визначається відповідно до порядку, встановленого Кабінетом Міні</w:t>
      </w:r>
      <w:proofErr w:type="gramStart"/>
      <w:r w:rsidRPr="00F60CC9">
        <w:t>стр</w:t>
      </w:r>
      <w:proofErr w:type="gramEnd"/>
      <w:r w:rsidRPr="00F60CC9">
        <w:t xml:space="preserve">ів України, на основі висновків міжнародних, міжурядових організацій, діяльність яких спрямована на протидію легалізації (відмиванню) доходів, одержаних злочинним шляхом, або фінансуванню тероризму чи фінансуванню розповсюдження зброї масового знищення, і </w:t>
      </w:r>
      <w:proofErr w:type="gramStart"/>
      <w:r w:rsidRPr="00F60CC9">
        <w:t>п</w:t>
      </w:r>
      <w:proofErr w:type="gramEnd"/>
      <w:r w:rsidRPr="00F60CC9">
        <w:t>ідлягає оприлюдненню;</w:t>
      </w:r>
    </w:p>
    <w:p w:rsidR="005230D0" w:rsidRPr="00F60CC9" w:rsidRDefault="005230D0" w:rsidP="00F60CC9">
      <w:pPr>
        <w:pStyle w:val="rvps2"/>
        <w:jc w:val="both"/>
      </w:pPr>
      <w:bookmarkStart w:id="381" w:name="n372"/>
      <w:bookmarkEnd w:id="381"/>
      <w:r w:rsidRPr="00F60CC9">
        <w:t>4) фінансові операції з готівкою (внесення, переказ, отримання коштів);</w:t>
      </w:r>
    </w:p>
    <w:p w:rsidR="005230D0" w:rsidRPr="00F60CC9" w:rsidRDefault="005230D0" w:rsidP="00F60CC9">
      <w:pPr>
        <w:pStyle w:val="rvps2"/>
        <w:jc w:val="both"/>
      </w:pPr>
      <w:bookmarkStart w:id="382" w:name="n373"/>
      <w:bookmarkEnd w:id="382"/>
      <w:r w:rsidRPr="00F60CC9">
        <w:t xml:space="preserve">5) здійснення розрахунку за фінансову операцію </w:t>
      </w:r>
      <w:proofErr w:type="gramStart"/>
      <w:r w:rsidRPr="00F60CC9">
        <w:t>у</w:t>
      </w:r>
      <w:proofErr w:type="gramEnd"/>
      <w:r w:rsidRPr="00F60CC9">
        <w:t xml:space="preserve"> </w:t>
      </w:r>
      <w:proofErr w:type="gramStart"/>
      <w:r w:rsidRPr="00F60CC9">
        <w:t>гот</w:t>
      </w:r>
      <w:proofErr w:type="gramEnd"/>
      <w:r w:rsidRPr="00F60CC9">
        <w:t>івковій формі;</w:t>
      </w:r>
    </w:p>
    <w:p w:rsidR="005230D0" w:rsidRPr="00F60CC9" w:rsidRDefault="005230D0" w:rsidP="00F60CC9">
      <w:pPr>
        <w:pStyle w:val="rvps2"/>
        <w:jc w:val="both"/>
      </w:pPr>
      <w:bookmarkStart w:id="383" w:name="n374"/>
      <w:bookmarkEnd w:id="383"/>
      <w:r w:rsidRPr="00F60CC9">
        <w:lastRenderedPageBreak/>
        <w:t xml:space="preserve">6) зарахування коштів на поточний рахунок юридичної або фізичної особи - </w:t>
      </w:r>
      <w:proofErr w:type="gramStart"/>
      <w:r w:rsidRPr="00F60CC9">
        <w:t>п</w:t>
      </w:r>
      <w:proofErr w:type="gramEnd"/>
      <w:r w:rsidRPr="00F60CC9">
        <w:t xml:space="preserve">ідприємця чи списання коштів з поточного рахунка юридичної або фізичної особи - підприємця, період діяльності якої не перевищує трьох місяців з дня реєстрації, або зарахування коштів на поточний рахунок чи списання коштів з поточного рахунка юридичної або фізичної особи - </w:t>
      </w:r>
      <w:proofErr w:type="gramStart"/>
      <w:r w:rsidRPr="00F60CC9">
        <w:t>п</w:t>
      </w:r>
      <w:proofErr w:type="gramEnd"/>
      <w:r w:rsidRPr="00F60CC9">
        <w:t>ідприємця у разі, якщо операції на зазначеному рахунку не здійснювалися з дня його відкриття;</w:t>
      </w:r>
    </w:p>
    <w:p w:rsidR="005230D0" w:rsidRPr="00F60CC9" w:rsidRDefault="005230D0" w:rsidP="00F60CC9">
      <w:pPr>
        <w:pStyle w:val="rvps2"/>
        <w:jc w:val="both"/>
      </w:pPr>
      <w:bookmarkStart w:id="384" w:name="n375"/>
      <w:bookmarkEnd w:id="384"/>
      <w:r w:rsidRPr="00F60CC9">
        <w:t>7) переказ коштів за кордон за зовнішньоекономічними договорами (контрактами), крім переказів коштів за договорами (контрактами), які передбачають фактичне постачання товарі</w:t>
      </w:r>
      <w:proofErr w:type="gramStart"/>
      <w:r w:rsidRPr="00F60CC9">
        <w:t>в</w:t>
      </w:r>
      <w:proofErr w:type="gramEnd"/>
      <w:r w:rsidRPr="00F60CC9">
        <w:t xml:space="preserve"> на митну територію України;</w:t>
      </w:r>
    </w:p>
    <w:p w:rsidR="005230D0" w:rsidRPr="00F60CC9" w:rsidRDefault="005230D0" w:rsidP="00F60CC9">
      <w:pPr>
        <w:pStyle w:val="rvps2"/>
        <w:jc w:val="both"/>
      </w:pPr>
      <w:bookmarkStart w:id="385" w:name="n376"/>
      <w:bookmarkEnd w:id="385"/>
      <w:r w:rsidRPr="00F60CC9">
        <w:t>8) обмін банкнот на банкноти іншого номіналу;</w:t>
      </w:r>
    </w:p>
    <w:p w:rsidR="005230D0" w:rsidRPr="00F60CC9" w:rsidRDefault="005230D0" w:rsidP="00F60CC9">
      <w:pPr>
        <w:pStyle w:val="rvps2"/>
        <w:jc w:val="both"/>
      </w:pPr>
      <w:bookmarkStart w:id="386" w:name="n377"/>
      <w:bookmarkEnd w:id="386"/>
      <w:r w:rsidRPr="00F60CC9">
        <w:t xml:space="preserve">9) здійснення фінансових операцій з цінними паперами </w:t>
      </w:r>
      <w:proofErr w:type="gramStart"/>
      <w:r w:rsidRPr="00F60CC9">
        <w:t>на</w:t>
      </w:r>
      <w:proofErr w:type="gramEnd"/>
      <w:r w:rsidRPr="00F60CC9">
        <w:t xml:space="preserve"> пред’явника, які не депоновані в депозитарних установах;</w:t>
      </w:r>
    </w:p>
    <w:p w:rsidR="005230D0" w:rsidRPr="00F60CC9" w:rsidRDefault="005230D0" w:rsidP="00F60CC9">
      <w:pPr>
        <w:pStyle w:val="rvps2"/>
        <w:jc w:val="both"/>
      </w:pPr>
      <w:bookmarkStart w:id="387" w:name="n378"/>
      <w:bookmarkEnd w:id="387"/>
      <w:r w:rsidRPr="00F60CC9">
        <w:t>10) здійснення операцій з векселями (крім фінансових казначейських векселів), ордерними цінними паперами;</w:t>
      </w:r>
    </w:p>
    <w:p w:rsidR="005230D0" w:rsidRPr="00F60CC9" w:rsidRDefault="005230D0" w:rsidP="00F60CC9">
      <w:pPr>
        <w:pStyle w:val="rvps2"/>
        <w:jc w:val="both"/>
      </w:pPr>
      <w:bookmarkStart w:id="388" w:name="n379"/>
      <w:bookmarkEnd w:id="388"/>
      <w:r w:rsidRPr="00F60CC9">
        <w:t>11) перерахування або отримання коштів неприбутковою організацією;</w:t>
      </w:r>
    </w:p>
    <w:p w:rsidR="005230D0" w:rsidRPr="00F60CC9" w:rsidRDefault="005230D0" w:rsidP="00F60CC9">
      <w:pPr>
        <w:pStyle w:val="rvps2"/>
        <w:jc w:val="both"/>
      </w:pPr>
      <w:bookmarkStart w:id="389" w:name="n380"/>
      <w:bookmarkEnd w:id="389"/>
      <w:r w:rsidRPr="00F60CC9">
        <w:t>12) здійснення фінансових операцій за правочинами, форма розрахункі</w:t>
      </w:r>
      <w:proofErr w:type="gramStart"/>
      <w:r w:rsidRPr="00F60CC9">
        <w:t>в</w:t>
      </w:r>
      <w:proofErr w:type="gramEnd"/>
      <w:r w:rsidRPr="00F60CC9">
        <w:t xml:space="preserve"> за якими не визначена;</w:t>
      </w:r>
    </w:p>
    <w:p w:rsidR="005230D0" w:rsidRPr="00F60CC9" w:rsidRDefault="005230D0" w:rsidP="00F60CC9">
      <w:pPr>
        <w:pStyle w:val="rvps2"/>
        <w:jc w:val="both"/>
      </w:pPr>
      <w:bookmarkStart w:id="390" w:name="n381"/>
      <w:bookmarkEnd w:id="390"/>
      <w:r w:rsidRPr="00F60CC9">
        <w:t xml:space="preserve">13) одержання (сплата, переказ) страхового чи перестрахового платежу (страхового чи перестрахового внеску, страхової чи перестрахової премії), крім сплати єдиного внеску на загальнообов’язкове державне </w:t>
      </w:r>
      <w:proofErr w:type="gramStart"/>
      <w:r w:rsidRPr="00F60CC9">
        <w:t>соц</w:t>
      </w:r>
      <w:proofErr w:type="gramEnd"/>
      <w:r w:rsidRPr="00F60CC9">
        <w:t>іальне страхування;</w:t>
      </w:r>
    </w:p>
    <w:p w:rsidR="005230D0" w:rsidRPr="00F60CC9" w:rsidRDefault="005230D0" w:rsidP="00F60CC9">
      <w:pPr>
        <w:pStyle w:val="rvps2"/>
        <w:jc w:val="both"/>
      </w:pPr>
      <w:bookmarkStart w:id="391" w:name="n382"/>
      <w:bookmarkEnd w:id="391"/>
      <w:r w:rsidRPr="00F60CC9">
        <w:t xml:space="preserve">14) проведення страхової чи перестрахової виплати або </w:t>
      </w:r>
      <w:proofErr w:type="gramStart"/>
      <w:r w:rsidRPr="00F60CC9">
        <w:t>страхового</w:t>
      </w:r>
      <w:proofErr w:type="gramEnd"/>
      <w:r w:rsidRPr="00F60CC9">
        <w:t xml:space="preserve"> чи перестрахового відшкодування або виплати викупної суми, крім зарахування чи списання коштів на/з рахунки (рахунків) державних позабюджетних фондів;</w:t>
      </w:r>
    </w:p>
    <w:p w:rsidR="005230D0" w:rsidRPr="00F60CC9" w:rsidRDefault="005230D0" w:rsidP="00F60CC9">
      <w:pPr>
        <w:pStyle w:val="rvps2"/>
        <w:jc w:val="both"/>
      </w:pPr>
      <w:bookmarkStart w:id="392" w:name="n383"/>
      <w:bookmarkEnd w:id="392"/>
      <w:r w:rsidRPr="00F60CC9">
        <w:t xml:space="preserve">15) виплата (передача) особі виграшу в лотерею, придбання фішок, жетонів, внесення </w:t>
      </w:r>
      <w:proofErr w:type="gramStart"/>
      <w:r w:rsidRPr="00F60CC9">
        <w:t>особою</w:t>
      </w:r>
      <w:proofErr w:type="gramEnd"/>
      <w:r w:rsidRPr="00F60CC9">
        <w:t xml:space="preserve"> в інший спосіб плати за право участі в азартній грі, виплата (передача) виграшу суб’єктом господарювання, який проводить азартні ігри;</w:t>
      </w:r>
    </w:p>
    <w:p w:rsidR="005230D0" w:rsidRPr="00F60CC9" w:rsidRDefault="005230D0" w:rsidP="00F60CC9">
      <w:pPr>
        <w:pStyle w:val="rvps2"/>
        <w:jc w:val="both"/>
      </w:pPr>
      <w:bookmarkStart w:id="393" w:name="n384"/>
      <w:bookmarkEnd w:id="393"/>
      <w:r w:rsidRPr="00F60CC9">
        <w:t>16) надання кредитних коштів особі, яка є членом небанківської кредитної установи, в один і той самий день два рази і більше за умови, що загальна сума фінансових операцій дорівнює чи перевищує суму, визначену частиною першою цієї статті;</w:t>
      </w:r>
    </w:p>
    <w:p w:rsidR="005230D0" w:rsidRPr="00F60CC9" w:rsidRDefault="005230D0" w:rsidP="00F60CC9">
      <w:pPr>
        <w:pStyle w:val="rvps2"/>
        <w:jc w:val="both"/>
      </w:pPr>
      <w:bookmarkStart w:id="394" w:name="n385"/>
      <w:bookmarkEnd w:id="394"/>
      <w:r w:rsidRPr="00F60CC9">
        <w:t xml:space="preserve">17) фінансові операції </w:t>
      </w:r>
      <w:proofErr w:type="gramStart"/>
      <w:r w:rsidRPr="00F60CC9">
        <w:t>осіб</w:t>
      </w:r>
      <w:proofErr w:type="gramEnd"/>
      <w:r w:rsidRPr="00F60CC9">
        <w:t>, щодо яких встановлено високий ризик.</w:t>
      </w:r>
    </w:p>
    <w:p w:rsidR="005230D0" w:rsidRPr="00F60CC9" w:rsidRDefault="005230D0" w:rsidP="00F60CC9">
      <w:pPr>
        <w:pStyle w:val="rvps2"/>
        <w:jc w:val="both"/>
      </w:pPr>
      <w:bookmarkStart w:id="395" w:name="n386"/>
      <w:bookmarkEnd w:id="395"/>
      <w:r w:rsidRPr="00F60CC9">
        <w:t xml:space="preserve">2. Інформація про фінансові операції відповідно до пунктів 5, 12 і 16 частини першої цієї статті подається спеціально уповноваженому органу </w:t>
      </w:r>
      <w:proofErr w:type="gramStart"/>
      <w:r w:rsidRPr="00F60CC9">
        <w:t>вс</w:t>
      </w:r>
      <w:proofErr w:type="gramEnd"/>
      <w:r w:rsidRPr="00F60CC9">
        <w:t>іма суб’єктами первинного фінансового моніторингу, крім банків.</w:t>
      </w:r>
    </w:p>
    <w:p w:rsidR="005230D0" w:rsidRPr="00F60CC9" w:rsidRDefault="005230D0" w:rsidP="00F60CC9">
      <w:pPr>
        <w:pStyle w:val="rvps2"/>
        <w:jc w:val="both"/>
      </w:pPr>
      <w:bookmarkStart w:id="396" w:name="n387"/>
      <w:bookmarkEnd w:id="396"/>
      <w:r w:rsidRPr="00F60CC9">
        <w:t xml:space="preserve">3. Страхові (перестрахові) брокери здійснюють обов’язковий фінансовий моніторинг </w:t>
      </w:r>
      <w:proofErr w:type="gramStart"/>
      <w:r w:rsidRPr="00F60CC9">
        <w:t>у</w:t>
      </w:r>
      <w:proofErr w:type="gramEnd"/>
      <w:r w:rsidRPr="00F60CC9">
        <w:t xml:space="preserve"> </w:t>
      </w:r>
      <w:proofErr w:type="gramStart"/>
      <w:r w:rsidRPr="00F60CC9">
        <w:t>раз</w:t>
      </w:r>
      <w:proofErr w:type="gramEnd"/>
      <w:r w:rsidRPr="00F60CC9">
        <w:t>і, якщо вони задіяні у проведенні розрахунків та отримують страхові чи перестрахові премії у сумі, зазначеній у частині першій цієї статті.</w:t>
      </w:r>
    </w:p>
    <w:p w:rsidR="005230D0" w:rsidRPr="00F60CC9" w:rsidRDefault="005230D0" w:rsidP="00F60CC9">
      <w:pPr>
        <w:pStyle w:val="rvps2"/>
        <w:jc w:val="both"/>
      </w:pPr>
      <w:bookmarkStart w:id="397" w:name="n388"/>
      <w:bookmarkEnd w:id="397"/>
      <w:r w:rsidRPr="00F60CC9">
        <w:rPr>
          <w:rStyle w:val="rvts9"/>
        </w:rPr>
        <w:t xml:space="preserve">Стаття 16. </w:t>
      </w:r>
      <w:r w:rsidRPr="00F60CC9">
        <w:t xml:space="preserve">Фінансові операції, що </w:t>
      </w:r>
      <w:proofErr w:type="gramStart"/>
      <w:r w:rsidRPr="00F60CC9">
        <w:t>п</w:t>
      </w:r>
      <w:proofErr w:type="gramEnd"/>
      <w:r w:rsidRPr="00F60CC9">
        <w:t>ідлягають внутрішньому фінансовому моніторингу</w:t>
      </w:r>
    </w:p>
    <w:p w:rsidR="005230D0" w:rsidRPr="00F60CC9" w:rsidRDefault="005230D0" w:rsidP="00F60CC9">
      <w:pPr>
        <w:pStyle w:val="rvps2"/>
        <w:jc w:val="both"/>
      </w:pPr>
      <w:bookmarkStart w:id="398" w:name="n389"/>
      <w:bookmarkEnd w:id="398"/>
      <w:r w:rsidRPr="00F60CC9">
        <w:t xml:space="preserve">1. Фінансова операція </w:t>
      </w:r>
      <w:proofErr w:type="gramStart"/>
      <w:r w:rsidRPr="00F60CC9">
        <w:t>п</w:t>
      </w:r>
      <w:proofErr w:type="gramEnd"/>
      <w:r w:rsidRPr="00F60CC9">
        <w:t>ідлягає внутрішньому фінансовому моніторингу, якщо у суб’єкта первинного фінансового моніторингу виникають підозри, які ґрунтуються, зокрема, на:</w:t>
      </w:r>
    </w:p>
    <w:p w:rsidR="005230D0" w:rsidRPr="00F60CC9" w:rsidRDefault="005230D0" w:rsidP="00F60CC9">
      <w:pPr>
        <w:pStyle w:val="rvps2"/>
        <w:jc w:val="both"/>
      </w:pPr>
      <w:bookmarkStart w:id="399" w:name="n390"/>
      <w:bookmarkEnd w:id="399"/>
      <w:proofErr w:type="gramStart"/>
      <w:r w:rsidRPr="00F60CC9">
        <w:t xml:space="preserve">критеріях ризиків, визначених самостійно суб’єктом первинного фінансового моніторингу з урахуванням критеріїв ризиків, встановлених центральним органом виконавчої влади з </w:t>
      </w:r>
      <w:r w:rsidRPr="00F60CC9">
        <w:lastRenderedPageBreak/>
        <w:t>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roofErr w:type="gramEnd"/>
    </w:p>
    <w:p w:rsidR="005230D0" w:rsidRPr="00F60CC9" w:rsidRDefault="005230D0" w:rsidP="00F60CC9">
      <w:pPr>
        <w:pStyle w:val="rvps2"/>
        <w:jc w:val="both"/>
      </w:pPr>
      <w:bookmarkStart w:id="400" w:name="n391"/>
      <w:bookmarkEnd w:id="400"/>
      <w:r w:rsidRPr="00F60CC9">
        <w:t>встановленні за результатами проведеного аналізу факту (фактів) невідповідності фінансової (фінансових) операції (операцій) фінансовому стану та/або змі</w:t>
      </w:r>
      <w:proofErr w:type="gramStart"/>
      <w:r w:rsidRPr="00F60CC9">
        <w:t>сту д</w:t>
      </w:r>
      <w:proofErr w:type="gramEnd"/>
      <w:r w:rsidRPr="00F60CC9">
        <w:t>іяльності клієнта;</w:t>
      </w:r>
    </w:p>
    <w:p w:rsidR="005230D0" w:rsidRPr="00F60CC9" w:rsidRDefault="005230D0" w:rsidP="00F60CC9">
      <w:pPr>
        <w:pStyle w:val="rvps2"/>
        <w:jc w:val="both"/>
      </w:pPr>
      <w:bookmarkStart w:id="401" w:name="n392"/>
      <w:bookmarkEnd w:id="401"/>
      <w:r w:rsidRPr="00F60CC9">
        <w:t xml:space="preserve">типологічних </w:t>
      </w:r>
      <w:proofErr w:type="gramStart"/>
      <w:r w:rsidRPr="00F60CC9">
        <w:t>досл</w:t>
      </w:r>
      <w:proofErr w:type="gramEnd"/>
      <w:r w:rsidRPr="00F60CC9">
        <w:t>ідженнях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підготовлених та оприлюднених спеціально уповноваженим органом.</w:t>
      </w:r>
    </w:p>
    <w:p w:rsidR="005230D0" w:rsidRPr="00F60CC9" w:rsidRDefault="005230D0" w:rsidP="007F1E74">
      <w:pPr>
        <w:pStyle w:val="rvps7"/>
        <w:jc w:val="center"/>
      </w:pPr>
      <w:bookmarkStart w:id="402" w:name="n393"/>
      <w:bookmarkEnd w:id="402"/>
      <w:r w:rsidRPr="00F60CC9">
        <w:rPr>
          <w:rStyle w:val="rvts15"/>
        </w:rPr>
        <w:t xml:space="preserve">Розділ IV. </w:t>
      </w:r>
      <w:r w:rsidRPr="00F60CC9">
        <w:br/>
      </w:r>
      <w:r w:rsidRPr="00F60CC9">
        <w:rPr>
          <w:rStyle w:val="rvts15"/>
        </w:rPr>
        <w:t>ЗУПИНЕННЯ ФІНАНСОВИХ ОПЕРАЦІЙ</w:t>
      </w:r>
    </w:p>
    <w:p w:rsidR="005230D0" w:rsidRPr="00F60CC9" w:rsidRDefault="005230D0" w:rsidP="00F60CC9">
      <w:pPr>
        <w:pStyle w:val="rvps2"/>
        <w:jc w:val="both"/>
      </w:pPr>
      <w:bookmarkStart w:id="403" w:name="n394"/>
      <w:bookmarkEnd w:id="403"/>
      <w:r w:rsidRPr="00F60CC9">
        <w:rPr>
          <w:rStyle w:val="rvts9"/>
        </w:rPr>
        <w:t xml:space="preserve">Стаття 17. </w:t>
      </w:r>
      <w:r w:rsidRPr="00F60CC9">
        <w:t>Зупинення фінансових операцій</w:t>
      </w:r>
    </w:p>
    <w:p w:rsidR="005230D0" w:rsidRPr="00F60CC9" w:rsidRDefault="005230D0" w:rsidP="00F60CC9">
      <w:pPr>
        <w:pStyle w:val="rvps2"/>
        <w:jc w:val="both"/>
      </w:pPr>
      <w:bookmarkStart w:id="404" w:name="n395"/>
      <w:bookmarkEnd w:id="404"/>
      <w:r w:rsidRPr="00F60CC9">
        <w:t xml:space="preserve">1. Суб’єкт первинного фінансового моніторингу має право зупинити здійснення фінансової (фінансових) операції (операцій), яка (які) </w:t>
      </w:r>
      <w:proofErr w:type="gramStart"/>
      <w:r w:rsidRPr="00F60CC9">
        <w:t>містить</w:t>
      </w:r>
      <w:proofErr w:type="gramEnd"/>
      <w:r w:rsidRPr="00F60CC9">
        <w:t xml:space="preserve"> (містять) ознаки, передбачені </w:t>
      </w:r>
      <w:hyperlink r:id="rId69" w:anchor="n367" w:history="1">
        <w:r w:rsidRPr="00F60CC9">
          <w:rPr>
            <w:rStyle w:val="a3"/>
          </w:rPr>
          <w:t>статтями 15</w:t>
        </w:r>
      </w:hyperlink>
      <w:r w:rsidRPr="00F60CC9">
        <w:t xml:space="preserve"> та/або </w:t>
      </w:r>
      <w:hyperlink r:id="rId70" w:anchor="n388" w:history="1">
        <w:r w:rsidRPr="00F60CC9">
          <w:rPr>
            <w:rStyle w:val="a3"/>
          </w:rPr>
          <w:t>16</w:t>
        </w:r>
      </w:hyperlink>
      <w:r w:rsidRPr="00F60CC9">
        <w:t xml:space="preserve"> цього Закону, та/або фінансові операції із зарахування чи списання коштів, що відбувається в результаті дій, які містять ознаки вчинення злочину, визначеного </w:t>
      </w:r>
      <w:hyperlink r:id="rId71" w:tgtFrame="_blank" w:history="1">
        <w:proofErr w:type="gramStart"/>
        <w:r w:rsidRPr="00F60CC9">
          <w:rPr>
            <w:rStyle w:val="a3"/>
          </w:rPr>
          <w:t>Кримінальним кодексом України</w:t>
        </w:r>
      </w:hyperlink>
      <w:r w:rsidRPr="00F60CC9">
        <w:t>, та зобов’язаний зупинити здійснення фінансової (фінансових) операції (операцій), якщо її учасником або вигодоодержувачем за ними є особа, яку включено до переліку осіб, пов’язаних з провадженням терористичної діяльності або щодо яких застосовано міжнародні санкції (якщо види та умови застосування санкцій передбачають зупинення або заборону фінансових операц</w:t>
      </w:r>
      <w:proofErr w:type="gramEnd"/>
      <w:r w:rsidRPr="00F60CC9">
        <w:t>і</w:t>
      </w:r>
      <w:proofErr w:type="gramStart"/>
      <w:r w:rsidRPr="00F60CC9">
        <w:t>й), і в день зупинення повідомити спеціально уповноваженому органу в установленому законодавством порядку про таку (такі) фінансову (фінансові) операцію (операції), її (їх) учасників та про залишок коштів на рахунку (рахунках) клієнта, відкритому (відкритих) суб’єктом первинного фінансового моніторингу, який зупинив здійснення фінансової (фінансових) операції (операцій), та</w:t>
      </w:r>
      <w:proofErr w:type="gramEnd"/>
      <w:r w:rsidRPr="00F60CC9">
        <w:t xml:space="preserve"> </w:t>
      </w:r>
      <w:proofErr w:type="gramStart"/>
      <w:r w:rsidRPr="00F60CC9">
        <w:t>у</w:t>
      </w:r>
      <w:proofErr w:type="gramEnd"/>
      <w:r w:rsidRPr="00F60CC9">
        <w:t xml:space="preserve"> разі зарахування коштів на транзитні рахунки суб’єкта первинного фінансового моніторингу - про залишок коштів на таких рахунках в межах зарахованих сум. Таке зупинення фінансових операцій здійснюється на два робочих дні з дня зупинення (включно).</w:t>
      </w:r>
    </w:p>
    <w:p w:rsidR="005230D0" w:rsidRPr="00F60CC9" w:rsidRDefault="005230D0" w:rsidP="00F60CC9">
      <w:pPr>
        <w:pStyle w:val="rvps2"/>
        <w:jc w:val="both"/>
      </w:pPr>
      <w:bookmarkStart w:id="405" w:name="n396"/>
      <w:bookmarkEnd w:id="405"/>
      <w:r w:rsidRPr="00F60CC9">
        <w:t xml:space="preserve">2. Спеціально уповноважений орган може прийняти </w:t>
      </w:r>
      <w:proofErr w:type="gramStart"/>
      <w:r w:rsidRPr="00F60CC9">
        <w:t>р</w:t>
      </w:r>
      <w:proofErr w:type="gramEnd"/>
      <w:r w:rsidRPr="00F60CC9">
        <w:t xml:space="preserve">ішення про подальше зупинення фінансової (фінансових) операції (операцій), здійснене відповідно до частини першої цієї статті, на строк до п’яти робочих днів, про що зобов’язаний негайно повідомити суб’єкту первинного фінансового моніторингу, а також правоохоронним органам, уповноваженим приймати рішення відповідно до </w:t>
      </w:r>
      <w:hyperlink r:id="rId72" w:tgtFrame="_blank" w:history="1">
        <w:r w:rsidRPr="00F60CC9">
          <w:rPr>
            <w:rStyle w:val="a3"/>
          </w:rPr>
          <w:t>Кримінального процесуального кодексу України</w:t>
        </w:r>
      </w:hyperlink>
      <w:r w:rsidRPr="00F60CC9">
        <w:t>.</w:t>
      </w:r>
    </w:p>
    <w:p w:rsidR="005230D0" w:rsidRPr="00F60CC9" w:rsidRDefault="005230D0" w:rsidP="00F60CC9">
      <w:pPr>
        <w:pStyle w:val="rvps2"/>
        <w:jc w:val="both"/>
      </w:pPr>
      <w:bookmarkStart w:id="406" w:name="n397"/>
      <w:bookmarkEnd w:id="406"/>
      <w:r w:rsidRPr="00F60CC9">
        <w:t xml:space="preserve">3. Спеціально уповноважений орган у разі виникнення </w:t>
      </w:r>
      <w:proofErr w:type="gramStart"/>
      <w:r w:rsidRPr="00F60CC9">
        <w:t>п</w:t>
      </w:r>
      <w:proofErr w:type="gramEnd"/>
      <w:r w:rsidRPr="00F60CC9">
        <w:t xml:space="preserve">ідозр може прийняти рішення про зупинення видаткових фінансових операцій на строк до п’яти робочих днів, про що зобов’язаний негайно повідомити суб’єкту первинного фінансового моніторингу, а також правоохоронним органам, уповноваженим приймати рішення відповідно до </w:t>
      </w:r>
      <w:hyperlink r:id="rId73" w:tgtFrame="_blank" w:history="1">
        <w:r w:rsidRPr="00F60CC9">
          <w:rPr>
            <w:rStyle w:val="a3"/>
          </w:rPr>
          <w:t>Кримінального процесуального кодексу України</w:t>
        </w:r>
      </w:hyperlink>
      <w:r w:rsidRPr="00F60CC9">
        <w:t xml:space="preserve">. У такому разі суб’єкт первинного фінансового моніторингу зобов’язаний в день отримання, але не </w:t>
      </w:r>
      <w:proofErr w:type="gramStart"/>
      <w:r w:rsidRPr="00F60CC9">
        <w:t>п</w:t>
      </w:r>
      <w:proofErr w:type="gramEnd"/>
      <w:r w:rsidRPr="00F60CC9">
        <w:t xml:space="preserve">ізніше 11 години наступного робочого дня після отримання відповідного рішення повідомити спеціально уповноваженому органу про залишок коштів на рахунку клієнта, фінансові операції (кошти) за яким були зупинені, та у разі зупинення фінансових операцій на транзитних рахунках суб’єкта первинного фінансового моніторингу - про залишок коштів </w:t>
      </w:r>
      <w:proofErr w:type="gramStart"/>
      <w:r w:rsidRPr="00F60CC9">
        <w:t>на</w:t>
      </w:r>
      <w:proofErr w:type="gramEnd"/>
      <w:r w:rsidRPr="00F60CC9">
        <w:t xml:space="preserve"> таких рахунках в межах зарахованих сум.</w:t>
      </w:r>
    </w:p>
    <w:p w:rsidR="005230D0" w:rsidRPr="00F60CC9" w:rsidRDefault="005230D0" w:rsidP="00F60CC9">
      <w:pPr>
        <w:pStyle w:val="rvps2"/>
        <w:jc w:val="both"/>
      </w:pPr>
      <w:bookmarkStart w:id="407" w:name="n398"/>
      <w:bookmarkEnd w:id="407"/>
      <w:r w:rsidRPr="00F60CC9">
        <w:t xml:space="preserve">4. </w:t>
      </w:r>
      <w:proofErr w:type="gramStart"/>
      <w:r w:rsidRPr="00F60CC9">
        <w:t>У</w:t>
      </w:r>
      <w:proofErr w:type="gramEnd"/>
      <w:r w:rsidRPr="00F60CC9">
        <w:t xml:space="preserve"> разі зупинення видаткових фінансових операцій відповідно до частини третьої цієї статті Закону прибуткові фінансові операції не зупиняються. При цьому суб’єкт первинного фінансового моніторингу в день проведення, але не </w:t>
      </w:r>
      <w:proofErr w:type="gramStart"/>
      <w:r w:rsidRPr="00F60CC9">
        <w:t>п</w:t>
      </w:r>
      <w:proofErr w:type="gramEnd"/>
      <w:r w:rsidRPr="00F60CC9">
        <w:t>ізніше 11 години наступного робочого дня з дня здійснення прибуткової операції зобов’язаний повідомити про здійснення прибуткових фінансових операцій та/або спробу здійснення видаткових фінансових операцій спеціально уповноваженому органу.</w:t>
      </w:r>
    </w:p>
    <w:p w:rsidR="005230D0" w:rsidRPr="00F60CC9" w:rsidRDefault="005230D0" w:rsidP="00F60CC9">
      <w:pPr>
        <w:pStyle w:val="rvps2"/>
        <w:jc w:val="both"/>
      </w:pPr>
      <w:bookmarkStart w:id="408" w:name="n399"/>
      <w:bookmarkEnd w:id="408"/>
      <w:r w:rsidRPr="00F60CC9">
        <w:lastRenderedPageBreak/>
        <w:t xml:space="preserve">5. У разі прийняття </w:t>
      </w:r>
      <w:proofErr w:type="gramStart"/>
      <w:r w:rsidRPr="00F60CC9">
        <w:t>р</w:t>
      </w:r>
      <w:proofErr w:type="gramEnd"/>
      <w:r w:rsidRPr="00F60CC9">
        <w:t xml:space="preserve">ішення відповідно до частин другої і третьої цієї статті спеціально уповноважений орган протягом строку подальшого зупинення відповідних (відповідної) фінансових (фінансової) операцій (операції) або зупинення видаткових фінансових операцій проводить аналітичну роботу, збирає необхідну додаткову інформацію, обробляє, перевіряє, аналізує її та у разі, якщо за результатами </w:t>
      </w:r>
      <w:proofErr w:type="gramStart"/>
      <w:r w:rsidRPr="00F60CC9">
        <w:t>перев</w:t>
      </w:r>
      <w:proofErr w:type="gramEnd"/>
      <w:r w:rsidRPr="00F60CC9">
        <w:t>ірки:</w:t>
      </w:r>
    </w:p>
    <w:p w:rsidR="005230D0" w:rsidRPr="00F60CC9" w:rsidRDefault="005230D0" w:rsidP="00F60CC9">
      <w:pPr>
        <w:pStyle w:val="rvps2"/>
        <w:jc w:val="both"/>
      </w:pPr>
      <w:bookmarkStart w:id="409" w:name="n400"/>
      <w:bookmarkEnd w:id="409"/>
      <w:r w:rsidRPr="00F60CC9">
        <w:t xml:space="preserve">ознаки легалізації (відмивання) доходів, одержаних злочинним шляхом, або фінансування тероризму, або вчинення іншого злочину, визначеного </w:t>
      </w:r>
      <w:hyperlink r:id="rId74" w:tgtFrame="_blank" w:history="1">
        <w:r w:rsidRPr="00F60CC9">
          <w:rPr>
            <w:rStyle w:val="a3"/>
          </w:rPr>
          <w:t>Кримінальним кодексом України</w:t>
        </w:r>
      </w:hyperlink>
      <w:r w:rsidRPr="00F60CC9">
        <w:t xml:space="preserve">, не </w:t>
      </w:r>
      <w:proofErr w:type="gramStart"/>
      <w:r w:rsidRPr="00F60CC9">
        <w:t>п</w:t>
      </w:r>
      <w:proofErr w:type="gramEnd"/>
      <w:r w:rsidRPr="00F60CC9">
        <w:t>ідтверджуються, спеціально уповноважений орган зобов’язаний негайно скасувати своє рішення про подальше зупинення відповідних (відповідної) фінансових (фінансової) операцій (операції) або зупинення видаткових фінансових операцій та повідомити про це суб’єкту первинного фінансового моніторингу;</w:t>
      </w:r>
    </w:p>
    <w:p w:rsidR="005230D0" w:rsidRPr="00F60CC9" w:rsidRDefault="005230D0" w:rsidP="00F60CC9">
      <w:pPr>
        <w:pStyle w:val="rvps2"/>
        <w:jc w:val="both"/>
      </w:pPr>
      <w:bookmarkStart w:id="410" w:name="n401"/>
      <w:bookmarkEnd w:id="410"/>
      <w:r w:rsidRPr="00F60CC9">
        <w:t xml:space="preserve">є мотивовані </w:t>
      </w:r>
      <w:proofErr w:type="gramStart"/>
      <w:r w:rsidRPr="00F60CC9">
        <w:t>п</w:t>
      </w:r>
      <w:proofErr w:type="gramEnd"/>
      <w:r w:rsidRPr="00F60CC9">
        <w:t xml:space="preserve">ідозри, - спеціально уповноважений орган приймає рішення про продовження зупинення відповідних (відповідної) фінансових (фінансової) операцій (операції) (видаткових фінансових операцій), готує і подає відповідний узагальнений матеріал або додатковий узагальнений матеріал правоохоронним органам, уповноваженим приймати рішення відповідно до </w:t>
      </w:r>
      <w:hyperlink r:id="rId75" w:tgtFrame="_blank" w:history="1">
        <w:r w:rsidRPr="00F60CC9">
          <w:rPr>
            <w:rStyle w:val="a3"/>
          </w:rPr>
          <w:t>Кримінального процесуального кодексу України</w:t>
        </w:r>
      </w:hyperlink>
      <w:r w:rsidRPr="00F60CC9">
        <w:t xml:space="preserve">, та в день прийняття такого </w:t>
      </w:r>
      <w:proofErr w:type="gramStart"/>
      <w:r w:rsidRPr="00F60CC9">
        <w:t>р</w:t>
      </w:r>
      <w:proofErr w:type="gramEnd"/>
      <w:r w:rsidRPr="00F60CC9">
        <w:t xml:space="preserve">ішення інформує відповідного суб’єкта первинного фінансового моніторингу про дату закінчення строку зупинення відповідних (відповідної) фінансових (фінансової) операцій (операції). Строк зупинення відповідних фінансових (фінансової) операцій (операції) продовжується спеціально уповноваженим органом з наступного робочого дня </w:t>
      </w:r>
      <w:proofErr w:type="gramStart"/>
      <w:r w:rsidRPr="00F60CC9">
        <w:t>п</w:t>
      </w:r>
      <w:proofErr w:type="gramEnd"/>
      <w:r w:rsidRPr="00F60CC9">
        <w:t>ісля подання відповідного узагальненого матеріалу або додаткового узагальненого матеріалу за умови, що загальний строк такого зупинення не перевищуватиме 30 робочих днів.</w:t>
      </w:r>
    </w:p>
    <w:p w:rsidR="005230D0" w:rsidRPr="00F60CC9" w:rsidRDefault="005230D0" w:rsidP="00F60CC9">
      <w:pPr>
        <w:pStyle w:val="rvps2"/>
        <w:jc w:val="both"/>
      </w:pPr>
      <w:bookmarkStart w:id="411" w:name="n402"/>
      <w:bookmarkEnd w:id="411"/>
      <w:r w:rsidRPr="00F60CC9">
        <w:t>Суб’єкт первинного фінансового моніторингу поновлює проведення фінансових операцій:</w:t>
      </w:r>
    </w:p>
    <w:p w:rsidR="005230D0" w:rsidRPr="00F60CC9" w:rsidRDefault="005230D0" w:rsidP="00F60CC9">
      <w:pPr>
        <w:pStyle w:val="rvps2"/>
        <w:jc w:val="both"/>
      </w:pPr>
      <w:bookmarkStart w:id="412" w:name="n403"/>
      <w:bookmarkEnd w:id="412"/>
      <w:r w:rsidRPr="00F60CC9">
        <w:t xml:space="preserve">третього робочого дня з дня зупинення фінансової операції у разі неотримання суб’єктом первинного фінансового моніторингу протягом строку, передбаченого частиною першою цієї статті, </w:t>
      </w:r>
      <w:proofErr w:type="gramStart"/>
      <w:r w:rsidRPr="00F60CC9">
        <w:t>р</w:t>
      </w:r>
      <w:proofErr w:type="gramEnd"/>
      <w:r w:rsidRPr="00F60CC9">
        <w:t>ішення спеціально уповноваженого органу про подальше зупинення фінансової (фінансових) операції (операцій);</w:t>
      </w:r>
    </w:p>
    <w:p w:rsidR="005230D0" w:rsidRPr="00F60CC9" w:rsidRDefault="005230D0" w:rsidP="00F60CC9">
      <w:pPr>
        <w:pStyle w:val="rvps2"/>
        <w:jc w:val="both"/>
      </w:pPr>
      <w:bookmarkStart w:id="413" w:name="n404"/>
      <w:bookmarkEnd w:id="413"/>
      <w:r w:rsidRPr="00F60CC9">
        <w:t xml:space="preserve">наступного робочого дня </w:t>
      </w:r>
      <w:proofErr w:type="gramStart"/>
      <w:r w:rsidRPr="00F60CC9">
        <w:t>п</w:t>
      </w:r>
      <w:proofErr w:type="gramEnd"/>
      <w:r w:rsidRPr="00F60CC9">
        <w:t xml:space="preserve">ісля дня отримання суб’єктом первинного фінансового моніторингу протягом строку, зазначеного в рішенні спеціально уповноваженого органу про подальше зупинення відповідних (відповідної) фінансових (фінансової) операцій (операції) відповідно до частини другої цієї статті або про зупинення видаткової фінансової операції відповідно до частини третьої цієї статті, повідомлення про скасування спеціально уповноваженим органом такого </w:t>
      </w:r>
      <w:proofErr w:type="gramStart"/>
      <w:r w:rsidRPr="00F60CC9">
        <w:t>р</w:t>
      </w:r>
      <w:proofErr w:type="gramEnd"/>
      <w:r w:rsidRPr="00F60CC9">
        <w:t>ішення, але не пізніше 31 робочого дня з дня зупинення фінансової (фінансових) операції (операцій);</w:t>
      </w:r>
    </w:p>
    <w:p w:rsidR="005230D0" w:rsidRPr="00F60CC9" w:rsidRDefault="005230D0" w:rsidP="00F60CC9">
      <w:pPr>
        <w:pStyle w:val="rvps2"/>
        <w:jc w:val="both"/>
      </w:pPr>
      <w:bookmarkStart w:id="414" w:name="n405"/>
      <w:bookmarkEnd w:id="414"/>
      <w:r w:rsidRPr="00F60CC9">
        <w:t xml:space="preserve">наступного робочого дня </w:t>
      </w:r>
      <w:proofErr w:type="gramStart"/>
      <w:r w:rsidRPr="00F60CC9">
        <w:t>п</w:t>
      </w:r>
      <w:proofErr w:type="gramEnd"/>
      <w:r w:rsidRPr="00F60CC9">
        <w:t>ісля дати закінчення строку зупинення відповідних (відповідної) фінансових (фінансової) операцій (операції), зазначеної у рішенні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p w:rsidR="005230D0" w:rsidRPr="00F60CC9" w:rsidRDefault="005230D0" w:rsidP="00F60CC9">
      <w:pPr>
        <w:pStyle w:val="rvps2"/>
        <w:jc w:val="both"/>
      </w:pPr>
      <w:bookmarkStart w:id="415" w:name="n406"/>
      <w:bookmarkEnd w:id="415"/>
      <w:r w:rsidRPr="00F60CC9">
        <w:t xml:space="preserve">наступного робочого дня </w:t>
      </w:r>
      <w:proofErr w:type="gramStart"/>
      <w:r w:rsidRPr="00F60CC9">
        <w:t>п</w:t>
      </w:r>
      <w:proofErr w:type="gramEnd"/>
      <w:r w:rsidRPr="00F60CC9">
        <w:t xml:space="preserve">ісля дня отримання суб’єктом первинного фінансового моніторингу доручення спеціально уповноваженого органу відповідно до </w:t>
      </w:r>
      <w:hyperlink r:id="rId76" w:anchor="n504" w:history="1">
        <w:r w:rsidRPr="00F60CC9">
          <w:rPr>
            <w:rStyle w:val="a3"/>
          </w:rPr>
          <w:t>частини п’ятої</w:t>
        </w:r>
      </w:hyperlink>
      <w:r w:rsidRPr="00F60CC9">
        <w:t xml:space="preserve"> статті 23 цього Закону про поновлення фінансових операцій, зупинених на виконання відповідного запиту уповноваженого органу іноземної держави.</w:t>
      </w:r>
    </w:p>
    <w:p w:rsidR="005230D0" w:rsidRPr="00F60CC9" w:rsidRDefault="005230D0" w:rsidP="00F60CC9">
      <w:pPr>
        <w:pStyle w:val="rvps2"/>
        <w:jc w:val="both"/>
      </w:pPr>
      <w:bookmarkStart w:id="416" w:name="n407"/>
      <w:bookmarkEnd w:id="416"/>
      <w:r w:rsidRPr="00F60CC9">
        <w:t>Суб’єкт первинного фінансового моніторингу повідомляє клієнту у разі його звернення про зупинення фінансової (фінансових) операції (операцій), якщо строк її (їх) зупинення перевищив сім робочих дні</w:t>
      </w:r>
      <w:proofErr w:type="gramStart"/>
      <w:r w:rsidRPr="00F60CC9">
        <w:t>в</w:t>
      </w:r>
      <w:proofErr w:type="gramEnd"/>
      <w:r w:rsidRPr="00F60CC9">
        <w:t>.</w:t>
      </w:r>
    </w:p>
    <w:p w:rsidR="005230D0" w:rsidRPr="00F60CC9" w:rsidRDefault="005230D0" w:rsidP="00F60CC9">
      <w:pPr>
        <w:pStyle w:val="rvps2"/>
        <w:jc w:val="both"/>
      </w:pPr>
      <w:bookmarkStart w:id="417" w:name="n408"/>
      <w:bookmarkEnd w:id="417"/>
      <w:r w:rsidRPr="00F60CC9">
        <w:t xml:space="preserve">6. Зупинення та поновлення здійснення фінансової (фінансових) операції (операцій) відбувається у порядку, визначеному суб’єктами державного фінансового моніторингу, які </w:t>
      </w:r>
      <w:r w:rsidRPr="00F60CC9">
        <w:lastRenderedPageBreak/>
        <w:t>здійснюють державне регулювання і нагляд за діяльністю суб’єктів первинного фінансового моніторингу в межах їх повноважень.</w:t>
      </w:r>
    </w:p>
    <w:p w:rsidR="005230D0" w:rsidRPr="00F60CC9" w:rsidRDefault="005230D0" w:rsidP="00F60CC9">
      <w:pPr>
        <w:pStyle w:val="rvps2"/>
        <w:jc w:val="both"/>
      </w:pPr>
      <w:bookmarkStart w:id="418" w:name="n409"/>
      <w:bookmarkEnd w:id="418"/>
      <w:r w:rsidRPr="00F60CC9">
        <w:t xml:space="preserve">Прийняття спеціально уповноваженим органом </w:t>
      </w:r>
      <w:proofErr w:type="gramStart"/>
      <w:r w:rsidRPr="00F60CC9">
        <w:t>р</w:t>
      </w:r>
      <w:proofErr w:type="gramEnd"/>
      <w:r w:rsidRPr="00F60CC9">
        <w:t>ішень про зупинення (подальше зупинення, продовження зупинення) відповідних (відповідної) фінансових (фінансової) операцій (операції), зупинення чи поновлення проведення або забезпечення моніторингу фінансової операції відповідної особи на виконання запиту уповноваженого органу іноземної держави та доведення рішень чи доручень спеціально уповноваженого органу до суб’єкта первинного фінансового моніторингу здійснюється у порядку, що встановлюється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p w:rsidR="005230D0" w:rsidRPr="00F60CC9" w:rsidRDefault="005230D0" w:rsidP="00F60CC9">
      <w:pPr>
        <w:pStyle w:val="rvps2"/>
        <w:jc w:val="both"/>
      </w:pPr>
      <w:bookmarkStart w:id="419" w:name="n410"/>
      <w:bookmarkEnd w:id="419"/>
      <w:r w:rsidRPr="00F60CC9">
        <w:t xml:space="preserve">Строки зупинення фінансової (фінансових) операції (операцій) суб’єктами первинного фінансового моніторингу та спеціально уповноваженим органом, зазначені у частинах першій - п’ятій цієї статті, є остаточними та продовженню не </w:t>
      </w:r>
      <w:proofErr w:type="gramStart"/>
      <w:r w:rsidRPr="00F60CC9">
        <w:t>п</w:t>
      </w:r>
      <w:proofErr w:type="gramEnd"/>
      <w:r w:rsidRPr="00F60CC9">
        <w:t>ідлягають.</w:t>
      </w:r>
    </w:p>
    <w:p w:rsidR="005230D0" w:rsidRPr="00F60CC9" w:rsidRDefault="005230D0" w:rsidP="00F60CC9">
      <w:pPr>
        <w:pStyle w:val="rvps2"/>
        <w:jc w:val="both"/>
      </w:pPr>
      <w:bookmarkStart w:id="420" w:name="n411"/>
      <w:bookmarkEnd w:id="420"/>
      <w:r w:rsidRPr="00F60CC9">
        <w:t xml:space="preserve">7. Перелік осіб, пов’язаних із провадженням терористичної діяльності або стосовно яких застосовано міжнародні санкції, формується у </w:t>
      </w:r>
      <w:hyperlink r:id="rId77" w:anchor="n9" w:tgtFrame="_blank" w:history="1">
        <w:r w:rsidRPr="00F60CC9">
          <w:rPr>
            <w:rStyle w:val="a3"/>
          </w:rPr>
          <w:t>порядку</w:t>
        </w:r>
      </w:hyperlink>
      <w:r w:rsidRPr="00F60CC9">
        <w:t>, що визначається Кабінетом Міні</w:t>
      </w:r>
      <w:proofErr w:type="gramStart"/>
      <w:r w:rsidRPr="00F60CC9">
        <w:t>стр</w:t>
      </w:r>
      <w:proofErr w:type="gramEnd"/>
      <w:r w:rsidRPr="00F60CC9">
        <w:t xml:space="preserve">ів України. </w:t>
      </w:r>
      <w:proofErr w:type="gramStart"/>
      <w:r w:rsidRPr="00F60CC9">
        <w:t>П</w:t>
      </w:r>
      <w:proofErr w:type="gramEnd"/>
      <w:r w:rsidRPr="00F60CC9">
        <w:t>ідставою для внесення юридичної чи фізичної особи до зазначеного переліку є:</w:t>
      </w:r>
    </w:p>
    <w:p w:rsidR="005230D0" w:rsidRPr="00F60CC9" w:rsidRDefault="005230D0" w:rsidP="00F60CC9">
      <w:pPr>
        <w:pStyle w:val="rvps2"/>
        <w:jc w:val="both"/>
      </w:pPr>
      <w:bookmarkStart w:id="421" w:name="n412"/>
      <w:bookmarkEnd w:id="421"/>
      <w:r w:rsidRPr="00F60CC9">
        <w:t xml:space="preserve">1) вирок суду, що набрав законної сили, про визнання фізичної особи винною у вчиненні злочинів, передбачених </w:t>
      </w:r>
      <w:hyperlink r:id="rId78" w:anchor="n1707" w:tgtFrame="_blank" w:history="1">
        <w:r w:rsidRPr="00F60CC9">
          <w:rPr>
            <w:rStyle w:val="a3"/>
          </w:rPr>
          <w:t>статтями 258-258</w:t>
        </w:r>
      </w:hyperlink>
      <w:hyperlink r:id="rId79" w:anchor="n1707" w:tgtFrame="_blank" w:history="1">
        <w:r w:rsidRPr="00F60CC9">
          <w:rPr>
            <w:rStyle w:val="a3"/>
          </w:rPr>
          <w:t>-5</w:t>
        </w:r>
      </w:hyperlink>
      <w:r w:rsidRPr="00F60CC9">
        <w:t xml:space="preserve">, </w:t>
      </w:r>
      <w:hyperlink r:id="rId80" w:anchor="n3045" w:tgtFrame="_blank" w:history="1">
        <w:r w:rsidRPr="00F60CC9">
          <w:rPr>
            <w:rStyle w:val="a3"/>
          </w:rPr>
          <w:t>439</w:t>
        </w:r>
      </w:hyperlink>
      <w:r w:rsidRPr="00F60CC9">
        <w:t xml:space="preserve"> і </w:t>
      </w:r>
      <w:hyperlink r:id="rId81" w:anchor="n3050" w:tgtFrame="_blank" w:history="1">
        <w:r w:rsidRPr="00F60CC9">
          <w:rPr>
            <w:rStyle w:val="a3"/>
          </w:rPr>
          <w:t>440</w:t>
        </w:r>
      </w:hyperlink>
      <w:r w:rsidRPr="00F60CC9">
        <w:t xml:space="preserve"> Кримінального кодексу України, </w:t>
      </w:r>
      <w:proofErr w:type="gramStart"/>
      <w:r w:rsidRPr="00F60CC9">
        <w:t>р</w:t>
      </w:r>
      <w:proofErr w:type="gramEnd"/>
      <w:r w:rsidRPr="00F60CC9">
        <w:t>ішення суду щодо віднесення (визнання) організації, юридичної або фізичної особи до такої (такою), що пов’язана з провадженням терористичної діяльності або розповсюдженням зброї масового знищення;</w:t>
      </w:r>
    </w:p>
    <w:p w:rsidR="005230D0" w:rsidRPr="00F60CC9" w:rsidRDefault="005230D0" w:rsidP="00F60CC9">
      <w:pPr>
        <w:pStyle w:val="rvps2"/>
        <w:jc w:val="both"/>
      </w:pPr>
      <w:bookmarkStart w:id="422" w:name="n413"/>
      <w:bookmarkEnd w:id="422"/>
      <w:r w:rsidRPr="00F60CC9">
        <w:t xml:space="preserve">2) відомості, що формуються міжнародними організаціями або уповноваженими ними органами про організації, юридичних та фізичних осіб, які </w:t>
      </w:r>
      <w:proofErr w:type="gramStart"/>
      <w:r w:rsidRPr="00F60CC9">
        <w:t>пов’язан</w:t>
      </w:r>
      <w:proofErr w:type="gramEnd"/>
      <w:r w:rsidRPr="00F60CC9">
        <w:t>і з терористичними організаціями або терористами, а також про осіб, стосовно яких застосовано міжнародні санкції;</w:t>
      </w:r>
    </w:p>
    <w:p w:rsidR="005230D0" w:rsidRPr="00F60CC9" w:rsidRDefault="005230D0" w:rsidP="00F60CC9">
      <w:pPr>
        <w:pStyle w:val="rvps2"/>
        <w:jc w:val="both"/>
      </w:pPr>
      <w:bookmarkStart w:id="423" w:name="n414"/>
      <w:bookmarkEnd w:id="423"/>
      <w:r w:rsidRPr="00F60CC9">
        <w:t>3) вироки (</w:t>
      </w:r>
      <w:proofErr w:type="gramStart"/>
      <w:r w:rsidRPr="00F60CC9">
        <w:t>р</w:t>
      </w:r>
      <w:proofErr w:type="gramEnd"/>
      <w:r w:rsidRPr="00F60CC9">
        <w:t>ішення) судів, рішення інших компетентних органів іноземних держав стосовно організацій, юридичних або фізичних осіб, пов’язаних із провадженням терористичної діяльності або розповсюдженням зброї масового знищення, які визнаються Україною відповідно до міжнародних договорів України.</w:t>
      </w:r>
    </w:p>
    <w:p w:rsidR="005230D0" w:rsidRPr="00F60CC9" w:rsidRDefault="005230D0" w:rsidP="00F60CC9">
      <w:pPr>
        <w:pStyle w:val="rvps2"/>
        <w:jc w:val="both"/>
      </w:pPr>
      <w:bookmarkStart w:id="424" w:name="n415"/>
      <w:bookmarkEnd w:id="424"/>
      <w:r w:rsidRPr="00F60CC9">
        <w:t xml:space="preserve">8. </w:t>
      </w:r>
      <w:proofErr w:type="gramStart"/>
      <w:r w:rsidRPr="00F60CC9">
        <w:t>Перелік осіб, пов’язаних із провадженням терористичної діяльності або стосовно яких застосовано міжнародні санкції, доводиться до відома суб’єктів первинного фінансового моніторингу спеціально уповноваженим органом у порядку, визначеному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w:t>
      </w:r>
      <w:proofErr w:type="gramEnd"/>
      <w:r w:rsidRPr="00F60CC9">
        <w:t xml:space="preserve">ів, одержаних злочинним шляхом, або фінансуванню тероризму та погодженому з іншими суб’єктами </w:t>
      </w:r>
      <w:proofErr w:type="gramStart"/>
      <w:r w:rsidRPr="00F60CC9">
        <w:t>державного</w:t>
      </w:r>
      <w:proofErr w:type="gramEnd"/>
      <w:r w:rsidRPr="00F60CC9">
        <w:t xml:space="preserve">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w:t>
      </w:r>
    </w:p>
    <w:p w:rsidR="005230D0" w:rsidRPr="00F60CC9" w:rsidRDefault="005230D0" w:rsidP="00F60CC9">
      <w:pPr>
        <w:pStyle w:val="rvps2"/>
        <w:jc w:val="both"/>
      </w:pPr>
      <w:bookmarkStart w:id="425" w:name="n416"/>
      <w:bookmarkEnd w:id="425"/>
      <w:r w:rsidRPr="00F60CC9">
        <w:t>Суб’єкти первинного фінансового моніторингу та спеціально уповноважений орган є відпові</w:t>
      </w:r>
      <w:proofErr w:type="gramStart"/>
      <w:r w:rsidRPr="00F60CC9">
        <w:t>дальними</w:t>
      </w:r>
      <w:proofErr w:type="gramEnd"/>
      <w:r w:rsidRPr="00F60CC9">
        <w:t xml:space="preserve"> за дотримання видів та умов застосування санкцій, що передбачені у вищезазначеному переліку.</w:t>
      </w:r>
    </w:p>
    <w:p w:rsidR="005230D0" w:rsidRPr="00F60CC9" w:rsidRDefault="005230D0" w:rsidP="00F60CC9">
      <w:pPr>
        <w:pStyle w:val="rvps2"/>
        <w:jc w:val="both"/>
      </w:pPr>
      <w:bookmarkStart w:id="426" w:name="n417"/>
      <w:bookmarkEnd w:id="426"/>
      <w:r w:rsidRPr="00F60CC9">
        <w:t>9. Доступ до активів, що пов’язані із фінансуванням тероризму та стосуються фінансових операцій, зупинених відповідно до рішення, прийнятого на підставі резолюцій</w:t>
      </w:r>
      <w:proofErr w:type="gramStart"/>
      <w:r w:rsidRPr="00F60CC9">
        <w:t xml:space="preserve"> Р</w:t>
      </w:r>
      <w:proofErr w:type="gramEnd"/>
      <w:r w:rsidRPr="00F60CC9">
        <w:t>ади Безпеки ООН, здійснюється у порядку, встановленому законодавством. Такий доступ здійснюється для покриття основних або надзвичайних витрат.</w:t>
      </w:r>
    </w:p>
    <w:p w:rsidR="005230D0" w:rsidRPr="00F60CC9" w:rsidRDefault="005230D0" w:rsidP="00F60CC9">
      <w:pPr>
        <w:pStyle w:val="rvps2"/>
        <w:jc w:val="both"/>
      </w:pPr>
      <w:bookmarkStart w:id="427" w:name="n418"/>
      <w:bookmarkEnd w:id="427"/>
      <w:r w:rsidRPr="00F60CC9">
        <w:t xml:space="preserve">10. Зупинення фінансових (фінансової) операцій (операції) відповідно до частин </w:t>
      </w:r>
      <w:hyperlink r:id="rId82" w:anchor="n494" w:history="1">
        <w:r w:rsidRPr="00F60CC9">
          <w:rPr>
            <w:rStyle w:val="a3"/>
          </w:rPr>
          <w:t>першої - третьої</w:t>
        </w:r>
      </w:hyperlink>
      <w:r w:rsidRPr="00F60CC9">
        <w:t xml:space="preserve">, </w:t>
      </w:r>
      <w:hyperlink r:id="rId83" w:anchor="n504" w:history="1">
        <w:r w:rsidRPr="00F60CC9">
          <w:rPr>
            <w:rStyle w:val="a3"/>
          </w:rPr>
          <w:t>п’ятої</w:t>
        </w:r>
      </w:hyperlink>
      <w:r w:rsidRPr="00F60CC9">
        <w:t xml:space="preserve"> цієї статті, </w:t>
      </w:r>
      <w:hyperlink r:id="rId84" w:anchor="n496" w:history="1">
        <w:r w:rsidRPr="00F60CC9">
          <w:rPr>
            <w:rStyle w:val="a3"/>
          </w:rPr>
          <w:t>частини третьої</w:t>
        </w:r>
      </w:hyperlink>
      <w:r w:rsidRPr="00F60CC9">
        <w:t xml:space="preserve"> статті 23 цього Закону не є </w:t>
      </w:r>
      <w:proofErr w:type="gramStart"/>
      <w:r w:rsidRPr="00F60CC9">
        <w:t>п</w:t>
      </w:r>
      <w:proofErr w:type="gramEnd"/>
      <w:r w:rsidRPr="00F60CC9">
        <w:t xml:space="preserve">ідставою для виникнення </w:t>
      </w:r>
      <w:r w:rsidRPr="00F60CC9">
        <w:lastRenderedPageBreak/>
        <w:t>цивільно-правової відповідальності суб’єкта первинного фінансового моніторингу та його посадових осіб за порушення умов відповідних правочинів.</w:t>
      </w:r>
    </w:p>
    <w:p w:rsidR="005230D0" w:rsidRPr="00F60CC9" w:rsidRDefault="005230D0" w:rsidP="00F60CC9">
      <w:pPr>
        <w:pStyle w:val="rvps2"/>
        <w:jc w:val="both"/>
      </w:pPr>
      <w:bookmarkStart w:id="428" w:name="n419"/>
      <w:bookmarkEnd w:id="428"/>
      <w:r w:rsidRPr="00F60CC9">
        <w:t>11. Виключення з переліку осіб, пов’язаних з провадженням терористичної діяльності або стосовно яких застосовано міжнародні санкції, здійснюється у порядку, визначеному Кабінетом Міні</w:t>
      </w:r>
      <w:proofErr w:type="gramStart"/>
      <w:r w:rsidRPr="00F60CC9">
        <w:t>стр</w:t>
      </w:r>
      <w:proofErr w:type="gramEnd"/>
      <w:r w:rsidRPr="00F60CC9">
        <w:t xml:space="preserve">ів України. </w:t>
      </w:r>
      <w:proofErr w:type="gramStart"/>
      <w:r w:rsidRPr="00F60CC9">
        <w:t>П</w:t>
      </w:r>
      <w:proofErr w:type="gramEnd"/>
      <w:r w:rsidRPr="00F60CC9">
        <w:t>ідставою для виключення юридичної чи фізичної особи із зазначеного переліку є:</w:t>
      </w:r>
    </w:p>
    <w:p w:rsidR="005230D0" w:rsidRPr="00F60CC9" w:rsidRDefault="005230D0" w:rsidP="00F60CC9">
      <w:pPr>
        <w:pStyle w:val="rvps2"/>
        <w:jc w:val="both"/>
      </w:pPr>
      <w:bookmarkStart w:id="429" w:name="n420"/>
      <w:bookmarkEnd w:id="429"/>
      <w:r w:rsidRPr="00F60CC9">
        <w:t xml:space="preserve">1) погашення або зняття судимості з фізичної особи, засудженої за вироком суду, що набрав законної сили, про визнання цієї особи </w:t>
      </w:r>
      <w:proofErr w:type="gramStart"/>
      <w:r w:rsidRPr="00F60CC9">
        <w:t>винною</w:t>
      </w:r>
      <w:proofErr w:type="gramEnd"/>
      <w:r w:rsidRPr="00F60CC9">
        <w:t xml:space="preserve"> у вчиненні злочинів, передбачених </w:t>
      </w:r>
      <w:hyperlink r:id="rId85" w:anchor="n1707" w:tgtFrame="_blank" w:history="1">
        <w:r w:rsidRPr="00F60CC9">
          <w:rPr>
            <w:rStyle w:val="a3"/>
          </w:rPr>
          <w:t>статтями 258-258</w:t>
        </w:r>
      </w:hyperlink>
      <w:hyperlink r:id="rId86" w:anchor="n1707" w:tgtFrame="_blank" w:history="1">
        <w:r w:rsidRPr="00F60CC9">
          <w:rPr>
            <w:rStyle w:val="a3"/>
          </w:rPr>
          <w:t>-5</w:t>
        </w:r>
      </w:hyperlink>
      <w:r w:rsidRPr="00F60CC9">
        <w:t xml:space="preserve">, </w:t>
      </w:r>
      <w:hyperlink r:id="rId87" w:anchor="n3045" w:tgtFrame="_blank" w:history="1">
        <w:r w:rsidRPr="00F60CC9">
          <w:rPr>
            <w:rStyle w:val="a3"/>
          </w:rPr>
          <w:t>439</w:t>
        </w:r>
      </w:hyperlink>
      <w:r w:rsidRPr="00F60CC9">
        <w:t xml:space="preserve"> і </w:t>
      </w:r>
      <w:hyperlink r:id="rId88" w:anchor="n3050" w:tgtFrame="_blank" w:history="1">
        <w:r w:rsidRPr="00F60CC9">
          <w:rPr>
            <w:rStyle w:val="a3"/>
          </w:rPr>
          <w:t xml:space="preserve">440 </w:t>
        </w:r>
      </w:hyperlink>
      <w:r w:rsidRPr="00F60CC9">
        <w:t>Кримінального кодексу України;</w:t>
      </w:r>
    </w:p>
    <w:p w:rsidR="005230D0" w:rsidRPr="00F60CC9" w:rsidRDefault="005230D0" w:rsidP="00F60CC9">
      <w:pPr>
        <w:pStyle w:val="rvps2"/>
        <w:jc w:val="both"/>
      </w:pPr>
      <w:bookmarkStart w:id="430" w:name="n421"/>
      <w:bookmarkEnd w:id="430"/>
      <w:r w:rsidRPr="00F60CC9">
        <w:t xml:space="preserve">2) виключення даних про особу з відомостей, що формуються міжнародними організаціями або уповноваженими ними органами, про організації, юридичних та фізичних </w:t>
      </w:r>
      <w:proofErr w:type="gramStart"/>
      <w:r w:rsidRPr="00F60CC9">
        <w:t>осіб</w:t>
      </w:r>
      <w:proofErr w:type="gramEnd"/>
      <w:r w:rsidRPr="00F60CC9">
        <w:t>, пов’язаних з терористичними організаціями або терористами, а також про осіб, стосовно яких застосовано міжнародні санкції;</w:t>
      </w:r>
    </w:p>
    <w:p w:rsidR="005230D0" w:rsidRPr="00F60CC9" w:rsidRDefault="005230D0" w:rsidP="00F60CC9">
      <w:pPr>
        <w:pStyle w:val="rvps2"/>
        <w:jc w:val="both"/>
      </w:pPr>
      <w:bookmarkStart w:id="431" w:name="n422"/>
      <w:bookmarkEnd w:id="431"/>
      <w:r w:rsidRPr="00F60CC9">
        <w:t>3) погашення або зняття судимості з фізичної особи, засудженої за вироком (</w:t>
      </w:r>
      <w:proofErr w:type="gramStart"/>
      <w:r w:rsidRPr="00F60CC9">
        <w:t>р</w:t>
      </w:r>
      <w:proofErr w:type="gramEnd"/>
      <w:r w:rsidRPr="00F60CC9">
        <w:t>ішенням) судів, рішенням інших компетентних органів іноземних держав стосовно організацій, юридичних або фізичних осіб, пов’язаних із провадженням терористичної діяльності, які визнаються відповідно до міжнародних договорів України.</w:t>
      </w:r>
    </w:p>
    <w:p w:rsidR="005230D0" w:rsidRPr="00F60CC9" w:rsidRDefault="005230D0" w:rsidP="00F60CC9">
      <w:pPr>
        <w:pStyle w:val="rvps2"/>
        <w:jc w:val="both"/>
      </w:pPr>
      <w:bookmarkStart w:id="432" w:name="n423"/>
      <w:bookmarkEnd w:id="432"/>
      <w:r w:rsidRPr="00F60CC9">
        <w:t>12. Розгляд запитів щодо виключення з переліку осіб, пов’язаних із провадженням терористичної діяльності або стосовно яких застосовано міжнародні санкції, здійснюється в порядку, встановленому Кабінетом Міні</w:t>
      </w:r>
      <w:proofErr w:type="gramStart"/>
      <w:r w:rsidRPr="00F60CC9">
        <w:t>стр</w:t>
      </w:r>
      <w:proofErr w:type="gramEnd"/>
      <w:r w:rsidRPr="00F60CC9">
        <w:t>ів України, протягом строку, що не перевищує 30 робочих днів.</w:t>
      </w:r>
    </w:p>
    <w:p w:rsidR="005230D0" w:rsidRPr="00F60CC9" w:rsidRDefault="005230D0" w:rsidP="007F1E74">
      <w:pPr>
        <w:pStyle w:val="rvps7"/>
        <w:jc w:val="center"/>
      </w:pPr>
      <w:bookmarkStart w:id="433" w:name="n424"/>
      <w:bookmarkEnd w:id="433"/>
      <w:r w:rsidRPr="00F60CC9">
        <w:rPr>
          <w:rStyle w:val="rvts15"/>
        </w:rPr>
        <w:t xml:space="preserve">Розділ V. </w:t>
      </w:r>
      <w:r w:rsidRPr="00F60CC9">
        <w:br/>
      </w:r>
      <w:r w:rsidRPr="00F60CC9">
        <w:rPr>
          <w:rStyle w:val="rvts15"/>
        </w:rPr>
        <w:t xml:space="preserve">ЗАВДАННЯ, ФУНКЦІЇ ТА ПРАВА </w:t>
      </w:r>
      <w:proofErr w:type="gramStart"/>
      <w:r w:rsidRPr="00F60CC9">
        <w:rPr>
          <w:rStyle w:val="rvts15"/>
        </w:rPr>
        <w:t>СПЕЦ</w:t>
      </w:r>
      <w:proofErr w:type="gramEnd"/>
      <w:r w:rsidRPr="00F60CC9">
        <w:rPr>
          <w:rStyle w:val="rvts15"/>
        </w:rPr>
        <w:t xml:space="preserve">ІАЛЬНО </w:t>
      </w:r>
      <w:r w:rsidR="007F1E74">
        <w:rPr>
          <w:rStyle w:val="rvts15"/>
        </w:rPr>
        <w:br/>
      </w:r>
      <w:r w:rsidRPr="00F60CC9">
        <w:rPr>
          <w:rStyle w:val="rvts15"/>
        </w:rPr>
        <w:t>УПОВНОВАЖЕНОГО ОРГАНУ</w:t>
      </w:r>
    </w:p>
    <w:p w:rsidR="005230D0" w:rsidRPr="00F60CC9" w:rsidRDefault="005230D0" w:rsidP="00F60CC9">
      <w:pPr>
        <w:pStyle w:val="rvps2"/>
        <w:jc w:val="both"/>
      </w:pPr>
      <w:bookmarkStart w:id="434" w:name="n425"/>
      <w:bookmarkEnd w:id="434"/>
      <w:r w:rsidRPr="00F60CC9">
        <w:rPr>
          <w:rStyle w:val="rvts9"/>
        </w:rPr>
        <w:t>Стаття 18.</w:t>
      </w:r>
      <w:r w:rsidRPr="00F60CC9">
        <w:t xml:space="preserve"> Завдання та функції </w:t>
      </w:r>
      <w:proofErr w:type="gramStart"/>
      <w:r w:rsidRPr="00F60CC9">
        <w:t>спец</w:t>
      </w:r>
      <w:proofErr w:type="gramEnd"/>
      <w:r w:rsidRPr="00F60CC9">
        <w:t>іально уповноваженого органу</w:t>
      </w:r>
    </w:p>
    <w:p w:rsidR="005230D0" w:rsidRPr="00F60CC9" w:rsidRDefault="005230D0" w:rsidP="00F60CC9">
      <w:pPr>
        <w:pStyle w:val="rvps2"/>
        <w:jc w:val="both"/>
      </w:pPr>
      <w:bookmarkStart w:id="435" w:name="n426"/>
      <w:bookmarkEnd w:id="435"/>
      <w:r w:rsidRPr="00F60CC9">
        <w:t>1. Завданнями спеціально уповноваженого органу</w:t>
      </w:r>
      <w:proofErr w:type="gramStart"/>
      <w:r w:rsidRPr="00F60CC9">
        <w:t xml:space="preserve"> є:</w:t>
      </w:r>
      <w:proofErr w:type="gramEnd"/>
    </w:p>
    <w:p w:rsidR="005230D0" w:rsidRPr="00F60CC9" w:rsidRDefault="005230D0" w:rsidP="00F60CC9">
      <w:pPr>
        <w:pStyle w:val="rvps2"/>
        <w:jc w:val="both"/>
      </w:pPr>
      <w:bookmarkStart w:id="436" w:name="n427"/>
      <w:bookmarkEnd w:id="436"/>
      <w:r w:rsidRPr="00F60CC9">
        <w:t xml:space="preserve">1) збирання, оброблення та проведення аналізу (операційного і стратегічного) інформації про фінансові операції, що </w:t>
      </w:r>
      <w:proofErr w:type="gramStart"/>
      <w:r w:rsidRPr="00F60CC9">
        <w:t>п</w:t>
      </w:r>
      <w:proofErr w:type="gramEnd"/>
      <w:r w:rsidRPr="00F60CC9">
        <w:t>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або фінансуванні тероризму чи фінансуванні розповсюдження зброї масового знищення.</w:t>
      </w:r>
    </w:p>
    <w:p w:rsidR="005230D0" w:rsidRPr="00F60CC9" w:rsidRDefault="005230D0" w:rsidP="00F60CC9">
      <w:pPr>
        <w:pStyle w:val="rvps2"/>
        <w:jc w:val="both"/>
      </w:pPr>
      <w:bookmarkStart w:id="437" w:name="n428"/>
      <w:bookmarkEnd w:id="437"/>
      <w:r w:rsidRPr="00F60CC9">
        <w:t xml:space="preserve">Принципи опрацювання одержаної від суб’єктів первинного фінансового моніторингу інформації про фінансові операції, що </w:t>
      </w:r>
      <w:proofErr w:type="gramStart"/>
      <w:r w:rsidRPr="00F60CC9">
        <w:t>п</w:t>
      </w:r>
      <w:proofErr w:type="gramEnd"/>
      <w:r w:rsidRPr="00F60CC9">
        <w:t>ідлягають фінансовому моніторингу, та критерії проведення аналізу таких операцій встановлюються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p w:rsidR="005230D0" w:rsidRPr="00F60CC9" w:rsidRDefault="005230D0" w:rsidP="00F60CC9">
      <w:pPr>
        <w:pStyle w:val="rvps2"/>
        <w:jc w:val="both"/>
      </w:pPr>
      <w:bookmarkStart w:id="438" w:name="n429"/>
      <w:bookmarkEnd w:id="438"/>
      <w:r w:rsidRPr="00F60CC9">
        <w:t>2) забезпечення реалізації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439" w:name="n430"/>
      <w:bookmarkEnd w:id="439"/>
      <w:r w:rsidRPr="00F60CC9">
        <w:t>3) забезпечення функціонування та розвитку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440" w:name="n431"/>
      <w:bookmarkEnd w:id="440"/>
      <w:proofErr w:type="gramStart"/>
      <w:r w:rsidRPr="00F60CC9">
        <w:lastRenderedPageBreak/>
        <w:t>4) налагодження співпраці, взаємодії та інформаційного обміну з державними органами, Національним банком України, компетентними органами іноземних держав та міжнародними організаціями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pStyle w:val="rvps2"/>
        <w:jc w:val="both"/>
      </w:pPr>
      <w:bookmarkStart w:id="441" w:name="n432"/>
      <w:bookmarkEnd w:id="441"/>
      <w:r w:rsidRPr="00F60CC9">
        <w:t>5) проведення національної оцінки ризиків;</w:t>
      </w:r>
    </w:p>
    <w:p w:rsidR="005230D0" w:rsidRPr="00F60CC9" w:rsidRDefault="005230D0" w:rsidP="00F60CC9">
      <w:pPr>
        <w:pStyle w:val="rvps2"/>
        <w:jc w:val="both"/>
      </w:pPr>
      <w:bookmarkStart w:id="442" w:name="n433"/>
      <w:bookmarkEnd w:id="442"/>
      <w:r w:rsidRPr="00F60CC9">
        <w:t xml:space="preserve">6) забезпечення представництва України в установленому порядку в </w:t>
      </w:r>
      <w:proofErr w:type="gramStart"/>
      <w:r w:rsidRPr="00F60CC9">
        <w:t>м</w:t>
      </w:r>
      <w:proofErr w:type="gramEnd"/>
      <w:r w:rsidRPr="00F60CC9">
        <w:t>іжнародних організаціях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443" w:name="n434"/>
      <w:bookmarkEnd w:id="443"/>
      <w:r w:rsidRPr="00F60CC9">
        <w:t xml:space="preserve">2. </w:t>
      </w:r>
      <w:proofErr w:type="gramStart"/>
      <w:r w:rsidRPr="00F60CC9">
        <w:t>Спец</w:t>
      </w:r>
      <w:proofErr w:type="gramEnd"/>
      <w:r w:rsidRPr="00F60CC9">
        <w:t>іально уповноважений орган відповідно до покладених на нього завдань:</w:t>
      </w:r>
    </w:p>
    <w:p w:rsidR="005230D0" w:rsidRPr="00F60CC9" w:rsidRDefault="005230D0" w:rsidP="00F60CC9">
      <w:pPr>
        <w:pStyle w:val="rvps2"/>
        <w:jc w:val="both"/>
      </w:pPr>
      <w:bookmarkStart w:id="444" w:name="n435"/>
      <w:bookmarkEnd w:id="444"/>
      <w:r w:rsidRPr="00F60CC9">
        <w:t xml:space="preserve">1) вносить пропозиції щодо розроблення законодавчих актів, бере участь в установленому порядку у </w:t>
      </w:r>
      <w:proofErr w:type="gramStart"/>
      <w:r w:rsidRPr="00F60CC9">
        <w:t>п</w:t>
      </w:r>
      <w:proofErr w:type="gramEnd"/>
      <w:r w:rsidRPr="00F60CC9">
        <w:t>ідготовці інших нормативно-правових актів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445" w:name="n436"/>
      <w:bookmarkEnd w:id="445"/>
      <w:r w:rsidRPr="00F60CC9">
        <w:t xml:space="preserve">2) подає запити посадовим особам, до державних органів (крім Національного банку України), в тому числі до правоохоронних органів, органів прокуратури та судів, органів місцевого самоврядування, органів державної виконавчої служби, </w:t>
      </w:r>
      <w:proofErr w:type="gramStart"/>
      <w:r w:rsidRPr="00F60CC9">
        <w:t>п</w:t>
      </w:r>
      <w:proofErr w:type="gramEnd"/>
      <w:r w:rsidRPr="00F60CC9">
        <w:t>ідприємств, установ, організацій щодо одержання відповідно до закону інформації (у тому числі копій документів), необхідної для виконання покладених на нього завдань;</w:t>
      </w:r>
    </w:p>
    <w:p w:rsidR="005230D0" w:rsidRPr="00F60CC9" w:rsidRDefault="005230D0" w:rsidP="00F60CC9">
      <w:pPr>
        <w:pStyle w:val="rvps2"/>
        <w:jc w:val="both"/>
      </w:pPr>
      <w:bookmarkStart w:id="446" w:name="n437"/>
      <w:bookmarkEnd w:id="446"/>
      <w:r w:rsidRPr="00F60CC9">
        <w:t>3) співпрацює з органами виконавчої влади, Національним банком України, іншими державними органами, включеними до системи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w:t>
      </w:r>
    </w:p>
    <w:p w:rsidR="005230D0" w:rsidRPr="00F60CC9" w:rsidRDefault="005230D0" w:rsidP="00F60CC9">
      <w:pPr>
        <w:pStyle w:val="rvps2"/>
        <w:jc w:val="both"/>
      </w:pPr>
      <w:bookmarkStart w:id="447" w:name="n438"/>
      <w:bookmarkEnd w:id="447"/>
      <w:r w:rsidRPr="00F60CC9">
        <w:t xml:space="preserve">4) у разі наявності достатніх </w:t>
      </w:r>
      <w:proofErr w:type="gramStart"/>
      <w:r w:rsidRPr="00F60CC9">
        <w:t>п</w:t>
      </w:r>
      <w:proofErr w:type="gramEnd"/>
      <w:r w:rsidRPr="00F60CC9">
        <w:t xml:space="preserve">ідстав вважати,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подає до правоохоронних органів, уповноважених приймати рішення згідно з </w:t>
      </w:r>
      <w:hyperlink r:id="rId89" w:tgtFrame="_blank" w:history="1">
        <w:r w:rsidRPr="00F60CC9">
          <w:rPr>
            <w:rStyle w:val="a3"/>
          </w:rPr>
          <w:t>Кримінальним процесуальним кодексом України</w:t>
        </w:r>
      </w:hyperlink>
      <w:r w:rsidRPr="00F60CC9">
        <w:t>, а також розвідувальних органів України для проведення оперативно-розшукової діяльності відповідні узагальнені матеріали (додаткові узагальнені матеріали) та одержує від них інформацію про хід їх розгляду;</w:t>
      </w:r>
    </w:p>
    <w:p w:rsidR="005230D0" w:rsidRPr="00F60CC9" w:rsidRDefault="005230D0" w:rsidP="00F60CC9">
      <w:pPr>
        <w:pStyle w:val="rvps2"/>
        <w:jc w:val="both"/>
      </w:pPr>
      <w:bookmarkStart w:id="448" w:name="n439"/>
      <w:bookmarkEnd w:id="448"/>
      <w:r w:rsidRPr="00F60CC9">
        <w:t xml:space="preserve">5) у разі наявності достатніх </w:t>
      </w:r>
      <w:proofErr w:type="gramStart"/>
      <w:r w:rsidRPr="00F60CC9">
        <w:t>п</w:t>
      </w:r>
      <w:proofErr w:type="gramEnd"/>
      <w:r w:rsidRPr="00F60CC9">
        <w:t xml:space="preserve">ідстав підозрювати, що фінансова операція або клієнт пов’язані із вчиненням суспільно-небезпечного діяння, визначеного </w:t>
      </w:r>
      <w:hyperlink r:id="rId90" w:tgtFrame="_blank" w:history="1">
        <w:r w:rsidRPr="00F60CC9">
          <w:rPr>
            <w:rStyle w:val="a3"/>
          </w:rPr>
          <w:t>Кримінальним кодексом України</w:t>
        </w:r>
      </w:hyperlink>
      <w:r w:rsidRPr="00F60CC9">
        <w:t xml:space="preserve"> як злочин, що не стосується легалізації (відмивання) доходів, одержаних злочинним шляхом, або фінансування тероризму, подає інформацію до відповідного правоохоронного або розвідувального органу України як узагальнені </w:t>
      </w:r>
      <w:proofErr w:type="gramStart"/>
      <w:r w:rsidRPr="00F60CC9">
        <w:t>матеріали або додаткові узагальнені матер</w:t>
      </w:r>
      <w:proofErr w:type="gramEnd"/>
      <w:r w:rsidRPr="00F60CC9">
        <w:t>іали;</w:t>
      </w:r>
    </w:p>
    <w:p w:rsidR="005230D0" w:rsidRPr="00F60CC9" w:rsidRDefault="005230D0" w:rsidP="00F60CC9">
      <w:pPr>
        <w:pStyle w:val="rvps2"/>
        <w:jc w:val="both"/>
      </w:pPr>
      <w:bookmarkStart w:id="449" w:name="n440"/>
      <w:bookmarkEnd w:id="449"/>
      <w:r w:rsidRPr="00F60CC9">
        <w:t xml:space="preserve">6) бере участь у </w:t>
      </w:r>
      <w:proofErr w:type="gramStart"/>
      <w:r w:rsidRPr="00F60CC9">
        <w:t>м</w:t>
      </w:r>
      <w:proofErr w:type="gramEnd"/>
      <w:r w:rsidRPr="00F60CC9">
        <w:t>іжнародному співробітництві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450" w:name="n441"/>
      <w:bookmarkEnd w:id="450"/>
      <w:r w:rsidRPr="00F60CC9">
        <w:t>7) проводить аналіз методі</w:t>
      </w:r>
      <w:proofErr w:type="gramStart"/>
      <w:r w:rsidRPr="00F60CC9">
        <w:t>в</w:t>
      </w:r>
      <w:proofErr w:type="gramEnd"/>
      <w:r w:rsidRPr="00F60CC9">
        <w:t xml:space="preserve"> </w:t>
      </w:r>
      <w:proofErr w:type="gramStart"/>
      <w:r w:rsidRPr="00F60CC9">
        <w:t>та</w:t>
      </w:r>
      <w:proofErr w:type="gramEnd"/>
      <w:r w:rsidRPr="00F60CC9">
        <w:t xml:space="preserve"> фінансових схем легалізації (відмивання) доходів, одержаних злочинним шляхом, або фінансування тероризму чи фінансування розповсюдження зброї масового знищення;</w:t>
      </w:r>
    </w:p>
    <w:p w:rsidR="005230D0" w:rsidRPr="00F60CC9" w:rsidRDefault="005230D0" w:rsidP="00F60CC9">
      <w:pPr>
        <w:pStyle w:val="rvps2"/>
        <w:jc w:val="both"/>
      </w:pPr>
      <w:bookmarkStart w:id="451" w:name="n442"/>
      <w:bookmarkEnd w:id="451"/>
      <w:r w:rsidRPr="00F60CC9">
        <w:t xml:space="preserve">8) проводить щороку узагальнення інформації про стан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gramStart"/>
      <w:r w:rsidRPr="00F60CC9">
        <w:t>в</w:t>
      </w:r>
      <w:proofErr w:type="gramEnd"/>
      <w:r w:rsidRPr="00F60CC9">
        <w:t xml:space="preserve"> державі;</w:t>
      </w:r>
    </w:p>
    <w:p w:rsidR="005230D0" w:rsidRPr="00F60CC9" w:rsidRDefault="005230D0" w:rsidP="00F60CC9">
      <w:pPr>
        <w:pStyle w:val="rvps2"/>
        <w:jc w:val="both"/>
      </w:pPr>
      <w:bookmarkStart w:id="452" w:name="n443"/>
      <w:bookmarkEnd w:id="452"/>
      <w:r w:rsidRPr="00F60CC9">
        <w:lastRenderedPageBreak/>
        <w:t xml:space="preserve">9) погоджує проекти нормативно-правових актів суб’єктів </w:t>
      </w:r>
      <w:proofErr w:type="gramStart"/>
      <w:r w:rsidRPr="00F60CC9">
        <w:t>державного</w:t>
      </w:r>
      <w:proofErr w:type="gramEnd"/>
      <w:r w:rsidRPr="00F60CC9">
        <w:t xml:space="preserve"> фінансового моніторингу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453" w:name="n444"/>
      <w:bookmarkEnd w:id="453"/>
      <w:proofErr w:type="gramStart"/>
      <w:r w:rsidRPr="00F60CC9">
        <w:t>10) отримує від суб’єктів первинного фінансового моніторингу інформацію про відстеження (моніторинг) фінансових операцій клієнтів, які стали об’єктом фінансового моніторингу;</w:t>
      </w:r>
      <w:proofErr w:type="gramEnd"/>
    </w:p>
    <w:p w:rsidR="005230D0" w:rsidRPr="00F60CC9" w:rsidRDefault="005230D0" w:rsidP="00F60CC9">
      <w:pPr>
        <w:pStyle w:val="rvps2"/>
        <w:jc w:val="both"/>
      </w:pPr>
      <w:bookmarkStart w:id="454" w:name="n445"/>
      <w:bookmarkEnd w:id="454"/>
      <w:r w:rsidRPr="00F60CC9">
        <w:t xml:space="preserve">11) здійснює типологічні </w:t>
      </w:r>
      <w:proofErr w:type="gramStart"/>
      <w:r w:rsidRPr="00F60CC9">
        <w:t>досл</w:t>
      </w:r>
      <w:proofErr w:type="gramEnd"/>
      <w:r w:rsidRPr="00F60CC9">
        <w:t>ідження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w:t>
      </w:r>
    </w:p>
    <w:p w:rsidR="005230D0" w:rsidRPr="00F60CC9" w:rsidRDefault="005230D0" w:rsidP="00F60CC9">
      <w:pPr>
        <w:pStyle w:val="rvps2"/>
        <w:jc w:val="both"/>
      </w:pPr>
      <w:bookmarkStart w:id="455" w:name="n446"/>
      <w:bookmarkEnd w:id="455"/>
      <w:proofErr w:type="gramStart"/>
      <w:r w:rsidRPr="00F60CC9">
        <w:t>12) вимагає від суб’єктів первинного фінансового моніторингу виконання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в разі виявлення порушень вимог законодавства вживає заходів, передбачених законами, а також повідомляє в</w:t>
      </w:r>
      <w:proofErr w:type="gramEnd"/>
      <w:r w:rsidRPr="00F60CC9">
        <w:t xml:space="preserve">ідповідним суб’єктам </w:t>
      </w:r>
      <w:proofErr w:type="gramStart"/>
      <w:r w:rsidRPr="00F60CC9">
        <w:t>державного</w:t>
      </w:r>
      <w:proofErr w:type="gramEnd"/>
      <w:r w:rsidRPr="00F60CC9">
        <w:t xml:space="preserve">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w:t>
      </w:r>
    </w:p>
    <w:p w:rsidR="005230D0" w:rsidRPr="00F60CC9" w:rsidRDefault="005230D0" w:rsidP="00F60CC9">
      <w:pPr>
        <w:pStyle w:val="rvps2"/>
        <w:jc w:val="both"/>
      </w:pPr>
      <w:bookmarkStart w:id="456" w:name="n447"/>
      <w:bookmarkEnd w:id="456"/>
      <w:r w:rsidRPr="00F60CC9">
        <w:t>13) забезпечує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забезпечує координацію діяльності державних органі</w:t>
      </w:r>
      <w:proofErr w:type="gramStart"/>
      <w:r w:rsidRPr="00F60CC9">
        <w:t>в</w:t>
      </w:r>
      <w:proofErr w:type="gramEnd"/>
      <w:r w:rsidRPr="00F60CC9">
        <w:t xml:space="preserve"> у цій сфері;</w:t>
      </w:r>
    </w:p>
    <w:p w:rsidR="005230D0" w:rsidRPr="00F60CC9" w:rsidRDefault="005230D0" w:rsidP="00F60CC9">
      <w:pPr>
        <w:pStyle w:val="rvps2"/>
        <w:jc w:val="both"/>
      </w:pPr>
      <w:bookmarkStart w:id="457" w:name="n448"/>
      <w:bookmarkEnd w:id="457"/>
      <w:r w:rsidRPr="00F60CC9">
        <w:t xml:space="preserve">14) забезпечує у </w:t>
      </w:r>
      <w:hyperlink r:id="rId91" w:anchor="n8" w:tgtFrame="_blank" w:history="1">
        <w:r w:rsidRPr="00F60CC9">
          <w:rPr>
            <w:rStyle w:val="a3"/>
          </w:rPr>
          <w:t>порядку</w:t>
        </w:r>
      </w:hyperlink>
      <w:r w:rsidRPr="00F60CC9">
        <w:t>, визначеному Кабінетом Міні</w:t>
      </w:r>
      <w:proofErr w:type="gramStart"/>
      <w:r w:rsidRPr="00F60CC9">
        <w:t>стр</w:t>
      </w:r>
      <w:proofErr w:type="gramEnd"/>
      <w:r w:rsidRPr="00F60CC9">
        <w:t xml:space="preserve">ів України, організацію та координацію роботи з перепідготовки та підвищення кваліфікації спеціалістів органів державної влади з питань фінансового моніторингу та відповідальних працівників суб’єктів первинного фінансового моніторингу, а також </w:t>
      </w:r>
      <w:proofErr w:type="gramStart"/>
      <w:r w:rsidRPr="00F60CC9">
        <w:t>працівників, залучених до проведення фінансового моніторингу, щодо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 на базі відповідного навчального закладу - академії, що належить до сфери управління спеціально уповноваженого органу;</w:t>
      </w:r>
      <w:proofErr w:type="gramEnd"/>
    </w:p>
    <w:p w:rsidR="005230D0" w:rsidRPr="00F60CC9" w:rsidRDefault="005230D0" w:rsidP="00F60CC9">
      <w:pPr>
        <w:pStyle w:val="rvps2"/>
        <w:jc w:val="both"/>
      </w:pPr>
      <w:bookmarkStart w:id="458" w:name="n449"/>
      <w:bookmarkEnd w:id="458"/>
      <w:r w:rsidRPr="00F60CC9">
        <w:t xml:space="preserve">15) надає відповідно до законодавства суб’єктам державного фінансового моніторингу інформацію для </w:t>
      </w:r>
      <w:proofErr w:type="gramStart"/>
      <w:r w:rsidRPr="00F60CC9">
        <w:t>п</w:t>
      </w:r>
      <w:proofErr w:type="gramEnd"/>
      <w:r w:rsidRPr="00F60CC9">
        <w:t xml:space="preserve">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(обсяг </w:t>
      </w:r>
      <w:proofErr w:type="gramStart"/>
      <w:r w:rsidRPr="00F60CC9">
        <w:t>та порядок надання такої інформації визначається нормативно-правовим актом центрального органу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за погодженням з Національним банком України (щодо суб’єктів первинного фінансового моніторингу, державне регулювання та</w:t>
      </w:r>
      <w:proofErr w:type="gramEnd"/>
      <w:r w:rsidRPr="00F60CC9">
        <w:t xml:space="preserve"> </w:t>
      </w:r>
      <w:proofErr w:type="gramStart"/>
      <w:r w:rsidRPr="00F60CC9">
        <w:t xml:space="preserve">нагляд за якими відповідно до </w:t>
      </w:r>
      <w:hyperlink r:id="rId92" w:anchor="n333" w:history="1">
        <w:r w:rsidRPr="00F60CC9">
          <w:rPr>
            <w:rStyle w:val="a3"/>
          </w:rPr>
          <w:t xml:space="preserve">статті 14 </w:t>
        </w:r>
      </w:hyperlink>
      <w:r w:rsidRPr="00F60CC9">
        <w:t>цього Закону здійснює Національний банк України) та спільними нормативно-правовими актами інших суб’єктів державного фінансового моніторингу (щодо інших суб’єктів первинного фінансового моніторингу);</w:t>
      </w:r>
      <w:proofErr w:type="gramEnd"/>
    </w:p>
    <w:p w:rsidR="005230D0" w:rsidRPr="00F60CC9" w:rsidRDefault="005230D0" w:rsidP="00F60CC9">
      <w:pPr>
        <w:pStyle w:val="rvps2"/>
        <w:jc w:val="both"/>
      </w:pPr>
      <w:bookmarkStart w:id="459" w:name="n450"/>
      <w:bookmarkEnd w:id="459"/>
      <w:r w:rsidRPr="00F60CC9">
        <w:t xml:space="preserve">16) повідомляє суб’єкту первинного фінансового моніторингу </w:t>
      </w:r>
      <w:proofErr w:type="gramStart"/>
      <w:r w:rsidRPr="00F60CC9">
        <w:t>п</w:t>
      </w:r>
      <w:proofErr w:type="gramEnd"/>
      <w:r w:rsidRPr="00F60CC9">
        <w:t xml:space="preserve">ісля надходження інформації від судів або правоохоронних органів, уповноважених приймати рішення відповідно до </w:t>
      </w:r>
      <w:hyperlink r:id="rId93" w:tgtFrame="_blank" w:history="1">
        <w:r w:rsidRPr="00F60CC9">
          <w:rPr>
            <w:rStyle w:val="a3"/>
          </w:rPr>
          <w:t>Кримінального процесуального кодексу України</w:t>
        </w:r>
      </w:hyperlink>
      <w:r w:rsidRPr="00F60CC9">
        <w:t xml:space="preserve">, про вручення особі письмового повідомлення про підозру у вчиненні кримінального правопорушення, про закриття кримінального провадження, яке розпочато за повідомленням такого суб’єкта, яке надійшло до спеціально уповноваженого органу відповідно до вимог </w:t>
      </w:r>
      <w:hyperlink r:id="rId94" w:anchor="n119" w:history="1">
        <w:r w:rsidRPr="00F60CC9">
          <w:rPr>
            <w:rStyle w:val="a3"/>
          </w:rPr>
          <w:t>статей 6</w:t>
        </w:r>
      </w:hyperlink>
      <w:r w:rsidRPr="00F60CC9">
        <w:t xml:space="preserve">, </w:t>
      </w:r>
      <w:hyperlink r:id="rId95" w:anchor="n287" w:history="1">
        <w:r w:rsidRPr="00F60CC9">
          <w:rPr>
            <w:rStyle w:val="a3"/>
          </w:rPr>
          <w:t>10</w:t>
        </w:r>
      </w:hyperlink>
      <w:r w:rsidRPr="00F60CC9">
        <w:t xml:space="preserve">, </w:t>
      </w:r>
      <w:hyperlink r:id="rId96" w:anchor="n305" w:history="1">
        <w:r w:rsidRPr="00F60CC9">
          <w:rPr>
            <w:rStyle w:val="a3"/>
          </w:rPr>
          <w:t>12</w:t>
        </w:r>
      </w:hyperlink>
      <w:r w:rsidRPr="00F60CC9">
        <w:t xml:space="preserve">, </w:t>
      </w:r>
      <w:hyperlink r:id="rId97" w:anchor="n394" w:history="1">
        <w:r w:rsidRPr="00F60CC9">
          <w:rPr>
            <w:rStyle w:val="a3"/>
          </w:rPr>
          <w:t>17</w:t>
        </w:r>
      </w:hyperlink>
      <w:r w:rsidRPr="00F60CC9">
        <w:t xml:space="preserve"> цього Закону, а також надає йому інформацію про ухвалені судами </w:t>
      </w:r>
      <w:proofErr w:type="gramStart"/>
      <w:r w:rsidRPr="00F60CC9">
        <w:t>р</w:t>
      </w:r>
      <w:proofErr w:type="gramEnd"/>
      <w:r w:rsidRPr="00F60CC9">
        <w:t xml:space="preserve">ішення за такими кримінальними провадженнями з одночасним повідомленням відповідному суб’єкту державного фінансового моніторингу. </w:t>
      </w:r>
      <w:proofErr w:type="gramStart"/>
      <w:r w:rsidRPr="00F60CC9">
        <w:lastRenderedPageBreak/>
        <w:t>Порядок повідомлення та інформування суб’єкта первинного фінансового моніторингу і суб’єкта державного фінансового моніторингу встановлюється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roofErr w:type="gramEnd"/>
    </w:p>
    <w:p w:rsidR="005230D0" w:rsidRPr="00F60CC9" w:rsidRDefault="005230D0" w:rsidP="00F60CC9">
      <w:pPr>
        <w:pStyle w:val="rvps2"/>
        <w:jc w:val="both"/>
      </w:pPr>
      <w:bookmarkStart w:id="460" w:name="n451"/>
      <w:bookmarkEnd w:id="460"/>
      <w:r w:rsidRPr="00F60CC9">
        <w:t>17) бере участь за дорученням Кабінету Міні</w:t>
      </w:r>
      <w:proofErr w:type="gramStart"/>
      <w:r w:rsidRPr="00F60CC9">
        <w:t>стр</w:t>
      </w:r>
      <w:proofErr w:type="gramEnd"/>
      <w:r w:rsidRPr="00F60CC9">
        <w:t>ів України у підготовці відповідних міжнародних договорів України;</w:t>
      </w:r>
    </w:p>
    <w:p w:rsidR="005230D0" w:rsidRPr="00F60CC9" w:rsidRDefault="005230D0" w:rsidP="00F60CC9">
      <w:pPr>
        <w:pStyle w:val="rvps2"/>
        <w:jc w:val="both"/>
      </w:pPr>
      <w:bookmarkStart w:id="461" w:name="n452"/>
      <w:bookmarkEnd w:id="461"/>
      <w:r w:rsidRPr="00F60CC9">
        <w:t xml:space="preserve">18) виконує інші функції, що випливають з покладених на нього завдань, та здійснює повноваження відповідно </w:t>
      </w:r>
      <w:proofErr w:type="gramStart"/>
      <w:r w:rsidRPr="00F60CC9">
        <w:t>до</w:t>
      </w:r>
      <w:proofErr w:type="gramEnd"/>
      <w:r w:rsidRPr="00F60CC9">
        <w:t xml:space="preserve"> закону.</w:t>
      </w:r>
    </w:p>
    <w:p w:rsidR="005230D0" w:rsidRPr="00F60CC9" w:rsidRDefault="005230D0" w:rsidP="00F60CC9">
      <w:pPr>
        <w:pStyle w:val="rvps2"/>
        <w:jc w:val="both"/>
      </w:pPr>
      <w:bookmarkStart w:id="462" w:name="n453"/>
      <w:bookmarkEnd w:id="462"/>
      <w:r w:rsidRPr="00F60CC9">
        <w:t xml:space="preserve">3. Спеціально уповноважений орган у межах цього Закону забезпечує ведення </w:t>
      </w:r>
      <w:proofErr w:type="gramStart"/>
      <w:r w:rsidRPr="00F60CC9">
        <w:t>обл</w:t>
      </w:r>
      <w:proofErr w:type="gramEnd"/>
      <w:r w:rsidRPr="00F60CC9">
        <w:t>іку:</w:t>
      </w:r>
    </w:p>
    <w:p w:rsidR="005230D0" w:rsidRPr="00F60CC9" w:rsidRDefault="005230D0" w:rsidP="00F60CC9">
      <w:pPr>
        <w:pStyle w:val="rvps2"/>
        <w:jc w:val="both"/>
      </w:pPr>
      <w:bookmarkStart w:id="463" w:name="n454"/>
      <w:bookmarkEnd w:id="463"/>
      <w:r w:rsidRPr="00F60CC9">
        <w:t>1) інформації про фінансові операції, що стали об’єктом фінансового моніторингу;</w:t>
      </w:r>
    </w:p>
    <w:p w:rsidR="005230D0" w:rsidRPr="00F60CC9" w:rsidRDefault="005230D0" w:rsidP="00F60CC9">
      <w:pPr>
        <w:pStyle w:val="rvps2"/>
        <w:jc w:val="both"/>
      </w:pPr>
      <w:bookmarkStart w:id="464" w:name="n455"/>
      <w:bookmarkEnd w:id="464"/>
      <w:r w:rsidRPr="00F60CC9">
        <w:t xml:space="preserve">2) узагальнених матеріалів і додаткових узагальнених матеріалів, наданих правоохоронним або розвідувальним органам, а також прийнятих за результатами їх розгляду процесуальних </w:t>
      </w:r>
      <w:proofErr w:type="gramStart"/>
      <w:r w:rsidRPr="00F60CC9">
        <w:t>р</w:t>
      </w:r>
      <w:proofErr w:type="gramEnd"/>
      <w:r w:rsidRPr="00F60CC9">
        <w:t>ішень;</w:t>
      </w:r>
    </w:p>
    <w:p w:rsidR="005230D0" w:rsidRPr="00F60CC9" w:rsidRDefault="005230D0" w:rsidP="00F60CC9">
      <w:pPr>
        <w:pStyle w:val="rvps2"/>
        <w:jc w:val="both"/>
      </w:pPr>
      <w:bookmarkStart w:id="465" w:name="n456"/>
      <w:bookmarkEnd w:id="465"/>
      <w:r w:rsidRPr="00F60CC9">
        <w:t xml:space="preserve">3) інформації про результати досудового розслідування та ухвалені судові </w:t>
      </w:r>
      <w:proofErr w:type="gramStart"/>
      <w:r w:rsidRPr="00F60CC9">
        <w:t>р</w:t>
      </w:r>
      <w:proofErr w:type="gramEnd"/>
      <w:r w:rsidRPr="00F60CC9">
        <w:t>ішення у кримінальних провадженнях, у яких використовувалися (використовуються) надані узагальнені матеріали, та про кількість осіб, які вчинили кримінальні правопорушення або підозрюються у їх вчиненні, а також засуджених за вчинення злочинів;</w:t>
      </w:r>
    </w:p>
    <w:p w:rsidR="005230D0" w:rsidRPr="00F60CC9" w:rsidRDefault="005230D0" w:rsidP="00F60CC9">
      <w:pPr>
        <w:pStyle w:val="rvps2"/>
        <w:jc w:val="both"/>
      </w:pPr>
      <w:bookmarkStart w:id="466" w:name="n457"/>
      <w:bookmarkEnd w:id="466"/>
      <w:r w:rsidRPr="00F60CC9">
        <w:t xml:space="preserve">4) інформації про конфісковані активи та активи, на які накладено арешт у кримінальних провадженнях, у яких використовувалися (використовуються) надані узагальнені матеріали, та про кількість осіб, стосовно яких судом ухвалено </w:t>
      </w:r>
      <w:proofErr w:type="gramStart"/>
      <w:r w:rsidRPr="00F60CC9">
        <w:t>р</w:t>
      </w:r>
      <w:proofErr w:type="gramEnd"/>
      <w:r w:rsidRPr="00F60CC9">
        <w:t>ішення про конфіскацію активів та на активи яких накладено арешт;</w:t>
      </w:r>
    </w:p>
    <w:p w:rsidR="005230D0" w:rsidRPr="00F60CC9" w:rsidRDefault="005230D0" w:rsidP="00F60CC9">
      <w:pPr>
        <w:pStyle w:val="rvps2"/>
        <w:jc w:val="both"/>
      </w:pPr>
      <w:bookmarkStart w:id="467" w:name="n458"/>
      <w:bookmarkEnd w:id="467"/>
      <w:proofErr w:type="gramStart"/>
      <w:r w:rsidRPr="00F60CC9">
        <w:t>5) надісланих і виконаних міжнародних запитів про співробітництво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pStyle w:val="rvps2"/>
        <w:jc w:val="both"/>
      </w:pPr>
      <w:bookmarkStart w:id="468" w:name="n459"/>
      <w:bookmarkEnd w:id="468"/>
      <w:r w:rsidRPr="00F60CC9">
        <w:t>6) суб’єктів первинного фінансового моніторингу.</w:t>
      </w:r>
    </w:p>
    <w:p w:rsidR="005230D0" w:rsidRPr="00F60CC9" w:rsidRDefault="005230D0" w:rsidP="00F60CC9">
      <w:pPr>
        <w:pStyle w:val="rvps2"/>
        <w:jc w:val="both"/>
      </w:pPr>
      <w:bookmarkStart w:id="469" w:name="n460"/>
      <w:bookmarkEnd w:id="469"/>
      <w:r w:rsidRPr="00F60CC9">
        <w:t xml:space="preserve">4. Спеціально уповноважений орган забезпечує зберігання інформації, матеріалів, документів, отриманих або створених у межах виконання цього Закону, не менш як п’ять років </w:t>
      </w:r>
      <w:proofErr w:type="gramStart"/>
      <w:r w:rsidRPr="00F60CC9">
        <w:t>п</w:t>
      </w:r>
      <w:proofErr w:type="gramEnd"/>
      <w:r w:rsidRPr="00F60CC9">
        <w:t>ісля отримання інформації про фінансову операцію, відмови від здійснення фінансової операції або прийняття правоохоронними органами або судами рішень у справах, під час розгляду яких використовувалися узагальнені матеріали.</w:t>
      </w:r>
    </w:p>
    <w:p w:rsidR="005230D0" w:rsidRPr="00F60CC9" w:rsidRDefault="005230D0" w:rsidP="00F60CC9">
      <w:pPr>
        <w:pStyle w:val="rvps2"/>
        <w:jc w:val="both"/>
      </w:pPr>
      <w:bookmarkStart w:id="470" w:name="n461"/>
      <w:bookmarkEnd w:id="470"/>
      <w:r w:rsidRPr="00F60CC9">
        <w:t xml:space="preserve">5. Спеціально уповноважений орган у </w:t>
      </w:r>
      <w:hyperlink r:id="rId98" w:anchor="n108" w:tgtFrame="_blank" w:history="1">
        <w:r w:rsidRPr="00F60CC9">
          <w:rPr>
            <w:rStyle w:val="a3"/>
          </w:rPr>
          <w:t>порядку</w:t>
        </w:r>
      </w:hyperlink>
      <w:r w:rsidRPr="00F60CC9">
        <w:t>, встановленому Кабінетом Міні</w:t>
      </w:r>
      <w:proofErr w:type="gramStart"/>
      <w:r w:rsidRPr="00F60CC9">
        <w:t>стр</w:t>
      </w:r>
      <w:proofErr w:type="gramEnd"/>
      <w:r w:rsidRPr="00F60CC9">
        <w:t xml:space="preserve">ів України, забезпечує зняття з обліку суб’єктів первинного фінансового моніторингу за їх зверненням у разі припинення ними відповідної діяльності або зверненням суб’єктів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чи на </w:t>
      </w:r>
      <w:proofErr w:type="gramStart"/>
      <w:r w:rsidRPr="00F60CC9">
        <w:t>п</w:t>
      </w:r>
      <w:proofErr w:type="gramEnd"/>
      <w:r w:rsidRPr="00F60CC9">
        <w:t>ідставі інформації відповідних органів державної реєстрації про скасування державної реєстрації (для юридичних осіб та фізичних осіб - підприємців), чи у разі державної реєстрації смерті (для фізичних осіб).</w:t>
      </w:r>
    </w:p>
    <w:p w:rsidR="005230D0" w:rsidRPr="00F60CC9" w:rsidRDefault="005230D0" w:rsidP="00F60CC9">
      <w:pPr>
        <w:pStyle w:val="rvps2"/>
        <w:jc w:val="both"/>
      </w:pPr>
      <w:bookmarkStart w:id="471" w:name="n462"/>
      <w:bookmarkEnd w:id="471"/>
      <w:r w:rsidRPr="00F60CC9">
        <w:rPr>
          <w:rStyle w:val="rvts9"/>
        </w:rPr>
        <w:t xml:space="preserve">Стаття 19. </w:t>
      </w:r>
      <w:r w:rsidRPr="00F60CC9">
        <w:t xml:space="preserve">Політична незалежність </w:t>
      </w:r>
      <w:proofErr w:type="gramStart"/>
      <w:r w:rsidRPr="00F60CC9">
        <w:t>спец</w:t>
      </w:r>
      <w:proofErr w:type="gramEnd"/>
      <w:r w:rsidRPr="00F60CC9">
        <w:t>іально уповноваженого органу</w:t>
      </w:r>
    </w:p>
    <w:p w:rsidR="005230D0" w:rsidRPr="00F60CC9" w:rsidRDefault="005230D0" w:rsidP="00F60CC9">
      <w:pPr>
        <w:pStyle w:val="rvps2"/>
        <w:jc w:val="both"/>
      </w:pPr>
      <w:bookmarkStart w:id="472" w:name="n463"/>
      <w:bookmarkEnd w:id="472"/>
      <w:r w:rsidRPr="00F60CC9">
        <w:t xml:space="preserve">1. Керівник спеціально уповноваженого органу призначається </w:t>
      </w:r>
      <w:proofErr w:type="gramStart"/>
      <w:r w:rsidRPr="00F60CC9">
        <w:t>на</w:t>
      </w:r>
      <w:proofErr w:type="gramEnd"/>
      <w:r w:rsidRPr="00F60CC9">
        <w:t xml:space="preserve"> посаду і звільняється з посади в установленому законодавством порядку.</w:t>
      </w:r>
    </w:p>
    <w:p w:rsidR="005230D0" w:rsidRPr="00F60CC9" w:rsidRDefault="005230D0" w:rsidP="00F60CC9">
      <w:pPr>
        <w:pStyle w:val="rvps2"/>
        <w:jc w:val="both"/>
      </w:pPr>
      <w:bookmarkStart w:id="473" w:name="n464"/>
      <w:bookmarkEnd w:id="473"/>
      <w:r w:rsidRPr="00F60CC9">
        <w:t xml:space="preserve">2. Використання спеціально уповноваженого органу в партійних, групових чи особистих інтересах не </w:t>
      </w:r>
      <w:proofErr w:type="gramStart"/>
      <w:r w:rsidRPr="00F60CC9">
        <w:t>допускається</w:t>
      </w:r>
      <w:proofErr w:type="gramEnd"/>
      <w:r w:rsidRPr="00F60CC9">
        <w:t>.</w:t>
      </w:r>
    </w:p>
    <w:p w:rsidR="005230D0" w:rsidRPr="00F60CC9" w:rsidRDefault="005230D0" w:rsidP="00F60CC9">
      <w:pPr>
        <w:pStyle w:val="rvps2"/>
        <w:jc w:val="both"/>
      </w:pPr>
      <w:bookmarkStart w:id="474" w:name="n465"/>
      <w:bookmarkEnd w:id="474"/>
      <w:r w:rsidRPr="00F60CC9">
        <w:lastRenderedPageBreak/>
        <w:t xml:space="preserve">3. </w:t>
      </w:r>
      <w:proofErr w:type="gramStart"/>
      <w:r w:rsidRPr="00F60CC9">
        <w:t>На</w:t>
      </w:r>
      <w:proofErr w:type="gramEnd"/>
      <w:r w:rsidRPr="00F60CC9">
        <w:t xml:space="preserve"> пері</w:t>
      </w:r>
      <w:proofErr w:type="gramStart"/>
      <w:r w:rsidRPr="00F60CC9">
        <w:t>од</w:t>
      </w:r>
      <w:proofErr w:type="gramEnd"/>
      <w:r w:rsidRPr="00F60CC9">
        <w:t xml:space="preserve"> служби чи роботи за трудовим договором членство посадових і службових осіб спеціально уповноваженого органу в партіях, рухах та інших громадських об’єднаннях, що мають політичні цілі, зупиняється.</w:t>
      </w:r>
    </w:p>
    <w:p w:rsidR="005230D0" w:rsidRPr="00F60CC9" w:rsidRDefault="005230D0" w:rsidP="00F60CC9">
      <w:pPr>
        <w:pStyle w:val="rvps2"/>
        <w:jc w:val="both"/>
      </w:pPr>
      <w:bookmarkStart w:id="475" w:name="n466"/>
      <w:bookmarkEnd w:id="475"/>
      <w:r w:rsidRPr="00F60CC9">
        <w:t>Кері</w:t>
      </w:r>
      <w:proofErr w:type="gramStart"/>
      <w:r w:rsidRPr="00F60CC9">
        <w:t>вник спеціально уповноваженого органу не може бути</w:t>
      </w:r>
      <w:proofErr w:type="gramEnd"/>
      <w:r w:rsidRPr="00F60CC9">
        <w:t xml:space="preserve"> членом політичної партії, руху та інших громадських об’єднань, що мають політичні цілі.</w:t>
      </w:r>
    </w:p>
    <w:p w:rsidR="005230D0" w:rsidRPr="00F60CC9" w:rsidRDefault="005230D0" w:rsidP="00F60CC9">
      <w:pPr>
        <w:pStyle w:val="rvps2"/>
        <w:jc w:val="both"/>
      </w:pPr>
      <w:bookmarkStart w:id="476" w:name="n467"/>
      <w:bookmarkEnd w:id="476"/>
      <w:r w:rsidRPr="00F60CC9">
        <w:t>4. Членство працівників, які уклали трудовий догові</w:t>
      </w:r>
      <w:proofErr w:type="gramStart"/>
      <w:r w:rsidRPr="00F60CC9">
        <w:t>р</w:t>
      </w:r>
      <w:proofErr w:type="gramEnd"/>
      <w:r w:rsidRPr="00F60CC9">
        <w:t xml:space="preserve"> із спеціально уповноваженим органом, у професійних спілках та інших громадських об’єднаннях, що не мають політичних цілей, не заборонено.</w:t>
      </w:r>
    </w:p>
    <w:p w:rsidR="005230D0" w:rsidRPr="00F60CC9" w:rsidRDefault="005230D0" w:rsidP="00F60CC9">
      <w:pPr>
        <w:pStyle w:val="rvps2"/>
        <w:jc w:val="both"/>
      </w:pPr>
      <w:bookmarkStart w:id="477" w:name="n468"/>
      <w:bookmarkEnd w:id="477"/>
      <w:r w:rsidRPr="00F60CC9">
        <w:rPr>
          <w:rStyle w:val="rvts9"/>
        </w:rPr>
        <w:t>Стаття 20.</w:t>
      </w:r>
      <w:r w:rsidRPr="00F60CC9">
        <w:t xml:space="preserve"> Права </w:t>
      </w:r>
      <w:proofErr w:type="gramStart"/>
      <w:r w:rsidRPr="00F60CC9">
        <w:t>спец</w:t>
      </w:r>
      <w:proofErr w:type="gramEnd"/>
      <w:r w:rsidRPr="00F60CC9">
        <w:t>іально уповноваженого органу</w:t>
      </w:r>
    </w:p>
    <w:p w:rsidR="005230D0" w:rsidRPr="00F60CC9" w:rsidRDefault="005230D0" w:rsidP="00F60CC9">
      <w:pPr>
        <w:pStyle w:val="rvps2"/>
        <w:jc w:val="both"/>
      </w:pPr>
      <w:bookmarkStart w:id="478" w:name="n469"/>
      <w:bookmarkEnd w:id="478"/>
      <w:r w:rsidRPr="00F60CC9">
        <w:t xml:space="preserve">1. </w:t>
      </w:r>
      <w:proofErr w:type="gramStart"/>
      <w:r w:rsidRPr="00F60CC9">
        <w:t>Спец</w:t>
      </w:r>
      <w:proofErr w:type="gramEnd"/>
      <w:r w:rsidRPr="00F60CC9">
        <w:t>іально уповноважений орган має право:</w:t>
      </w:r>
    </w:p>
    <w:p w:rsidR="005230D0" w:rsidRPr="00F60CC9" w:rsidRDefault="005230D0" w:rsidP="00F60CC9">
      <w:pPr>
        <w:pStyle w:val="rvps2"/>
        <w:jc w:val="both"/>
      </w:pPr>
      <w:bookmarkStart w:id="479" w:name="n470"/>
      <w:bookmarkEnd w:id="479"/>
      <w:r w:rsidRPr="00F60CC9">
        <w:t>1) залучати до розгляду питань, що належать до його компетенції, спеціалі</w:t>
      </w:r>
      <w:proofErr w:type="gramStart"/>
      <w:r w:rsidRPr="00F60CC9">
        <w:t>ст</w:t>
      </w:r>
      <w:proofErr w:type="gramEnd"/>
      <w:r w:rsidRPr="00F60CC9">
        <w:t>ів центральних і місцевих органів виконавчої влади, підприємств, установ та організацій (за погодженням з їх керівниками);</w:t>
      </w:r>
    </w:p>
    <w:p w:rsidR="005230D0" w:rsidRPr="00F60CC9" w:rsidRDefault="005230D0" w:rsidP="00F60CC9">
      <w:pPr>
        <w:pStyle w:val="rvps2"/>
        <w:jc w:val="both"/>
      </w:pPr>
      <w:bookmarkStart w:id="480" w:name="n471"/>
      <w:bookmarkEnd w:id="480"/>
      <w:r w:rsidRPr="00F60CC9">
        <w:t xml:space="preserve">2) одержувати безоплатно в установленому законодавством порядку від державних органів, посадових осіб, правоохоронних органів, судів, Національного банку України, органів місцевого самоврядування, суб’єктів господарювання, </w:t>
      </w:r>
      <w:proofErr w:type="gramStart"/>
      <w:r w:rsidRPr="00F60CC9">
        <w:t>п</w:t>
      </w:r>
      <w:proofErr w:type="gramEnd"/>
      <w:r w:rsidRPr="00F60CC9">
        <w:t>ідприємств, установ та організацій інформацію (довідки, копії документів), у тому числі інформацію з обмеженим доступом, необхідну для виконання покладених на нього завдань;</w:t>
      </w:r>
    </w:p>
    <w:p w:rsidR="005230D0" w:rsidRPr="00F60CC9" w:rsidRDefault="005230D0" w:rsidP="00F60CC9">
      <w:pPr>
        <w:pStyle w:val="rvps2"/>
        <w:jc w:val="both"/>
      </w:pPr>
      <w:bookmarkStart w:id="481" w:name="n472"/>
      <w:bookmarkEnd w:id="481"/>
      <w:r w:rsidRPr="00F60CC9">
        <w:t xml:space="preserve">3) отримувати від суб’єкта первинного фінансового моніторингу в разі потреби за результатами проведеного аналізу відомості щодо відстеження (моніторингу) фінансових операцій, що можуть бути </w:t>
      </w:r>
      <w:proofErr w:type="gramStart"/>
      <w:r w:rsidRPr="00F60CC9">
        <w:t>пов’язан</w:t>
      </w:r>
      <w:proofErr w:type="gramEnd"/>
      <w:r w:rsidRPr="00F60CC9">
        <w:t>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p w:rsidR="005230D0" w:rsidRPr="00F60CC9" w:rsidRDefault="005230D0" w:rsidP="00F60CC9">
      <w:pPr>
        <w:pStyle w:val="rvps2"/>
        <w:jc w:val="both"/>
      </w:pPr>
      <w:bookmarkStart w:id="482" w:name="n473"/>
      <w:bookmarkEnd w:id="482"/>
      <w:proofErr w:type="gramStart"/>
      <w:r w:rsidRPr="00F60CC9">
        <w:t>4) одержувати від центрального органу виконавчої влади, що реалізує державну політику у сфері державної реєстрації актів цивільного стану, у порядку, встановленому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та М</w:t>
      </w:r>
      <w:proofErr w:type="gramEnd"/>
      <w:r w:rsidRPr="00F60CC9">
        <w:t xml:space="preserve">іністерством юстиції України, відомості про смерть фізичних </w:t>
      </w:r>
      <w:proofErr w:type="gramStart"/>
      <w:r w:rsidRPr="00F60CC9">
        <w:t>осіб</w:t>
      </w:r>
      <w:proofErr w:type="gramEnd"/>
      <w:r w:rsidRPr="00F60CC9">
        <w:t>;</w:t>
      </w:r>
    </w:p>
    <w:p w:rsidR="005230D0" w:rsidRPr="00F60CC9" w:rsidRDefault="005230D0" w:rsidP="00F60CC9">
      <w:pPr>
        <w:pStyle w:val="rvps2"/>
        <w:jc w:val="both"/>
      </w:pPr>
      <w:bookmarkStart w:id="483" w:name="n474"/>
      <w:bookmarkEnd w:id="483"/>
      <w:r w:rsidRPr="00F60CC9">
        <w:t xml:space="preserve">5) здійснювати в установленому законодавством порядку доступ, </w:t>
      </w:r>
      <w:proofErr w:type="gramStart"/>
      <w:r w:rsidRPr="00F60CC9">
        <w:t>у</w:t>
      </w:r>
      <w:proofErr w:type="gramEnd"/>
      <w:r w:rsidRPr="00F60CC9">
        <w:t xml:space="preserve"> тому числі автоматизований, до баз даних органів державної влади (крім Національного банку України) та інших державних інформаційних ресурсів;</w:t>
      </w:r>
    </w:p>
    <w:p w:rsidR="005230D0" w:rsidRPr="00F60CC9" w:rsidRDefault="005230D0" w:rsidP="00F60CC9">
      <w:pPr>
        <w:pStyle w:val="rvps2"/>
        <w:jc w:val="both"/>
      </w:pPr>
      <w:bookmarkStart w:id="484" w:name="n475"/>
      <w:bookmarkEnd w:id="484"/>
      <w:r w:rsidRPr="00F60CC9">
        <w:t xml:space="preserve">6) одержувати від суб’єктів первинного фінансового моніторингу на </w:t>
      </w:r>
      <w:proofErr w:type="gramStart"/>
      <w:r w:rsidRPr="00F60CC9">
        <w:t>запит</w:t>
      </w:r>
      <w:proofErr w:type="gramEnd"/>
      <w:r w:rsidRPr="00F60CC9">
        <w:t xml:space="preserve"> додаткову інформацію;</w:t>
      </w:r>
    </w:p>
    <w:p w:rsidR="005230D0" w:rsidRPr="00F60CC9" w:rsidRDefault="005230D0" w:rsidP="00F60CC9">
      <w:pPr>
        <w:pStyle w:val="rvps2"/>
        <w:jc w:val="both"/>
      </w:pPr>
      <w:bookmarkStart w:id="485" w:name="n476"/>
      <w:bookmarkEnd w:id="485"/>
      <w:proofErr w:type="gramStart"/>
      <w:r w:rsidRPr="00F60CC9">
        <w:t xml:space="preserve">7) розробляти та вносити на розгляд центрального органу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проекти нормативно-правових актів, необхідних для виконання завдань і функцій, передбачених </w:t>
      </w:r>
      <w:hyperlink r:id="rId99" w:anchor="n425" w:history="1">
        <w:r w:rsidRPr="00F60CC9">
          <w:rPr>
            <w:rStyle w:val="a3"/>
          </w:rPr>
          <w:t xml:space="preserve">статтею 18 </w:t>
        </w:r>
      </w:hyperlink>
      <w:r w:rsidRPr="00F60CC9">
        <w:t>цього Закону;</w:t>
      </w:r>
      <w:proofErr w:type="gramEnd"/>
    </w:p>
    <w:p w:rsidR="005230D0" w:rsidRPr="00F60CC9" w:rsidRDefault="005230D0" w:rsidP="00F60CC9">
      <w:pPr>
        <w:pStyle w:val="rvps2"/>
        <w:jc w:val="both"/>
      </w:pPr>
      <w:bookmarkStart w:id="486" w:name="n477"/>
      <w:bookmarkEnd w:id="486"/>
      <w:r w:rsidRPr="00F60CC9">
        <w:t xml:space="preserve">8) одержувати від правоохоронних та розвідувальних органів України, до яких згідно із цим Законом подано узагальнені матеріали (додаткові узагальнені матеріали), інформацію про хід опрацювання та вжиття відповідних заходів на підставі одержаних матеріалів </w:t>
      </w:r>
      <w:proofErr w:type="gramStart"/>
      <w:r w:rsidRPr="00F60CC9">
        <w:t>в</w:t>
      </w:r>
      <w:proofErr w:type="gramEnd"/>
      <w:r w:rsidRPr="00F60CC9">
        <w:t xml:space="preserve"> установленому законодавством порядку;</w:t>
      </w:r>
    </w:p>
    <w:p w:rsidR="005230D0" w:rsidRPr="00F60CC9" w:rsidRDefault="005230D0" w:rsidP="00F60CC9">
      <w:pPr>
        <w:pStyle w:val="rvps2"/>
        <w:jc w:val="both"/>
      </w:pPr>
      <w:bookmarkStart w:id="487" w:name="n478"/>
      <w:bookmarkEnd w:id="487"/>
      <w:r w:rsidRPr="00F60CC9">
        <w:lastRenderedPageBreak/>
        <w:t>9) укладати міжнародні договори міжвідомчого характеру з відповідними органами інших держав з питань співробітництва в установленому законом порядку;</w:t>
      </w:r>
    </w:p>
    <w:p w:rsidR="005230D0" w:rsidRPr="00F60CC9" w:rsidRDefault="005230D0" w:rsidP="00F60CC9">
      <w:pPr>
        <w:pStyle w:val="rvps2"/>
        <w:jc w:val="both"/>
      </w:pPr>
      <w:bookmarkStart w:id="488" w:name="n479"/>
      <w:bookmarkEnd w:id="488"/>
      <w:r w:rsidRPr="00F60CC9">
        <w:t xml:space="preserve">10) приймати у випадках, передбачених цим Законом, </w:t>
      </w:r>
      <w:proofErr w:type="gramStart"/>
      <w:r w:rsidRPr="00F60CC9">
        <w:t>р</w:t>
      </w:r>
      <w:proofErr w:type="gramEnd"/>
      <w:r w:rsidRPr="00F60CC9">
        <w:t>ішення про зупинення (подальше зупинення, продовження зупинення) фінансових (фінансової) операцій (операції) на строк, установлений цим Законом;</w:t>
      </w:r>
    </w:p>
    <w:p w:rsidR="005230D0" w:rsidRPr="00F60CC9" w:rsidRDefault="005230D0" w:rsidP="00F60CC9">
      <w:pPr>
        <w:pStyle w:val="rvps2"/>
        <w:jc w:val="both"/>
      </w:pPr>
      <w:bookmarkStart w:id="489" w:name="n480"/>
      <w:bookmarkEnd w:id="489"/>
      <w:r w:rsidRPr="00F60CC9">
        <w:t xml:space="preserve">11) брати участь за погодженням з відповідними суб’єктами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у </w:t>
      </w:r>
      <w:proofErr w:type="gramStart"/>
      <w:r w:rsidRPr="00F60CC9">
        <w:t>п</w:t>
      </w:r>
      <w:proofErr w:type="gramEnd"/>
      <w:r w:rsidRPr="00F60CC9">
        <w:t xml:space="preserve">ідготовці та/або проведенні перевірок суб’єктів первинного фінансового моніторингу (крім перевірок суб’єктів </w:t>
      </w:r>
      <w:proofErr w:type="gramStart"/>
      <w:r w:rsidRPr="00F60CC9">
        <w:t>первинного фінансового моніторингу, які проводяться Національним банком України) у сфері додержання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pStyle w:val="rvps2"/>
        <w:jc w:val="both"/>
      </w:pPr>
      <w:bookmarkStart w:id="490" w:name="n481"/>
      <w:bookmarkEnd w:id="490"/>
      <w:r w:rsidRPr="00F60CC9">
        <w:t xml:space="preserve">12) інформувати суб’єктів </w:t>
      </w:r>
      <w:proofErr w:type="gramStart"/>
      <w:r w:rsidRPr="00F60CC9">
        <w:t>державного</w:t>
      </w:r>
      <w:proofErr w:type="gramEnd"/>
      <w:r w:rsidRPr="00F60CC9">
        <w:t xml:space="preserve">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про можливі порушення такими суб’єктами первинного фінансового моніторингу вимог цього Закону;</w:t>
      </w:r>
    </w:p>
    <w:p w:rsidR="005230D0" w:rsidRPr="00F60CC9" w:rsidRDefault="005230D0" w:rsidP="00F60CC9">
      <w:pPr>
        <w:pStyle w:val="rvps2"/>
        <w:jc w:val="both"/>
      </w:pPr>
      <w:bookmarkStart w:id="491" w:name="n482"/>
      <w:bookmarkEnd w:id="491"/>
      <w:r w:rsidRPr="00F60CC9">
        <w:t xml:space="preserve">13) надавати суб’єктам </w:t>
      </w:r>
      <w:proofErr w:type="gramStart"/>
      <w:r w:rsidRPr="00F60CC9">
        <w:t>державного</w:t>
      </w:r>
      <w:proofErr w:type="gramEnd"/>
      <w:r w:rsidRPr="00F60CC9">
        <w:t xml:space="preserve"> фінансового моніторингу дані відповідно до законодавства в межах, визначених </w:t>
      </w:r>
      <w:hyperlink r:id="rId100" w:anchor="n453" w:history="1">
        <w:r w:rsidRPr="00F60CC9">
          <w:rPr>
            <w:rStyle w:val="a3"/>
          </w:rPr>
          <w:t>частиною третьою</w:t>
        </w:r>
      </w:hyperlink>
      <w:r w:rsidRPr="00F60CC9">
        <w:t xml:space="preserve"> статті 18 цього Закону.</w:t>
      </w:r>
    </w:p>
    <w:p w:rsidR="005230D0" w:rsidRPr="00F60CC9" w:rsidRDefault="005230D0" w:rsidP="007F1E74">
      <w:pPr>
        <w:pStyle w:val="rvps7"/>
        <w:jc w:val="center"/>
      </w:pPr>
      <w:bookmarkStart w:id="492" w:name="n483"/>
      <w:bookmarkEnd w:id="492"/>
      <w:r w:rsidRPr="00F60CC9">
        <w:rPr>
          <w:rStyle w:val="rvts15"/>
        </w:rPr>
        <w:t xml:space="preserve">Розділ VI. </w:t>
      </w:r>
      <w:r w:rsidRPr="00F60CC9">
        <w:br/>
      </w:r>
      <w:r w:rsidRPr="00F60CC9">
        <w:rPr>
          <w:rStyle w:val="rvts15"/>
        </w:rPr>
        <w:t>НАЦІОНАЛЬНА ОЦІНКА РИЗИКІВ</w:t>
      </w:r>
    </w:p>
    <w:p w:rsidR="005230D0" w:rsidRPr="00F60CC9" w:rsidRDefault="005230D0" w:rsidP="00F60CC9">
      <w:pPr>
        <w:pStyle w:val="rvps2"/>
        <w:jc w:val="both"/>
      </w:pPr>
      <w:bookmarkStart w:id="493" w:name="n484"/>
      <w:bookmarkEnd w:id="493"/>
      <w:r w:rsidRPr="00F60CC9">
        <w:rPr>
          <w:rStyle w:val="rvts9"/>
        </w:rPr>
        <w:t>Стаття 21.</w:t>
      </w:r>
      <w:r w:rsidRPr="00F60CC9">
        <w:t xml:space="preserve"> Національна оцінка ризиків</w:t>
      </w:r>
    </w:p>
    <w:p w:rsidR="005230D0" w:rsidRPr="00F60CC9" w:rsidRDefault="005230D0" w:rsidP="00F60CC9">
      <w:pPr>
        <w:pStyle w:val="rvps2"/>
        <w:jc w:val="both"/>
      </w:pPr>
      <w:bookmarkStart w:id="494" w:name="n485"/>
      <w:bookmarkEnd w:id="494"/>
      <w:r w:rsidRPr="00F60CC9">
        <w:t>1. Спеціально уповноважений орган, уповноважені органи державної влади із залученням інших суб’єктів (</w:t>
      </w:r>
      <w:proofErr w:type="gramStart"/>
      <w:r w:rsidRPr="00F60CC9">
        <w:t>у</w:t>
      </w:r>
      <w:proofErr w:type="gramEnd"/>
      <w:r w:rsidRPr="00F60CC9">
        <w:t xml:space="preserve"> разі потреби) беруть участь у проведенні національної оцінки ризиків.</w:t>
      </w:r>
    </w:p>
    <w:p w:rsidR="005230D0" w:rsidRPr="00F60CC9" w:rsidRDefault="005230D0" w:rsidP="00F60CC9">
      <w:pPr>
        <w:pStyle w:val="rvps2"/>
        <w:jc w:val="both"/>
      </w:pPr>
      <w:bookmarkStart w:id="495" w:name="n486"/>
      <w:bookmarkEnd w:id="495"/>
      <w:r w:rsidRPr="00F60CC9">
        <w:t xml:space="preserve">2. Національна оцінка ризиків проводиться систематично, але не </w:t>
      </w:r>
      <w:proofErr w:type="gramStart"/>
      <w:r w:rsidRPr="00F60CC9">
        <w:t>р</w:t>
      </w:r>
      <w:proofErr w:type="gramEnd"/>
      <w:r w:rsidRPr="00F60CC9">
        <w:t>ідше одного разу на три роки.</w:t>
      </w:r>
    </w:p>
    <w:p w:rsidR="005230D0" w:rsidRPr="00F60CC9" w:rsidRDefault="005230D0" w:rsidP="00F60CC9">
      <w:pPr>
        <w:pStyle w:val="rvps2"/>
        <w:jc w:val="both"/>
      </w:pPr>
      <w:bookmarkStart w:id="496" w:name="n487"/>
      <w:bookmarkEnd w:id="496"/>
      <w:r w:rsidRPr="00F60CC9">
        <w:t>Відпові</w:t>
      </w:r>
      <w:proofErr w:type="gramStart"/>
      <w:r w:rsidRPr="00F60CC9">
        <w:t>дальним</w:t>
      </w:r>
      <w:proofErr w:type="gramEnd"/>
      <w:r w:rsidRPr="00F60CC9">
        <w:t xml:space="preserve"> за проведення національної оцінки ризиків є спеціально уповноважений орган.</w:t>
      </w:r>
    </w:p>
    <w:p w:rsidR="005230D0" w:rsidRPr="00F60CC9" w:rsidRDefault="005230D0" w:rsidP="00F60CC9">
      <w:pPr>
        <w:pStyle w:val="rvps2"/>
        <w:jc w:val="both"/>
      </w:pPr>
      <w:bookmarkStart w:id="497" w:name="n488"/>
      <w:bookmarkEnd w:id="497"/>
      <w:r w:rsidRPr="00F60CC9">
        <w:t>3. Збі</w:t>
      </w:r>
      <w:proofErr w:type="gramStart"/>
      <w:r w:rsidRPr="00F60CC9">
        <w:t>р</w:t>
      </w:r>
      <w:proofErr w:type="gramEnd"/>
      <w:r w:rsidRPr="00F60CC9">
        <w:t>, обробка і аналіз інформації щодо результатів діяльності суб’єктів фінансового моніторингу, державних органів, що беруть участь у роботі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іншої інформації, пов’язаної із функціонуванням цієї системи, здійснюються у порядку, визначеному Кабінетом Міні</w:t>
      </w:r>
      <w:proofErr w:type="gramStart"/>
      <w:r w:rsidRPr="00F60CC9">
        <w:t>стр</w:t>
      </w:r>
      <w:proofErr w:type="gramEnd"/>
      <w:r w:rsidRPr="00F60CC9">
        <w:t>ів України.</w:t>
      </w:r>
    </w:p>
    <w:p w:rsidR="005230D0" w:rsidRPr="00F60CC9" w:rsidRDefault="005230D0" w:rsidP="00F60CC9">
      <w:pPr>
        <w:pStyle w:val="rvps2"/>
        <w:jc w:val="both"/>
      </w:pPr>
      <w:bookmarkStart w:id="498" w:name="n489"/>
      <w:bookmarkEnd w:id="498"/>
      <w:r w:rsidRPr="00F60CC9">
        <w:t xml:space="preserve">4. Проведення, оприлюднення результатів національної оцінки ризиків та здійснення заходів за її результатами визначаються у </w:t>
      </w:r>
      <w:hyperlink r:id="rId101" w:anchor="n9" w:tgtFrame="_blank" w:history="1">
        <w:r w:rsidRPr="00F60CC9">
          <w:rPr>
            <w:rStyle w:val="a3"/>
          </w:rPr>
          <w:t>порядку</w:t>
        </w:r>
      </w:hyperlink>
      <w:r w:rsidRPr="00F60CC9">
        <w:t>, встановленому Кабінетом Міні</w:t>
      </w:r>
      <w:proofErr w:type="gramStart"/>
      <w:r w:rsidRPr="00F60CC9">
        <w:t>стр</w:t>
      </w:r>
      <w:proofErr w:type="gramEnd"/>
      <w:r w:rsidRPr="00F60CC9">
        <w:t>ів України спільно з Національним банком України.</w:t>
      </w:r>
    </w:p>
    <w:p w:rsidR="005230D0" w:rsidRPr="00F60CC9" w:rsidRDefault="005230D0" w:rsidP="007F1E74">
      <w:pPr>
        <w:pStyle w:val="rvps7"/>
        <w:jc w:val="center"/>
      </w:pPr>
      <w:bookmarkStart w:id="499" w:name="n490"/>
      <w:bookmarkEnd w:id="499"/>
      <w:r w:rsidRPr="00F60CC9">
        <w:rPr>
          <w:rStyle w:val="rvts15"/>
        </w:rPr>
        <w:t xml:space="preserve">Розділ VII. </w:t>
      </w:r>
      <w:r w:rsidRPr="00F60CC9">
        <w:br/>
      </w:r>
      <w:r w:rsidRPr="00F60CC9">
        <w:rPr>
          <w:rStyle w:val="rvts15"/>
        </w:rPr>
        <w:t xml:space="preserve">МІЖНАРОДНЕ СПІВРОБІТНИЦТВО У СФЕРІ ЗАПОБІГАННЯ </w:t>
      </w:r>
      <w:r w:rsidR="007F1E74">
        <w:rPr>
          <w:rStyle w:val="rvts15"/>
        </w:rPr>
        <w:br/>
      </w:r>
      <w:r w:rsidRPr="00F60CC9">
        <w:rPr>
          <w:rStyle w:val="rvts15"/>
        </w:rPr>
        <w:t>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00" w:name="n491"/>
      <w:bookmarkEnd w:id="500"/>
      <w:r w:rsidRPr="00F60CC9">
        <w:rPr>
          <w:rStyle w:val="rvts9"/>
        </w:rPr>
        <w:t>Стаття 22.</w:t>
      </w:r>
      <w:r w:rsidRPr="00F60CC9">
        <w:t xml:space="preserve"> Загальні засади </w:t>
      </w:r>
      <w:proofErr w:type="gramStart"/>
      <w:r w:rsidRPr="00F60CC9">
        <w:t>м</w:t>
      </w:r>
      <w:proofErr w:type="gramEnd"/>
      <w:r w:rsidRPr="00F60CC9">
        <w:t>іжнародного співробітництва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01" w:name="n492"/>
      <w:bookmarkEnd w:id="501"/>
      <w:r w:rsidRPr="00F60CC9">
        <w:lastRenderedPageBreak/>
        <w:t xml:space="preserve">1. </w:t>
      </w:r>
      <w:proofErr w:type="gramStart"/>
      <w:r w:rsidRPr="00F60CC9">
        <w:t>Міжнародне співробітництво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за принципом взаємності відповідно до цього Закону, міжнародних договорів України, згода на обов’язковість яких надана Верховною Радою України</w:t>
      </w:r>
      <w:proofErr w:type="gramEnd"/>
      <w:r w:rsidRPr="00F60CC9">
        <w:t>, інших нормативно-правових акті</w:t>
      </w:r>
      <w:proofErr w:type="gramStart"/>
      <w:r w:rsidRPr="00F60CC9">
        <w:t>в</w:t>
      </w:r>
      <w:proofErr w:type="gramEnd"/>
      <w:r w:rsidRPr="00F60CC9">
        <w:t>.</w:t>
      </w:r>
    </w:p>
    <w:p w:rsidR="005230D0" w:rsidRPr="00F60CC9" w:rsidRDefault="005230D0" w:rsidP="00F60CC9">
      <w:pPr>
        <w:pStyle w:val="rvps2"/>
        <w:jc w:val="both"/>
      </w:pPr>
      <w:bookmarkStart w:id="502" w:name="n493"/>
      <w:bookmarkEnd w:id="502"/>
      <w:r w:rsidRPr="00F60CC9">
        <w:rPr>
          <w:rStyle w:val="rvts9"/>
        </w:rPr>
        <w:t>Стаття 23.</w:t>
      </w:r>
      <w:r w:rsidRPr="00F60CC9">
        <w:t xml:space="preserve"> Повноваження державних органів щодо забезпечення міжнародного співробітництва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03" w:name="n494"/>
      <w:bookmarkEnd w:id="503"/>
      <w:r w:rsidRPr="00F60CC9">
        <w:t xml:space="preserve">1. </w:t>
      </w:r>
      <w:proofErr w:type="gramStart"/>
      <w:r w:rsidRPr="00F60CC9">
        <w:t>Спеціально уповноважений орган відповідно до міжнародних договорів України за принципом взаємності чи з власної ініціативи здійснює міжнародне співробітництво з відповідними органами іноземних держав у частині обміну досвідом та інформацією про запобігання та протидію легалізації (відмиванню) доходів, одержаних</w:t>
      </w:r>
      <w:proofErr w:type="gramEnd"/>
      <w:r w:rsidRPr="00F60CC9">
        <w:t xml:space="preserve">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04" w:name="n495"/>
      <w:bookmarkEnd w:id="504"/>
      <w:r w:rsidRPr="00F60CC9">
        <w:t xml:space="preserve">2. Надання спеціально уповноваженим органом відповідному органу іноземної держави інформації з обмеженим доступом здійснюється в порядку, визначеному законом, та за умови забезпечення органом іноземної держави тотожного діючому в Україні національного режиму її захисту та використання виключно для цілей кримінального судочинства у справах </w:t>
      </w:r>
      <w:proofErr w:type="gramStart"/>
      <w:r w:rsidRPr="00F60CC9">
        <w:t>про легал</w:t>
      </w:r>
      <w:proofErr w:type="gramEnd"/>
      <w:r w:rsidRPr="00F60CC9">
        <w:t>ізацію (відмивання) доходів, одержаних злочинним шляхом, або фінансування тероризму чи фінансування розповсюдження зброї масового знищення.</w:t>
      </w:r>
    </w:p>
    <w:p w:rsidR="005230D0" w:rsidRPr="00F60CC9" w:rsidRDefault="005230D0" w:rsidP="00F60CC9">
      <w:pPr>
        <w:pStyle w:val="rvps2"/>
        <w:jc w:val="both"/>
      </w:pPr>
      <w:bookmarkStart w:id="505" w:name="n496"/>
      <w:bookmarkEnd w:id="505"/>
      <w:r w:rsidRPr="00F60CC9">
        <w:t xml:space="preserve">3. Одержання спеціально уповноваженим органом запиту відповідного органу іноземної держави є </w:t>
      </w:r>
      <w:proofErr w:type="gramStart"/>
      <w:r w:rsidRPr="00F60CC9">
        <w:t>п</w:t>
      </w:r>
      <w:proofErr w:type="gramEnd"/>
      <w:r w:rsidRPr="00F60CC9">
        <w:t>ідставою для витребування ним необхідної для виконання запиту додаткової інформації від органів державної влади, підприємств, установ, організацій та суб’єктів первинного фінансового моніторингу. Вимога спеціально уповноваженого органу щодо подання інформації, необхідної для виконання запиту відповідного органу іноземної держави, має містити посилання на номер та день реєстрації такого запиту у відповідному реє</w:t>
      </w:r>
      <w:proofErr w:type="gramStart"/>
      <w:r w:rsidRPr="00F60CC9">
        <w:t>стр</w:t>
      </w:r>
      <w:proofErr w:type="gramEnd"/>
      <w:r w:rsidRPr="00F60CC9">
        <w:t>і спеціально уповноваженого органу.</w:t>
      </w:r>
    </w:p>
    <w:p w:rsidR="005230D0" w:rsidRPr="00F60CC9" w:rsidRDefault="005230D0" w:rsidP="00F60CC9">
      <w:pPr>
        <w:pStyle w:val="rvps2"/>
        <w:jc w:val="both"/>
      </w:pPr>
      <w:bookmarkStart w:id="506" w:name="n497"/>
      <w:bookmarkEnd w:id="506"/>
      <w:r w:rsidRPr="00F60CC9">
        <w:t xml:space="preserve">Відмова або відстрочення у виконанні запиту щодо міжнародного співробітництва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здійснюється лише на </w:t>
      </w:r>
      <w:proofErr w:type="gramStart"/>
      <w:r w:rsidRPr="00F60CC9">
        <w:t>п</w:t>
      </w:r>
      <w:proofErr w:type="gramEnd"/>
      <w:r w:rsidRPr="00F60CC9">
        <w:t>ідставі міжнародних договорів, стороною яких є Україна.</w:t>
      </w:r>
    </w:p>
    <w:p w:rsidR="005230D0" w:rsidRPr="00F60CC9" w:rsidRDefault="005230D0" w:rsidP="00F60CC9">
      <w:pPr>
        <w:pStyle w:val="rvps2"/>
        <w:jc w:val="both"/>
      </w:pPr>
      <w:bookmarkStart w:id="507" w:name="n498"/>
      <w:bookmarkEnd w:id="507"/>
      <w:r w:rsidRPr="00F60CC9">
        <w:t xml:space="preserve">На виконання відповідного запиту уповноваженого органу іноземної держави спеціально уповноважений орган має право доручити суб’єкту первинного фінансового моніторингу зупинити чи поновити проведення або забезпечити проведення моніторингу фінансових (фінансової) операцій (операції) відповідної особи протягом строку, встановленого таким </w:t>
      </w:r>
      <w:proofErr w:type="gramStart"/>
      <w:r w:rsidRPr="00F60CC9">
        <w:t>запитом</w:t>
      </w:r>
      <w:proofErr w:type="gramEnd"/>
      <w:r w:rsidRPr="00F60CC9">
        <w:t>.</w:t>
      </w:r>
    </w:p>
    <w:p w:rsidR="005230D0" w:rsidRPr="00F60CC9" w:rsidRDefault="005230D0" w:rsidP="00F60CC9">
      <w:pPr>
        <w:pStyle w:val="rvps2"/>
        <w:jc w:val="both"/>
      </w:pPr>
      <w:bookmarkStart w:id="508" w:name="n499"/>
      <w:bookmarkEnd w:id="508"/>
      <w:r w:rsidRPr="00F60CC9">
        <w:t xml:space="preserve">4. Забезпечення міжнародного співробітництва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w:t>
      </w:r>
      <w:proofErr w:type="gramStart"/>
      <w:r w:rsidRPr="00F60CC9">
        <w:t>на</w:t>
      </w:r>
      <w:proofErr w:type="gramEnd"/>
      <w:r w:rsidRPr="00F60CC9">
        <w:t>:</w:t>
      </w:r>
    </w:p>
    <w:p w:rsidR="005230D0" w:rsidRPr="00F60CC9" w:rsidRDefault="005230D0" w:rsidP="00F60CC9">
      <w:pPr>
        <w:pStyle w:val="rvps2"/>
        <w:jc w:val="both"/>
      </w:pPr>
      <w:bookmarkStart w:id="509" w:name="n500"/>
      <w:bookmarkEnd w:id="509"/>
      <w:r w:rsidRPr="00F60CC9">
        <w:t xml:space="preserve">Міністерство юстиції України - щодо виконання судових </w:t>
      </w:r>
      <w:proofErr w:type="gramStart"/>
      <w:r w:rsidRPr="00F60CC9">
        <w:t>р</w:t>
      </w:r>
      <w:proofErr w:type="gramEnd"/>
      <w:r w:rsidRPr="00F60CC9">
        <w:t>ішень, які стосуються конфіскації доходів, одержаних злочинним шляхом;</w:t>
      </w:r>
    </w:p>
    <w:p w:rsidR="005230D0" w:rsidRPr="00F60CC9" w:rsidRDefault="005230D0" w:rsidP="00F60CC9">
      <w:pPr>
        <w:pStyle w:val="rvps2"/>
        <w:jc w:val="both"/>
      </w:pPr>
      <w:bookmarkStart w:id="510" w:name="n501"/>
      <w:bookmarkEnd w:id="510"/>
      <w:r w:rsidRPr="00F60CC9">
        <w:t xml:space="preserve">Генеральну прокуратуру України - щодо вчинення процесуальних дій </w:t>
      </w:r>
      <w:proofErr w:type="gramStart"/>
      <w:r w:rsidRPr="00F60CC9">
        <w:t>у</w:t>
      </w:r>
      <w:proofErr w:type="gramEnd"/>
      <w:r w:rsidRPr="00F60CC9">
        <w:t xml:space="preserve"> межах кримінального провадження щодо легалізації (відмивання) доходів, одержаних злочинним шляхом, або фінансування тероризму чи фінансування розповсюдження зброї масового знищення;</w:t>
      </w:r>
    </w:p>
    <w:p w:rsidR="005230D0" w:rsidRPr="00F60CC9" w:rsidRDefault="005230D0" w:rsidP="00F60CC9">
      <w:pPr>
        <w:pStyle w:val="rvps2"/>
        <w:jc w:val="both"/>
      </w:pPr>
      <w:bookmarkStart w:id="511" w:name="n502"/>
      <w:bookmarkEnd w:id="511"/>
      <w:r w:rsidRPr="00F60CC9">
        <w:t>Службу безпеки України за участю Міністерства закордонних справ України - щодо подання пропозицій до комітетів</w:t>
      </w:r>
      <w:proofErr w:type="gramStart"/>
      <w:r w:rsidRPr="00F60CC9">
        <w:t xml:space="preserve"> Р</w:t>
      </w:r>
      <w:proofErr w:type="gramEnd"/>
      <w:r w:rsidRPr="00F60CC9">
        <w:t>ади Безпеки ООН стосовно включення (виключення) фізичних або юридичних осіб до відповідних переліків;</w:t>
      </w:r>
    </w:p>
    <w:p w:rsidR="005230D0" w:rsidRPr="00F60CC9" w:rsidRDefault="005230D0" w:rsidP="00F60CC9">
      <w:pPr>
        <w:pStyle w:val="rvps2"/>
        <w:jc w:val="both"/>
      </w:pPr>
      <w:bookmarkStart w:id="512" w:name="n503"/>
      <w:bookmarkEnd w:id="512"/>
      <w:r w:rsidRPr="00F60CC9">
        <w:lastRenderedPageBreak/>
        <w:t>Міністерство закордонних справ України - щодо звернення до Комітету Ради Безпеки ООН стосовно отримання дозволу на доступ до активів, що пов’язані з фінансуванням тероризму та стосуються фінансових операцій, зупинених відповідно до рішення, прийнятого на підставі резолюцій</w:t>
      </w:r>
      <w:proofErr w:type="gramStart"/>
      <w:r w:rsidRPr="00F60CC9">
        <w:t xml:space="preserve"> Р</w:t>
      </w:r>
      <w:proofErr w:type="gramEnd"/>
      <w:r w:rsidRPr="00F60CC9">
        <w:t>ади Безпеки ООН, для покриття основних або надзвичайних витрат.</w:t>
      </w:r>
    </w:p>
    <w:p w:rsidR="005230D0" w:rsidRPr="00F60CC9" w:rsidRDefault="005230D0" w:rsidP="00F60CC9">
      <w:pPr>
        <w:pStyle w:val="rvps2"/>
        <w:jc w:val="both"/>
      </w:pPr>
      <w:bookmarkStart w:id="513" w:name="n504"/>
      <w:bookmarkEnd w:id="513"/>
      <w:r w:rsidRPr="00F60CC9">
        <w:t>5. Доходи, одержані злочинним шляхом, що конфісковані у зв’язку з вироком (</w:t>
      </w:r>
      <w:proofErr w:type="gramStart"/>
      <w:r w:rsidRPr="00F60CC9">
        <w:t>р</w:t>
      </w:r>
      <w:proofErr w:type="gramEnd"/>
      <w:r w:rsidRPr="00F60CC9">
        <w:t xml:space="preserve">ішенням) суду у справі про легалізацію (відмивання) доходів, одержаних злочинним шляхом, або фінансування тероризму чи фінансування розповсюдження зброї масового знищення та підлягають поверненню в Україну або іноземну державу, спрямовуються відповідно до міжнародного договору України із цією державою щодо розподілу конфіскованих активів чи доходів </w:t>
      </w:r>
      <w:proofErr w:type="gramStart"/>
      <w:r w:rsidRPr="00F60CC9">
        <w:t>в</w:t>
      </w:r>
      <w:proofErr w:type="gramEnd"/>
      <w:r w:rsidRPr="00F60CC9">
        <w:t>ід розміщення таких активів. Кошти, одержані Україною за таким міжнародним договором, зараховуються до Державного бюджету України, якщо інше не встановлено законом.</w:t>
      </w:r>
    </w:p>
    <w:p w:rsidR="005230D0" w:rsidRPr="00F60CC9" w:rsidRDefault="005230D0" w:rsidP="00F60CC9">
      <w:pPr>
        <w:pStyle w:val="rvps2"/>
        <w:jc w:val="both"/>
      </w:pPr>
      <w:bookmarkStart w:id="514" w:name="n505"/>
      <w:bookmarkEnd w:id="514"/>
      <w:r w:rsidRPr="00F60CC9">
        <w:t xml:space="preserve">6. </w:t>
      </w:r>
      <w:proofErr w:type="gramStart"/>
      <w:r w:rsidRPr="00F60CC9">
        <w:t>Суб’єкти державного фінансового моніторингу та правоохоронні органи здійснюють міжнародне співробітництво з відповідними органами іноземних держав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міжнародних договорів України чи</w:t>
      </w:r>
      <w:proofErr w:type="gramEnd"/>
      <w:r w:rsidRPr="00F60CC9">
        <w:t xml:space="preserve"> з власної ініціативи.</w:t>
      </w:r>
    </w:p>
    <w:p w:rsidR="005230D0" w:rsidRPr="00F60CC9" w:rsidRDefault="005230D0" w:rsidP="00F60CC9">
      <w:pPr>
        <w:pStyle w:val="rvps2"/>
        <w:jc w:val="both"/>
      </w:pPr>
      <w:bookmarkStart w:id="515" w:name="n506"/>
      <w:bookmarkEnd w:id="515"/>
      <w:r w:rsidRPr="00F60CC9">
        <w:t xml:space="preserve">7. </w:t>
      </w:r>
      <w:proofErr w:type="gramStart"/>
      <w:r w:rsidRPr="00F60CC9">
        <w:t>Спеціально уповноважений орган та інші суб’єкти державного фінансового моніторингу у межах своїх повноважень забезпечують співробітництво з міжнародними, міжурядовими організаціями, діяльність яких спрямована на забезпечення міжнародного співробітництва у сфері запобігання та протидії легалізації (відмиванню) доходів, одержаних злочинним шляхом, фінансуванню тероризму</w:t>
      </w:r>
      <w:proofErr w:type="gramEnd"/>
      <w:r w:rsidRPr="00F60CC9">
        <w:t xml:space="preserve"> та фінансуванню розповсюдження зброї масового знищення, у тому числі з Групою з розробки фінансових заходів боротьби з відмиванням грошей (FATF), Комітетом експертів Ради Європи з оцінки заходів протидії відмиванню коштів та фінансуванню тероризму (MONEYVAL), Європейським Союзом, </w:t>
      </w:r>
      <w:proofErr w:type="gramStart"/>
      <w:r w:rsidRPr="00F60CC9">
        <w:t>Св</w:t>
      </w:r>
      <w:proofErr w:type="gramEnd"/>
      <w:r w:rsidRPr="00F60CC9">
        <w:t>ітовим банком, Міжнародним валютним фондом, Егмонтською групою підрозділів фінансових розвідок, Організацією</w:t>
      </w:r>
      <w:proofErr w:type="gramStart"/>
      <w:r w:rsidRPr="00F60CC9">
        <w:t xml:space="preserve"> О</w:t>
      </w:r>
      <w:proofErr w:type="gramEnd"/>
      <w:r w:rsidRPr="00F60CC9">
        <w:t>б’єднаних Націй.</w:t>
      </w:r>
    </w:p>
    <w:p w:rsidR="005230D0" w:rsidRPr="00F60CC9" w:rsidRDefault="005230D0" w:rsidP="00F60CC9">
      <w:pPr>
        <w:pStyle w:val="rvps2"/>
        <w:jc w:val="both"/>
      </w:pPr>
      <w:bookmarkStart w:id="516" w:name="n507"/>
      <w:bookmarkEnd w:id="516"/>
      <w:r w:rsidRPr="00F60CC9">
        <w:t>8. В Україні відповідно до міжнародних договорів України, згода на обов’язковість яких надана Верховною Радою України, та законів України визнаються вироки (</w:t>
      </w:r>
      <w:proofErr w:type="gramStart"/>
      <w:r w:rsidRPr="00F60CC9">
        <w:t>р</w:t>
      </w:r>
      <w:proofErr w:type="gramEnd"/>
      <w:r w:rsidRPr="00F60CC9">
        <w:t>ішення) судів, рішення інших компетентних органів іноземних держав, що набрали законної сили, стосовно осіб, які мають доходи, одержані злочинним шляхом, та щодо конфіскації доходів, одержаних злочинним шляхом, або екві</w:t>
      </w:r>
      <w:proofErr w:type="gramStart"/>
      <w:r w:rsidRPr="00F60CC9">
        <w:t>валентного</w:t>
      </w:r>
      <w:proofErr w:type="gramEnd"/>
      <w:r w:rsidRPr="00F60CC9">
        <w:t xml:space="preserve"> їм майна, що перебувають на території України.</w:t>
      </w:r>
    </w:p>
    <w:p w:rsidR="005230D0" w:rsidRPr="00F60CC9" w:rsidRDefault="005230D0" w:rsidP="00F60CC9">
      <w:pPr>
        <w:pStyle w:val="rvps2"/>
        <w:jc w:val="both"/>
      </w:pPr>
      <w:bookmarkStart w:id="517" w:name="n508"/>
      <w:bookmarkEnd w:id="517"/>
      <w:r w:rsidRPr="00F60CC9">
        <w:t xml:space="preserve">Конфісковані доходи, отримані злочинним шляхом, або еквівалентне їм майно на </w:t>
      </w:r>
      <w:proofErr w:type="gramStart"/>
      <w:r w:rsidRPr="00F60CC9">
        <w:t>п</w:t>
      </w:r>
      <w:proofErr w:type="gramEnd"/>
      <w:r w:rsidRPr="00F60CC9">
        <w:t>ідставі відповідного міжнародного договору України можуть бути повністю або частково передані іноземній державі, судом або іншим компетентним органом якої винесено вирок (рішення) про конфіскацію.</w:t>
      </w:r>
    </w:p>
    <w:p w:rsidR="005230D0" w:rsidRPr="00F60CC9" w:rsidRDefault="005230D0" w:rsidP="00F60CC9">
      <w:pPr>
        <w:pStyle w:val="rvps2"/>
        <w:jc w:val="both"/>
      </w:pPr>
      <w:bookmarkStart w:id="518" w:name="n509"/>
      <w:bookmarkEnd w:id="518"/>
      <w:r w:rsidRPr="00F60CC9">
        <w:t xml:space="preserve">9. </w:t>
      </w:r>
      <w:proofErr w:type="gramStart"/>
      <w:r w:rsidRPr="00F60CC9">
        <w:t>Р</w:t>
      </w:r>
      <w:proofErr w:type="gramEnd"/>
      <w:r w:rsidRPr="00F60CC9">
        <w:t xml:space="preserve">ішення про видачу іноземній державі осіб, крім громадян України та осіб без громадянства, що постійно проживають в Україні, які визнані винними на підставі вироку (рішення) суду у вчиненні злочинів, пов’язаних з легалізацією (відмиванням) доходів, одержаних злочинним шляхом, або фінансуванням тероризму чи фінансуванням розповсюдження зброї масового знищення, приймається відповідно до </w:t>
      </w:r>
      <w:proofErr w:type="gramStart"/>
      <w:r w:rsidRPr="00F60CC9">
        <w:t>м</w:t>
      </w:r>
      <w:proofErr w:type="gramEnd"/>
      <w:r w:rsidRPr="00F60CC9">
        <w:t>іжнародних договорів України.</w:t>
      </w:r>
    </w:p>
    <w:p w:rsidR="005230D0" w:rsidRPr="00F60CC9" w:rsidRDefault="005230D0" w:rsidP="00F60CC9">
      <w:pPr>
        <w:pStyle w:val="rvps2"/>
        <w:jc w:val="both"/>
      </w:pPr>
      <w:bookmarkStart w:id="519" w:name="n510"/>
      <w:bookmarkEnd w:id="519"/>
      <w:r w:rsidRPr="00F60CC9">
        <w:t xml:space="preserve">У разі коли Україна не має відповідного міжнародного договору з іноземною державою, що запитує видачу осіб, визначених в абзаці першому частини дев’ятої цієї статті, зазначені особи можуть бути видані за злочини, </w:t>
      </w:r>
      <w:proofErr w:type="gramStart"/>
      <w:r w:rsidRPr="00F60CC9">
        <w:t>пов’язан</w:t>
      </w:r>
      <w:proofErr w:type="gramEnd"/>
      <w:r w:rsidRPr="00F60CC9">
        <w:t>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виключно за умови дотримання принципу взаємності.</w:t>
      </w:r>
    </w:p>
    <w:p w:rsidR="005230D0" w:rsidRPr="00F60CC9" w:rsidRDefault="005230D0" w:rsidP="007F1E74">
      <w:pPr>
        <w:pStyle w:val="rvps7"/>
        <w:jc w:val="center"/>
      </w:pPr>
      <w:bookmarkStart w:id="520" w:name="n511"/>
      <w:bookmarkEnd w:id="520"/>
      <w:r w:rsidRPr="00F60CC9">
        <w:rPr>
          <w:rStyle w:val="rvts15"/>
        </w:rPr>
        <w:t xml:space="preserve">Розділ VIII. </w:t>
      </w:r>
      <w:r w:rsidRPr="00F60CC9">
        <w:br/>
      </w:r>
      <w:r w:rsidRPr="00F60CC9">
        <w:rPr>
          <w:rStyle w:val="rvts15"/>
        </w:rPr>
        <w:t xml:space="preserve">ВІДПОВІДАЛЬНІСТЬ ЗА ПОРУШЕННЯ ВИМОГ ЗАКОНОДАВСТВА У СФЕРІ </w:t>
      </w:r>
      <w:r w:rsidRPr="00F60CC9">
        <w:rPr>
          <w:rStyle w:val="rvts15"/>
        </w:rPr>
        <w:lastRenderedPageBreak/>
        <w:t xml:space="preserve">ЗАПОБІГАННЯ ТА ПРОТИДІЇ ЛЕГАЛІЗАЦІЇ (ВІДМИВАННЮ) ДОХОДІВ, </w:t>
      </w:r>
      <w:r w:rsidR="007F1E74">
        <w:rPr>
          <w:rStyle w:val="rvts15"/>
        </w:rPr>
        <w:br/>
      </w:r>
      <w:r w:rsidRPr="00F60CC9">
        <w:rPr>
          <w:rStyle w:val="rvts15"/>
        </w:rPr>
        <w:t>ОДЕРЖАНИХ ЗЛОЧИННИМ ШЛЯХОМ, ТА ВІДНОВЛЕННЯ ПРАВ І ЗАКОННИХ ІНТЕРЕСІ</w:t>
      </w:r>
      <w:proofErr w:type="gramStart"/>
      <w:r w:rsidRPr="00F60CC9">
        <w:rPr>
          <w:rStyle w:val="rvts15"/>
        </w:rPr>
        <w:t>В</w:t>
      </w:r>
      <w:proofErr w:type="gramEnd"/>
      <w:r w:rsidRPr="00F60CC9">
        <w:rPr>
          <w:rStyle w:val="rvts15"/>
        </w:rPr>
        <w:t xml:space="preserve"> ВЛАСНИКІВ</w:t>
      </w:r>
    </w:p>
    <w:p w:rsidR="005230D0" w:rsidRPr="00F60CC9" w:rsidRDefault="005230D0" w:rsidP="00F60CC9">
      <w:pPr>
        <w:pStyle w:val="rvps2"/>
        <w:jc w:val="both"/>
      </w:pPr>
      <w:bookmarkStart w:id="521" w:name="n512"/>
      <w:bookmarkEnd w:id="521"/>
      <w:r w:rsidRPr="00F60CC9">
        <w:rPr>
          <w:rStyle w:val="rvts9"/>
        </w:rPr>
        <w:t>Стаття 24.</w:t>
      </w:r>
      <w:r w:rsidRPr="00F60CC9">
        <w:t xml:space="preserve"> Відповідальність за порушення вимог законодавства у сфері запобігання та протидії легалізації (відмиванню) доходів, одержаних злочинним шляхом</w:t>
      </w:r>
    </w:p>
    <w:p w:rsidR="005230D0" w:rsidRPr="00F60CC9" w:rsidRDefault="005230D0" w:rsidP="00F60CC9">
      <w:pPr>
        <w:pStyle w:val="rvps2"/>
        <w:jc w:val="both"/>
      </w:pPr>
      <w:bookmarkStart w:id="522" w:name="n513"/>
      <w:bookmarkEnd w:id="522"/>
      <w:r w:rsidRPr="00F60CC9">
        <w:t xml:space="preserve">1. </w:t>
      </w:r>
      <w:proofErr w:type="gramStart"/>
      <w:r w:rsidRPr="00F60CC9">
        <w:t>Особи, які винні у порушенні вимог цього Закону та/або нормативно-правових актів, що регулюють діяльність у сфері запобігання та протидії легалізації (відмиванню) доходів, одержаних злочинним шляхом, або фінансували тероризм чи розповсюдження зброї масового знищення, несуть кримінальну, адміністративну та цивільно-правову відповідальність згідно із законом.</w:t>
      </w:r>
      <w:proofErr w:type="gramEnd"/>
    </w:p>
    <w:p w:rsidR="005230D0" w:rsidRPr="00F60CC9" w:rsidRDefault="005230D0" w:rsidP="00F60CC9">
      <w:pPr>
        <w:pStyle w:val="rvps2"/>
        <w:jc w:val="both"/>
      </w:pPr>
      <w:r w:rsidRPr="00F60CC9">
        <w:t xml:space="preserve">2. Юридичні особи, які здійснювали фінансові операції з легалізації (відмивання) доходів, одержаних злочинним шляхом, або фінансували тероризм чи розповсюдження зброї масового знищення, можуть бути ліквідовані за </w:t>
      </w:r>
      <w:proofErr w:type="gramStart"/>
      <w:r w:rsidRPr="00F60CC9">
        <w:t>р</w:t>
      </w:r>
      <w:proofErr w:type="gramEnd"/>
      <w:r w:rsidRPr="00F60CC9">
        <w:t>ішенням суду.</w:t>
      </w:r>
    </w:p>
    <w:p w:rsidR="005230D0" w:rsidRPr="00F60CC9" w:rsidRDefault="005230D0" w:rsidP="00F60CC9">
      <w:pPr>
        <w:pStyle w:val="rvps2"/>
        <w:jc w:val="both"/>
      </w:pPr>
      <w:bookmarkStart w:id="523" w:name="n515"/>
      <w:bookmarkEnd w:id="523"/>
      <w:r w:rsidRPr="00F60CC9">
        <w:t xml:space="preserve">3. </w:t>
      </w:r>
      <w:proofErr w:type="gramStart"/>
      <w:r w:rsidRPr="00F60CC9">
        <w:t>У разі невиконання (неналежного виконання) суб’єктом первинного фінансового моніторингу вимог цього Закону, інших нормативно-правових актів, що регулюють діяльність у сфері запобігання та протидії легалізації (відмиванню) доходів, одержаних злочинним шляхом, до нього застосовуються такі штрафні санкції:</w:t>
      </w:r>
      <w:proofErr w:type="gramEnd"/>
    </w:p>
    <w:p w:rsidR="005230D0" w:rsidRPr="00F60CC9" w:rsidRDefault="005230D0" w:rsidP="00F60CC9">
      <w:pPr>
        <w:pStyle w:val="rvps2"/>
        <w:jc w:val="both"/>
      </w:pPr>
      <w:bookmarkStart w:id="524" w:name="n516"/>
      <w:bookmarkEnd w:id="524"/>
      <w:r w:rsidRPr="00F60CC9">
        <w:t>за порушення вимог щодо ідентифікації, верифікації, вивчення клієнтів (осіб) у випадках, передбачених законодавством, - у розмі</w:t>
      </w:r>
      <w:proofErr w:type="gramStart"/>
      <w:r w:rsidRPr="00F60CC9">
        <w:t>р</w:t>
      </w:r>
      <w:proofErr w:type="gramEnd"/>
      <w:r w:rsidRPr="00F60CC9">
        <w:t>і до 500 неоподатковуваних мінімумів доходів громадян (для суб’єктів первинного фінансового моніторингу, які не є юридичними особами, - у розмірі до 100 неоподатковуваних мінімумів доходів громадян);</w:t>
      </w:r>
    </w:p>
    <w:p w:rsidR="005230D0" w:rsidRPr="00F60CC9" w:rsidRDefault="005230D0" w:rsidP="00F60CC9">
      <w:pPr>
        <w:pStyle w:val="rvps2"/>
        <w:jc w:val="both"/>
      </w:pPr>
      <w:bookmarkStart w:id="525" w:name="n517"/>
      <w:bookmarkEnd w:id="525"/>
      <w:r w:rsidRPr="00F60CC9">
        <w:t xml:space="preserve">за невиявлення, несвоєчасне виявлення та порушення порядку реєстрації фінансових операцій, що відповідно до законодавства </w:t>
      </w:r>
      <w:proofErr w:type="gramStart"/>
      <w:r w:rsidRPr="00F60CC9">
        <w:t>п</w:t>
      </w:r>
      <w:proofErr w:type="gramEnd"/>
      <w:r w:rsidRPr="00F60CC9">
        <w:t>ідлягають фінансовому моніторингу, - у розмірі до 800 неоподатковуваних мінімумів доходів громадян (для суб’єктів первинного фінансового моніторингу, які не є юридичними особами, - у розмірі до 100 неоподатковуваних міні</w:t>
      </w:r>
      <w:proofErr w:type="gramStart"/>
      <w:r w:rsidRPr="00F60CC9">
        <w:t>мумів доходів громадян);</w:t>
      </w:r>
      <w:proofErr w:type="gramEnd"/>
    </w:p>
    <w:p w:rsidR="005230D0" w:rsidRPr="00F60CC9" w:rsidRDefault="005230D0" w:rsidP="00F60CC9">
      <w:pPr>
        <w:pStyle w:val="rvps2"/>
        <w:jc w:val="both"/>
      </w:pPr>
      <w:bookmarkStart w:id="526" w:name="n518"/>
      <w:bookmarkEnd w:id="526"/>
      <w:r w:rsidRPr="00F60CC9">
        <w:t>за неподання, несвоєчасне подання, порушення порядку подання або подання спеціально уповноваженому органу недостовірної інформації у випадках, передбачених законодавством, - у розмі</w:t>
      </w:r>
      <w:proofErr w:type="gramStart"/>
      <w:r w:rsidRPr="00F60CC9">
        <w:t>р</w:t>
      </w:r>
      <w:proofErr w:type="gramEnd"/>
      <w:r w:rsidRPr="00F60CC9">
        <w:t>і до 2000 неоподатковуваних мінімумів доходів громадян (для суб’єктів первинного фінансового моніторингу, які не є юридичними особами, - у розмірі до 200 неоподатковуваних мінімумів доходів громадян);</w:t>
      </w:r>
    </w:p>
    <w:p w:rsidR="005230D0" w:rsidRPr="00F60CC9" w:rsidRDefault="005230D0" w:rsidP="00F60CC9">
      <w:pPr>
        <w:pStyle w:val="rvps2"/>
        <w:jc w:val="both"/>
      </w:pPr>
      <w:bookmarkStart w:id="527" w:name="n519"/>
      <w:bookmarkEnd w:id="527"/>
      <w:r w:rsidRPr="00F60CC9">
        <w:t>за порушення порядку зупинення фінансової (фінансових) операції (операцій) - у розмі</w:t>
      </w:r>
      <w:proofErr w:type="gramStart"/>
      <w:r w:rsidRPr="00F60CC9">
        <w:t>р</w:t>
      </w:r>
      <w:proofErr w:type="gramEnd"/>
      <w:r w:rsidRPr="00F60CC9">
        <w:t>і до 2000 неоподатковуваних мінімумів доходів громадян (для суб’єктів первинного фінансового моніторингу, які не є юридичними особами, - у розмірі до 200 неоподатковуваних мінімумів доходів громадян);</w:t>
      </w:r>
    </w:p>
    <w:p w:rsidR="005230D0" w:rsidRPr="00F60CC9" w:rsidRDefault="005230D0" w:rsidP="00F60CC9">
      <w:pPr>
        <w:pStyle w:val="rvps2"/>
        <w:jc w:val="both"/>
      </w:pPr>
      <w:bookmarkStart w:id="528" w:name="n520"/>
      <w:bookmarkEnd w:id="528"/>
      <w:r w:rsidRPr="00F60CC9">
        <w:t xml:space="preserve">за неподання, подання не в повному обсязі, подання недостовірної інформації/документів, подання копій документів, у яких неможливо прочитати </w:t>
      </w:r>
      <w:proofErr w:type="gramStart"/>
      <w:r w:rsidRPr="00F60CC9">
        <w:t>вс</w:t>
      </w:r>
      <w:proofErr w:type="gramEnd"/>
      <w:r w:rsidRPr="00F60CC9">
        <w:t>і написані в них відомості, на запит суб’єкта державного фінансового моніторингу, необхідних для виконання ним функцій з державного регулювання і нагляду відповідно до цього Закону, або втрату документів (у тому числі інформації про рахунки або активи) - у розмі</w:t>
      </w:r>
      <w:proofErr w:type="gramStart"/>
      <w:r w:rsidRPr="00F60CC9">
        <w:t>р</w:t>
      </w:r>
      <w:proofErr w:type="gramEnd"/>
      <w:r w:rsidRPr="00F60CC9">
        <w:t>і до 2000 неоподатковуваних мінімумів доходів громадян (для суб’єктів первинного фінансового моніторингу, які не є юридичними особами, - у розмірі до 200 неоподатковуваних мінімумів доходів громадян);</w:t>
      </w:r>
    </w:p>
    <w:p w:rsidR="005230D0" w:rsidRPr="00F60CC9" w:rsidRDefault="005230D0" w:rsidP="00F60CC9">
      <w:pPr>
        <w:pStyle w:val="rvps2"/>
        <w:jc w:val="both"/>
      </w:pPr>
      <w:bookmarkStart w:id="529" w:name="n521"/>
      <w:bookmarkEnd w:id="529"/>
      <w:r w:rsidRPr="00F60CC9">
        <w:t>за порушення обов’язків, визначених цим Законом та/або нормативно-правовими актами у сфері запобігання і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не зазначених в абзацах другому - шостому цієї частини, - у розмі</w:t>
      </w:r>
      <w:proofErr w:type="gramStart"/>
      <w:r w:rsidRPr="00F60CC9">
        <w:t>р</w:t>
      </w:r>
      <w:proofErr w:type="gramEnd"/>
      <w:r w:rsidRPr="00F60CC9">
        <w:t xml:space="preserve">і до 300 неоподатковуваних </w:t>
      </w:r>
      <w:r w:rsidRPr="00F60CC9">
        <w:lastRenderedPageBreak/>
        <w:t>мінімумів доходів громадян (для суб’єктів первинного фінансового моніторингу, які не є юридичними особами, - у розмі</w:t>
      </w:r>
      <w:proofErr w:type="gramStart"/>
      <w:r w:rsidRPr="00F60CC9">
        <w:t>р</w:t>
      </w:r>
      <w:proofErr w:type="gramEnd"/>
      <w:r w:rsidRPr="00F60CC9">
        <w:t>і до 100 неоподатковуваних мінімумів доходів громадян).</w:t>
      </w:r>
    </w:p>
    <w:p w:rsidR="005230D0" w:rsidRPr="00F60CC9" w:rsidRDefault="005230D0" w:rsidP="00F60CC9">
      <w:pPr>
        <w:pStyle w:val="rvps2"/>
        <w:jc w:val="both"/>
      </w:pPr>
      <w:bookmarkStart w:id="530" w:name="n522"/>
      <w:bookmarkEnd w:id="530"/>
      <w:r w:rsidRPr="00F60CC9">
        <w:t xml:space="preserve">4. Повторне (повторні) порушення суб’єктом первинного фінансового моніторингу вимог цього Закону та/або нормативно-правових актів, що регулюють діяльність у сфері запобігання і протидії легалізації (відмиванню) доходів, одержаних злочинним шляхом, фінансуванню тероризму та фінансуванню розповсюдження зброї масового знищення, тобто порушення, вчинене протягом трьох років </w:t>
      </w:r>
      <w:proofErr w:type="gramStart"/>
      <w:r w:rsidRPr="00F60CC9">
        <w:t>п</w:t>
      </w:r>
      <w:proofErr w:type="gramEnd"/>
      <w:r w:rsidRPr="00F60CC9">
        <w:t xml:space="preserve">ісля дня виявлення суб’єктом державного фінансового моніторингу, який відповідно до цього Закону виконує функції з державного регулювання і нагляду за суб’єктом первинного фінансового моніторингу, аналогічного порушення, за яке до суб’єкта первинного фінансового моніторингу прийнято </w:t>
      </w:r>
      <w:proofErr w:type="gramStart"/>
      <w:r w:rsidRPr="00F60CC9">
        <w:t>р</w:t>
      </w:r>
      <w:proofErr w:type="gramEnd"/>
      <w:r w:rsidRPr="00F60CC9">
        <w:t>ішення про застосування санкції відповідно до цього Закону, тягне (тягнуть) за собою накладення штрафу на суб’єкта первинного фінансового моніторингу у розмі</w:t>
      </w:r>
      <w:proofErr w:type="gramStart"/>
      <w:r w:rsidRPr="00F60CC9">
        <w:t>р</w:t>
      </w:r>
      <w:proofErr w:type="gramEnd"/>
      <w:r w:rsidRPr="00F60CC9">
        <w:t>і до 3000 неоподатковуваних мінімумів доходів громадян (для суб’єктів первинного фінансового моніторингу, які не є юридичними особами, - у розмірі до 400 неоподатковуваних мінімумів доходів громадян).</w:t>
      </w:r>
    </w:p>
    <w:p w:rsidR="005230D0" w:rsidRPr="00F60CC9" w:rsidRDefault="005230D0" w:rsidP="00F60CC9">
      <w:pPr>
        <w:pStyle w:val="rvps2"/>
        <w:jc w:val="both"/>
      </w:pPr>
      <w:bookmarkStart w:id="531" w:name="n523"/>
      <w:bookmarkEnd w:id="531"/>
      <w:r w:rsidRPr="00F60CC9">
        <w:t xml:space="preserve">5. </w:t>
      </w:r>
      <w:proofErr w:type="gramStart"/>
      <w:r w:rsidRPr="00F60CC9">
        <w:t>У</w:t>
      </w:r>
      <w:proofErr w:type="gramEnd"/>
      <w:r w:rsidRPr="00F60CC9">
        <w:t xml:space="preserve"> разі виявлення двох і більше будь-яких повторних порушень, вчинених суб’єктом первинного фінансового моніторингу, до нього додатково може бути застосовано санкцію у вигляді анулювання ліцензії або іншого спеціального дозволу на право провадження певних видів діяльності.</w:t>
      </w:r>
    </w:p>
    <w:p w:rsidR="005230D0" w:rsidRPr="00F60CC9" w:rsidRDefault="005230D0" w:rsidP="00F60CC9">
      <w:pPr>
        <w:pStyle w:val="rvps2"/>
        <w:jc w:val="both"/>
      </w:pPr>
      <w:bookmarkStart w:id="532" w:name="n524"/>
      <w:bookmarkEnd w:id="532"/>
      <w:r w:rsidRPr="00F60CC9">
        <w:t xml:space="preserve">6. </w:t>
      </w:r>
      <w:proofErr w:type="gramStart"/>
      <w:r w:rsidRPr="00F60CC9">
        <w:t>У разі порушення посадовою особою суб’єкта первинного фінансового моніторингу вимог цього Закону та/або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або фінансуванню розповсюдження зброї масового знищення, суб’єкт державного фінансового моніторингу, який відпов</w:t>
      </w:r>
      <w:proofErr w:type="gramEnd"/>
      <w:r w:rsidRPr="00F60CC9">
        <w:t xml:space="preserve">ідно до цього Закону виконує функції з державного регулювання і нагляду за суб’єктом первинного фінансового моніторингу, може відповідно до закону прийняти </w:t>
      </w:r>
      <w:proofErr w:type="gramStart"/>
      <w:r w:rsidRPr="00F60CC9">
        <w:t>р</w:t>
      </w:r>
      <w:proofErr w:type="gramEnd"/>
      <w:r w:rsidRPr="00F60CC9">
        <w:t>ішення про застосування до суб’єкта первинного фінансового моніторингу санкції у вигляді тимчасового відсторонення такої посадової особи від посади до усунення порушення.</w:t>
      </w:r>
    </w:p>
    <w:p w:rsidR="005230D0" w:rsidRPr="00F60CC9" w:rsidRDefault="005230D0" w:rsidP="00F60CC9">
      <w:pPr>
        <w:pStyle w:val="rvps2"/>
        <w:jc w:val="both"/>
      </w:pPr>
      <w:bookmarkStart w:id="533" w:name="n525"/>
      <w:bookmarkEnd w:id="533"/>
      <w:r w:rsidRPr="00F60CC9">
        <w:t>7. Положення частин третьої - шостої цієї статті не поширюються на банки, філії іноземних банкі</w:t>
      </w:r>
      <w:proofErr w:type="gramStart"/>
      <w:r w:rsidRPr="00F60CC9">
        <w:t>в</w:t>
      </w:r>
      <w:proofErr w:type="gramEnd"/>
      <w:r w:rsidRPr="00F60CC9">
        <w:t>.</w:t>
      </w:r>
    </w:p>
    <w:p w:rsidR="005230D0" w:rsidRPr="00F60CC9" w:rsidRDefault="005230D0" w:rsidP="00F60CC9">
      <w:pPr>
        <w:pStyle w:val="rvps2"/>
        <w:jc w:val="both"/>
      </w:pPr>
      <w:bookmarkStart w:id="534" w:name="n526"/>
      <w:bookmarkEnd w:id="534"/>
      <w:proofErr w:type="gramStart"/>
      <w:r w:rsidRPr="00F60CC9">
        <w:t>У разі порушення банками, філіями іноземних банків вимог цього Закону, нормативно-правових актів Національного банку України,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Національний банк України адекватно вчиненому порушенню або</w:t>
      </w:r>
      <w:proofErr w:type="gramEnd"/>
      <w:r w:rsidRPr="00F60CC9">
        <w:t xml:space="preserve"> </w:t>
      </w:r>
      <w:proofErr w:type="gramStart"/>
      <w:r w:rsidRPr="00F60CC9">
        <w:t>р</w:t>
      </w:r>
      <w:proofErr w:type="gramEnd"/>
      <w:r w:rsidRPr="00F60CC9">
        <w:t xml:space="preserve">івню загрози інтересам вкладників чи інших кредиторів банку має право застосувати заходи впливу відповідно та у порядку, визначеному </w:t>
      </w:r>
      <w:hyperlink r:id="rId102" w:tgtFrame="_blank" w:history="1">
        <w:r w:rsidRPr="00F60CC9">
          <w:rPr>
            <w:rStyle w:val="a3"/>
          </w:rPr>
          <w:t>Законом України</w:t>
        </w:r>
      </w:hyperlink>
      <w:r w:rsidRPr="00F60CC9">
        <w:t xml:space="preserve"> "Про банки і банківську діяльність" та нормативно-правовими актами Національного банку України.</w:t>
      </w:r>
    </w:p>
    <w:p w:rsidR="005230D0" w:rsidRPr="00F60CC9" w:rsidRDefault="005230D0" w:rsidP="00F60CC9">
      <w:pPr>
        <w:pStyle w:val="rvps2"/>
        <w:jc w:val="both"/>
      </w:pPr>
      <w:bookmarkStart w:id="535" w:name="n527"/>
      <w:bookmarkEnd w:id="535"/>
      <w:r w:rsidRPr="00F60CC9">
        <w:t xml:space="preserve">8. Санкції до суб’єктів первинного фінансового моніторингу, передбачені цією статтею, застосовуються суб’єктами державного фінансового моніторингу, які відповідно до цього Закону здійснюють функції з державного регулювання і нагляду за суб’єктами первинного фінансового моніторингу, протягом шести місяців з дня виявлення порушення, але не </w:t>
      </w:r>
      <w:proofErr w:type="gramStart"/>
      <w:r w:rsidRPr="00F60CC9">
        <w:t>п</w:t>
      </w:r>
      <w:proofErr w:type="gramEnd"/>
      <w:r w:rsidRPr="00F60CC9">
        <w:t>ізніше ніж через три роки з дня його вчинення, у порядку, встановленому відповідним суб’єктом державного фінансового моніторингу.</w:t>
      </w:r>
    </w:p>
    <w:p w:rsidR="005230D0" w:rsidRPr="00F60CC9" w:rsidRDefault="005230D0" w:rsidP="00F60CC9">
      <w:pPr>
        <w:pStyle w:val="rvps2"/>
        <w:jc w:val="both"/>
      </w:pPr>
      <w:bookmarkStart w:id="536" w:name="n528"/>
      <w:bookmarkEnd w:id="536"/>
      <w:proofErr w:type="gramStart"/>
      <w:r w:rsidRPr="00F60CC9">
        <w:t>У разі вчинення суб’єктом первинного фінансового моніторингу (крім банків, філій іноземних банків) двох або більше порушень (у тому числі повторних порушень) вимог цього Закону та/або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w:t>
      </w:r>
      <w:proofErr w:type="gramEnd"/>
      <w:r w:rsidRPr="00F60CC9">
        <w:t xml:space="preserve"> тероризму та фінансуванню розповсюдження зброї масового знищення, штрафні санкції накладаються в </w:t>
      </w:r>
      <w:proofErr w:type="gramStart"/>
      <w:r w:rsidRPr="00F60CC9">
        <w:t>межах б</w:t>
      </w:r>
      <w:proofErr w:type="gramEnd"/>
      <w:r w:rsidRPr="00F60CC9">
        <w:t>ільшого розміру штрафу, встановленого за вид порушення з числа вчинених.</w:t>
      </w:r>
    </w:p>
    <w:p w:rsidR="005230D0" w:rsidRPr="00F60CC9" w:rsidRDefault="005230D0" w:rsidP="00F60CC9">
      <w:pPr>
        <w:pStyle w:val="rvps2"/>
        <w:jc w:val="both"/>
      </w:pPr>
      <w:bookmarkStart w:id="537" w:name="n529"/>
      <w:bookmarkEnd w:id="537"/>
      <w:r w:rsidRPr="00F60CC9">
        <w:lastRenderedPageBreak/>
        <w:t xml:space="preserve">9. </w:t>
      </w:r>
      <w:proofErr w:type="gramStart"/>
      <w:r w:rsidRPr="00F60CC9">
        <w:t>Р</w:t>
      </w:r>
      <w:proofErr w:type="gramEnd"/>
      <w:r w:rsidRPr="00F60CC9">
        <w:t>ішення (постанова) суб’єкта державного фінансового моніторингу (його уповноваженої посадової особи) про застосування до суб’єкта первинного фінансового моніторингу санкцій, передбачених цією статтею, набирає законної сили з дати його (її) прийняття.</w:t>
      </w:r>
    </w:p>
    <w:p w:rsidR="005230D0" w:rsidRPr="00F60CC9" w:rsidRDefault="005230D0" w:rsidP="00F60CC9">
      <w:pPr>
        <w:pStyle w:val="rvps2"/>
        <w:jc w:val="both"/>
      </w:pPr>
      <w:bookmarkStart w:id="538" w:name="n530"/>
      <w:bookmarkEnd w:id="538"/>
      <w:proofErr w:type="gramStart"/>
      <w:r w:rsidRPr="00F60CC9">
        <w:t>Р</w:t>
      </w:r>
      <w:proofErr w:type="gramEnd"/>
      <w:r w:rsidRPr="00F60CC9">
        <w:t>ішення (постанова) суб’єкта державного фінансового моніторингу (його уповноваженої посадової особи) про застосування до суб’єкта первинного фінансового моніторингу штрафних санкцій, передбачених цією статтею, є виконавчим документом.</w:t>
      </w:r>
    </w:p>
    <w:p w:rsidR="005230D0" w:rsidRPr="00F60CC9" w:rsidRDefault="005230D0" w:rsidP="00F60CC9">
      <w:pPr>
        <w:pStyle w:val="rvps2"/>
        <w:jc w:val="both"/>
      </w:pPr>
      <w:bookmarkStart w:id="539" w:name="n531"/>
      <w:bookmarkEnd w:id="539"/>
      <w:proofErr w:type="gramStart"/>
      <w:r w:rsidRPr="00F60CC9">
        <w:t>Р</w:t>
      </w:r>
      <w:proofErr w:type="gramEnd"/>
      <w:r w:rsidRPr="00F60CC9">
        <w:t xml:space="preserve">ішення (постанова) суб’єкта державного фінансового моніторингу (його уповноваженої посадової особи) про застосування штрафних санкцій підлягає виконанню суб’єктом первинного фінансового моніторингу протягом п’ятнадцяти робочих днів з дня його (її) отримання, про що письмово повідомляється відповідному суб’єкту державного фінансового моніторингу, який відповідно до цього Закону виконує функції з </w:t>
      </w:r>
      <w:proofErr w:type="gramStart"/>
      <w:r w:rsidRPr="00F60CC9">
        <w:t>державного</w:t>
      </w:r>
      <w:proofErr w:type="gramEnd"/>
      <w:r w:rsidRPr="00F60CC9">
        <w:t xml:space="preserve"> регулювання і нагляду за суб’єктом первинного фінансового моніторингу.</w:t>
      </w:r>
    </w:p>
    <w:p w:rsidR="005230D0" w:rsidRPr="00F60CC9" w:rsidRDefault="005230D0" w:rsidP="00F60CC9">
      <w:pPr>
        <w:pStyle w:val="rvps2"/>
        <w:jc w:val="both"/>
      </w:pPr>
      <w:bookmarkStart w:id="540" w:name="n532"/>
      <w:bookmarkEnd w:id="540"/>
      <w:r w:rsidRPr="00F60CC9">
        <w:t xml:space="preserve">У разі невиконання суб’єктом первинного фінансового моніторингу </w:t>
      </w:r>
      <w:proofErr w:type="gramStart"/>
      <w:r w:rsidRPr="00F60CC9">
        <w:t>р</w:t>
      </w:r>
      <w:proofErr w:type="gramEnd"/>
      <w:r w:rsidRPr="00F60CC9">
        <w:t>ішення (постанови) суб’єкта державного фінансового моніторингу (його уповноваженої посадової особи) про застосування штрафних санкцій у встановлений строк воно (вона) передається суб’єктом державного фінансового моніторингу до органів державної виконавчої служби для примусового виконання.</w:t>
      </w:r>
    </w:p>
    <w:p w:rsidR="005230D0" w:rsidRPr="00F60CC9" w:rsidRDefault="005230D0" w:rsidP="00F60CC9">
      <w:pPr>
        <w:pStyle w:val="rvps2"/>
        <w:jc w:val="both"/>
      </w:pPr>
      <w:bookmarkStart w:id="541" w:name="n533"/>
      <w:bookmarkEnd w:id="541"/>
      <w:r w:rsidRPr="00F60CC9">
        <w:t xml:space="preserve">Оскарження </w:t>
      </w:r>
      <w:proofErr w:type="gramStart"/>
      <w:r w:rsidRPr="00F60CC9">
        <w:t>р</w:t>
      </w:r>
      <w:proofErr w:type="gramEnd"/>
      <w:r w:rsidRPr="00F60CC9">
        <w:t>ішення (постанови) суб’єкта державного фінансового моніторингу (його уповноваженої посадової особи) про застосування до суб’єкта первинного фінансового моніторингу штрафних санкцій, передбачених цією статтею, здійснюється в судовому порядку виключно з метою встановлення законності прийняття такого рішення (постанови) та не зупиняє виконання суб’єктом первинного фінансового моніторингу застосованої санкції.</w:t>
      </w:r>
    </w:p>
    <w:p w:rsidR="005230D0" w:rsidRPr="00F60CC9" w:rsidRDefault="005230D0" w:rsidP="00F60CC9">
      <w:pPr>
        <w:pStyle w:val="rvps2"/>
        <w:jc w:val="both"/>
      </w:pPr>
      <w:bookmarkStart w:id="542" w:name="n534"/>
      <w:bookmarkEnd w:id="542"/>
      <w:r w:rsidRPr="00F60CC9">
        <w:rPr>
          <w:rStyle w:val="rvts9"/>
        </w:rPr>
        <w:t>Стаття 25.</w:t>
      </w:r>
      <w:r w:rsidRPr="00F60CC9">
        <w:t xml:space="preserve"> Неподання інформації </w:t>
      </w:r>
      <w:proofErr w:type="gramStart"/>
      <w:r w:rsidRPr="00F60CC9">
        <w:t>спец</w:t>
      </w:r>
      <w:proofErr w:type="gramEnd"/>
      <w:r w:rsidRPr="00F60CC9">
        <w:t>іально уповноваженому органу</w:t>
      </w:r>
    </w:p>
    <w:p w:rsidR="005230D0" w:rsidRPr="00F60CC9" w:rsidRDefault="005230D0" w:rsidP="00F60CC9">
      <w:pPr>
        <w:pStyle w:val="rvps2"/>
        <w:jc w:val="both"/>
      </w:pPr>
      <w:bookmarkStart w:id="543" w:name="n535"/>
      <w:bookmarkEnd w:id="543"/>
      <w:r w:rsidRPr="00F60CC9">
        <w:t>1. Неподанням інформації спеціально уповноваженому органу</w:t>
      </w:r>
      <w:proofErr w:type="gramStart"/>
      <w:r w:rsidRPr="00F60CC9">
        <w:t xml:space="preserve"> є:</w:t>
      </w:r>
      <w:proofErr w:type="gramEnd"/>
    </w:p>
    <w:p w:rsidR="005230D0" w:rsidRPr="00F60CC9" w:rsidRDefault="005230D0" w:rsidP="00F60CC9">
      <w:pPr>
        <w:pStyle w:val="rvps2"/>
        <w:jc w:val="both"/>
      </w:pPr>
      <w:bookmarkStart w:id="544" w:name="n536"/>
      <w:bookmarkEnd w:id="544"/>
      <w:r w:rsidRPr="00F60CC9">
        <w:t xml:space="preserve">неподання суб’єктом первинного фінансового моніторингу інформації про фінансові операції, що </w:t>
      </w:r>
      <w:proofErr w:type="gramStart"/>
      <w:r w:rsidRPr="00F60CC9">
        <w:t>п</w:t>
      </w:r>
      <w:proofErr w:type="gramEnd"/>
      <w:r w:rsidRPr="00F60CC9">
        <w:t>ідлягають фінансовому моніторингу, або додаткової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p w:rsidR="005230D0" w:rsidRPr="00F60CC9" w:rsidRDefault="005230D0" w:rsidP="00F60CC9">
      <w:pPr>
        <w:pStyle w:val="rvps2"/>
        <w:jc w:val="both"/>
      </w:pPr>
      <w:bookmarkStart w:id="545" w:name="n537"/>
      <w:bookmarkEnd w:id="545"/>
      <w:r w:rsidRPr="00F60CC9">
        <w:t xml:space="preserve">неподання суб’єктом первинного фінансового моніторингу інформації про фінансові операції, що </w:t>
      </w:r>
      <w:proofErr w:type="gramStart"/>
      <w:r w:rsidRPr="00F60CC9">
        <w:t>п</w:t>
      </w:r>
      <w:proofErr w:type="gramEnd"/>
      <w:r w:rsidRPr="00F60CC9">
        <w:t xml:space="preserve">ідлягають фінансовому моніторингу, або додаткової інформації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w:t>
      </w:r>
      <w:proofErr w:type="gramStart"/>
      <w:r w:rsidRPr="00F60CC9">
        <w:t>п</w:t>
      </w:r>
      <w:proofErr w:type="gramEnd"/>
      <w:r w:rsidRPr="00F60CC9">
        <w:t>ідлягає фінансовому моніторингу, або про помилку під час опрацювання додаткової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p w:rsidR="005230D0" w:rsidRPr="00F60CC9" w:rsidRDefault="005230D0" w:rsidP="00F60CC9">
      <w:pPr>
        <w:pStyle w:val="rvps2"/>
        <w:jc w:val="both"/>
      </w:pPr>
      <w:bookmarkStart w:id="546" w:name="n538"/>
      <w:bookmarkEnd w:id="546"/>
      <w:r w:rsidRPr="00F60CC9">
        <w:t xml:space="preserve">подання суб’єктом первинного фінансового моніторингу неналежним чином оформленого повідомлення </w:t>
      </w:r>
      <w:proofErr w:type="gramStart"/>
      <w:r w:rsidRPr="00F60CC9">
        <w:t>п</w:t>
      </w:r>
      <w:proofErr w:type="gramEnd"/>
      <w:r w:rsidRPr="00F60CC9">
        <w:t xml:space="preserve">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w:t>
      </w:r>
      <w:proofErr w:type="gramStart"/>
      <w:r w:rsidRPr="00F60CC9">
        <w:t>п</w:t>
      </w:r>
      <w:proofErr w:type="gramEnd"/>
      <w:r w:rsidRPr="00F60CC9">
        <w:t>ід час опрацювання додаткової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p w:rsidR="005230D0" w:rsidRPr="00F60CC9" w:rsidRDefault="005230D0" w:rsidP="00F60CC9">
      <w:pPr>
        <w:pStyle w:val="rvps2"/>
        <w:jc w:val="both"/>
      </w:pPr>
      <w:bookmarkStart w:id="547" w:name="n539"/>
      <w:bookmarkEnd w:id="547"/>
      <w:r w:rsidRPr="00F60CC9">
        <w:t xml:space="preserve">неподання </w:t>
      </w:r>
      <w:proofErr w:type="gramStart"/>
      <w:r w:rsidRPr="00F60CC9">
        <w:t>п</w:t>
      </w:r>
      <w:proofErr w:type="gramEnd"/>
      <w:r w:rsidRPr="00F60CC9">
        <w:t xml:space="preserve">ідприємством, установою, організацією, що не є суб’єктом первинного фінансового моніторингу, членом ліквідаційної комісії, ліквідатором, уповноваженою особою Фонду </w:t>
      </w:r>
      <w:r w:rsidRPr="00F60CC9">
        <w:lastRenderedPageBreak/>
        <w:t>гарантування вкладів фізичних осіб або державним органом інформації у випадках, передбачених цим Законом.</w:t>
      </w:r>
    </w:p>
    <w:p w:rsidR="005230D0" w:rsidRPr="00F60CC9" w:rsidRDefault="005230D0" w:rsidP="00F60CC9">
      <w:pPr>
        <w:pStyle w:val="rvps2"/>
        <w:jc w:val="both"/>
      </w:pPr>
      <w:bookmarkStart w:id="548" w:name="n540"/>
      <w:bookmarkEnd w:id="548"/>
      <w:r w:rsidRPr="00F60CC9">
        <w:rPr>
          <w:rStyle w:val="rvts9"/>
        </w:rPr>
        <w:t>Стаття 26.</w:t>
      </w:r>
      <w:r w:rsidRPr="00F60CC9">
        <w:t xml:space="preserve"> Несвоєчасне подання інформації </w:t>
      </w:r>
      <w:proofErr w:type="gramStart"/>
      <w:r w:rsidRPr="00F60CC9">
        <w:t>спец</w:t>
      </w:r>
      <w:proofErr w:type="gramEnd"/>
      <w:r w:rsidRPr="00F60CC9">
        <w:t>іально уповноваженому органу</w:t>
      </w:r>
    </w:p>
    <w:p w:rsidR="005230D0" w:rsidRPr="00F60CC9" w:rsidRDefault="005230D0" w:rsidP="00F60CC9">
      <w:pPr>
        <w:pStyle w:val="rvps2"/>
        <w:jc w:val="both"/>
      </w:pPr>
      <w:bookmarkStart w:id="549" w:name="n541"/>
      <w:bookmarkEnd w:id="549"/>
      <w:r w:rsidRPr="00F60CC9">
        <w:t>1. Несвоєчасним поданням інформації спеціально уповноваженому органу</w:t>
      </w:r>
      <w:proofErr w:type="gramStart"/>
      <w:r w:rsidRPr="00F60CC9">
        <w:t xml:space="preserve"> є:</w:t>
      </w:r>
      <w:proofErr w:type="gramEnd"/>
    </w:p>
    <w:p w:rsidR="005230D0" w:rsidRPr="00F60CC9" w:rsidRDefault="005230D0" w:rsidP="00F60CC9">
      <w:pPr>
        <w:pStyle w:val="rvps2"/>
        <w:jc w:val="both"/>
      </w:pPr>
      <w:bookmarkStart w:id="550" w:name="n542"/>
      <w:bookmarkEnd w:id="550"/>
      <w:r w:rsidRPr="00F60CC9">
        <w:t xml:space="preserve">подання суб’єктом первинного фінансового моніторингу інформації про фінансові операції, що </w:t>
      </w:r>
      <w:proofErr w:type="gramStart"/>
      <w:r w:rsidRPr="00F60CC9">
        <w:t>п</w:t>
      </w:r>
      <w:proofErr w:type="gramEnd"/>
      <w:r w:rsidRPr="00F60CC9">
        <w:t>ідлягають фінансовому моніторингу, або додаткової інформації з порушенням строків, передбачених цим Законом;</w:t>
      </w:r>
    </w:p>
    <w:p w:rsidR="005230D0" w:rsidRPr="00F60CC9" w:rsidRDefault="005230D0" w:rsidP="00F60CC9">
      <w:pPr>
        <w:pStyle w:val="rvps2"/>
        <w:jc w:val="both"/>
      </w:pPr>
      <w:bookmarkStart w:id="551" w:name="n543"/>
      <w:bookmarkEnd w:id="551"/>
      <w:r w:rsidRPr="00F60CC9">
        <w:t xml:space="preserve">подання суб’єктом первинного фінансового моніторингу належним чином оформленого повідомлення з порушенням строків, передбачених цим Законом, </w:t>
      </w:r>
      <w:proofErr w:type="gramStart"/>
      <w:r w:rsidRPr="00F60CC9">
        <w:t>п</w:t>
      </w:r>
      <w:proofErr w:type="gramEnd"/>
      <w:r w:rsidRPr="00F60CC9">
        <w:t xml:space="preserve">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w:t>
      </w:r>
      <w:proofErr w:type="gramStart"/>
      <w:r w:rsidRPr="00F60CC9">
        <w:t>п</w:t>
      </w:r>
      <w:proofErr w:type="gramEnd"/>
      <w:r w:rsidRPr="00F60CC9">
        <w:t>ід час опрацювання додаткової інформації;</w:t>
      </w:r>
    </w:p>
    <w:p w:rsidR="005230D0" w:rsidRPr="00F60CC9" w:rsidRDefault="005230D0" w:rsidP="00F60CC9">
      <w:pPr>
        <w:pStyle w:val="rvps2"/>
        <w:jc w:val="both"/>
      </w:pPr>
      <w:bookmarkStart w:id="552" w:name="n544"/>
      <w:bookmarkEnd w:id="552"/>
      <w:r w:rsidRPr="00F60CC9">
        <w:t xml:space="preserve">подання суб’єктом первинного фінансового моніторингу належним чином оформленого повідомлення </w:t>
      </w:r>
      <w:proofErr w:type="gramStart"/>
      <w:r w:rsidRPr="00F60CC9">
        <w:t>п</w:t>
      </w:r>
      <w:proofErr w:type="gramEnd"/>
      <w:r w:rsidRPr="00F60CC9">
        <w:t xml:space="preserve">ісля послідовного отримання від спеціально уповноваженого органу трьох і більше повідомлень з ненульовими кодами помилок за окремими фінансовими операціями або в цілому щодо поданого таким суб’єктом повідомлення про фінансову операцію, що підлягає фінансовому моніторингу, або про помилку </w:t>
      </w:r>
      <w:proofErr w:type="gramStart"/>
      <w:r w:rsidRPr="00F60CC9">
        <w:t>п</w:t>
      </w:r>
      <w:proofErr w:type="gramEnd"/>
      <w:r w:rsidRPr="00F60CC9">
        <w:t xml:space="preserve">ід час опрацювання додаткової інформації, крім випадків, коли така інформація подана спеціально уповноваженому органу без порушення строків, установлених </w:t>
      </w:r>
      <w:hyperlink r:id="rId103" w:anchor="n132" w:history="1">
        <w:r w:rsidRPr="00F60CC9">
          <w:rPr>
            <w:rStyle w:val="a3"/>
          </w:rPr>
          <w:t>пунктами 6</w:t>
        </w:r>
      </w:hyperlink>
      <w:r w:rsidRPr="00F60CC9">
        <w:t xml:space="preserve">, </w:t>
      </w:r>
      <w:hyperlink r:id="rId104" w:anchor="n136" w:history="1">
        <w:r w:rsidRPr="00F60CC9">
          <w:rPr>
            <w:rStyle w:val="a3"/>
          </w:rPr>
          <w:t>7</w:t>
        </w:r>
      </w:hyperlink>
      <w:r w:rsidRPr="00F60CC9">
        <w:t xml:space="preserve">, </w:t>
      </w:r>
      <w:hyperlink r:id="rId105" w:anchor="n140" w:history="1">
        <w:r w:rsidRPr="00F60CC9">
          <w:rPr>
            <w:rStyle w:val="a3"/>
          </w:rPr>
          <w:t>9</w:t>
        </w:r>
      </w:hyperlink>
      <w:r w:rsidRPr="00F60CC9">
        <w:t>,</w:t>
      </w:r>
      <w:hyperlink r:id="rId106" w:anchor="n143" w:history="1">
        <w:r w:rsidRPr="00F60CC9">
          <w:rPr>
            <w:rStyle w:val="a3"/>
          </w:rPr>
          <w:t xml:space="preserve"> 10</w:t>
        </w:r>
      </w:hyperlink>
      <w:r w:rsidRPr="00F60CC9">
        <w:t xml:space="preserve"> і </w:t>
      </w:r>
      <w:hyperlink r:id="rId107" w:anchor="n145" w:history="1">
        <w:r w:rsidRPr="00F60CC9">
          <w:rPr>
            <w:rStyle w:val="a3"/>
          </w:rPr>
          <w:t>12</w:t>
        </w:r>
      </w:hyperlink>
      <w:r w:rsidRPr="00F60CC9">
        <w:t xml:space="preserve"> частини другої статті 6 цього Закону;</w:t>
      </w:r>
    </w:p>
    <w:p w:rsidR="005230D0" w:rsidRPr="00F60CC9" w:rsidRDefault="005230D0" w:rsidP="00F60CC9">
      <w:pPr>
        <w:pStyle w:val="rvps2"/>
        <w:jc w:val="both"/>
      </w:pPr>
      <w:bookmarkStart w:id="553" w:name="n545"/>
      <w:bookmarkEnd w:id="553"/>
      <w:r w:rsidRPr="00F60CC9">
        <w:t xml:space="preserve">подання суб’єктом первинного фінансового моніторингу, </w:t>
      </w:r>
      <w:proofErr w:type="gramStart"/>
      <w:r w:rsidRPr="00F60CC9">
        <w:t>п</w:t>
      </w:r>
      <w:proofErr w:type="gramEnd"/>
      <w:r w:rsidRPr="00F60CC9">
        <w:t>ідприємством, установою, організацією, що не є суб’єктом первинного фінансового моніторингу, членом ліквідаційної комісії, ліквідатором, уповноваженою особою Фонду гарантування вкладів фізичних осіб або державним органом інформації на запит спеціально уповноваженого органу з порушенням строків, передбачених законодавством.</w:t>
      </w:r>
    </w:p>
    <w:p w:rsidR="005230D0" w:rsidRPr="00F60CC9" w:rsidRDefault="005230D0" w:rsidP="00F60CC9">
      <w:pPr>
        <w:pStyle w:val="rvps2"/>
        <w:jc w:val="both"/>
      </w:pPr>
      <w:bookmarkStart w:id="554" w:name="n546"/>
      <w:bookmarkEnd w:id="554"/>
      <w:r w:rsidRPr="00F60CC9">
        <w:rPr>
          <w:rStyle w:val="rvts9"/>
        </w:rPr>
        <w:t>Стаття 27.</w:t>
      </w:r>
      <w:r w:rsidRPr="00F60CC9">
        <w:t xml:space="preserve"> Відновлення прав і законних інтересі</w:t>
      </w:r>
      <w:proofErr w:type="gramStart"/>
      <w:r w:rsidRPr="00F60CC9">
        <w:t>в</w:t>
      </w:r>
      <w:proofErr w:type="gramEnd"/>
    </w:p>
    <w:p w:rsidR="005230D0" w:rsidRPr="00F60CC9" w:rsidRDefault="005230D0" w:rsidP="00F60CC9">
      <w:pPr>
        <w:pStyle w:val="rvps2"/>
        <w:jc w:val="both"/>
      </w:pPr>
      <w:bookmarkStart w:id="555" w:name="n547"/>
      <w:bookmarkEnd w:id="555"/>
      <w:r w:rsidRPr="00F60CC9">
        <w:t xml:space="preserve">1. За </w:t>
      </w:r>
      <w:proofErr w:type="gramStart"/>
      <w:r w:rsidRPr="00F60CC9">
        <w:t>р</w:t>
      </w:r>
      <w:proofErr w:type="gramEnd"/>
      <w:r w:rsidRPr="00F60CC9">
        <w:t>ішенням суду доходи, одержані злочинним шляхом, підлягають конфіскації в дохід держави або повертаються їх власнику, права чи законні інтереси якого порушені, або відшкодовується їх вартість.</w:t>
      </w:r>
    </w:p>
    <w:p w:rsidR="005230D0" w:rsidRPr="00F60CC9" w:rsidRDefault="005230D0" w:rsidP="00F60CC9">
      <w:pPr>
        <w:pStyle w:val="rvps2"/>
        <w:jc w:val="both"/>
      </w:pPr>
      <w:bookmarkStart w:id="556" w:name="n548"/>
      <w:bookmarkEnd w:id="556"/>
      <w:r w:rsidRPr="00F60CC9">
        <w:t xml:space="preserve">2. Правочини, спрямовані </w:t>
      </w:r>
      <w:proofErr w:type="gramStart"/>
      <w:r w:rsidRPr="00F60CC9">
        <w:t>на легал</w:t>
      </w:r>
      <w:proofErr w:type="gramEnd"/>
      <w:r w:rsidRPr="00F60CC9">
        <w:t>ізацію (відмивання) доходів, одержаних злочинним шляхом, або фінансування тероризму чи фінансування розповсюдження зброї масового знищення, визнаються недійсними у встановленому законом порядку.</w:t>
      </w:r>
    </w:p>
    <w:p w:rsidR="005230D0" w:rsidRPr="00F60CC9" w:rsidRDefault="005230D0" w:rsidP="00F60CC9">
      <w:pPr>
        <w:pStyle w:val="rvps2"/>
        <w:jc w:val="both"/>
      </w:pPr>
      <w:bookmarkStart w:id="557" w:name="n549"/>
      <w:bookmarkEnd w:id="557"/>
      <w:r w:rsidRPr="00F60CC9">
        <w:t xml:space="preserve">3. Суб’єкти фінансового моніторингу, їх посадові особи та інші працівники не несуть відповідальності за шкоду, заподіяну юридичним і фізичним особам у зв’язку з виконанням ними службових обов’язків </w:t>
      </w:r>
      <w:proofErr w:type="gramStart"/>
      <w:r w:rsidRPr="00F60CC9">
        <w:t>п</w:t>
      </w:r>
      <w:proofErr w:type="gramEnd"/>
      <w:r w:rsidRPr="00F60CC9">
        <w:t>ід час проведення фінансового моніторингу, якщо вони діяли у межах завдань, обов’язків та у спосіб, що передбачені цим Законом.</w:t>
      </w:r>
    </w:p>
    <w:p w:rsidR="005230D0" w:rsidRPr="00F60CC9" w:rsidRDefault="005230D0" w:rsidP="00F60CC9">
      <w:pPr>
        <w:pStyle w:val="rvps2"/>
        <w:jc w:val="both"/>
      </w:pPr>
      <w:bookmarkStart w:id="558" w:name="n550"/>
      <w:bookmarkEnd w:id="558"/>
      <w:r w:rsidRPr="00F60CC9">
        <w:t xml:space="preserve">4. </w:t>
      </w:r>
      <w:proofErr w:type="gramStart"/>
      <w:r w:rsidRPr="00F60CC9">
        <w:t>Шкода, заподіяна юридичній або фізичній особі незаконними діями державних органів внаслідок здійснення ними заходів щодо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відшкодовується з Державного бюджету України в установленому законом порядку.</w:t>
      </w:r>
      <w:proofErr w:type="gramEnd"/>
    </w:p>
    <w:p w:rsidR="005230D0" w:rsidRPr="00F60CC9" w:rsidRDefault="005230D0" w:rsidP="007F1E74">
      <w:pPr>
        <w:pStyle w:val="rvps7"/>
        <w:jc w:val="center"/>
      </w:pPr>
      <w:bookmarkStart w:id="559" w:name="n551"/>
      <w:bookmarkEnd w:id="559"/>
      <w:r w:rsidRPr="00F60CC9">
        <w:rPr>
          <w:rStyle w:val="rvts15"/>
        </w:rPr>
        <w:t xml:space="preserve">Розділ IX. </w:t>
      </w:r>
      <w:r w:rsidRPr="00F60CC9">
        <w:br/>
      </w:r>
      <w:r w:rsidRPr="00F60CC9">
        <w:rPr>
          <w:rStyle w:val="rvts15"/>
        </w:rPr>
        <w:t>КОНТРОЛЬ І НАГЛЯД ЗА ВИКОНАННЯМ ЗАКОНІ</w:t>
      </w:r>
      <w:proofErr w:type="gramStart"/>
      <w:r w:rsidRPr="00F60CC9">
        <w:rPr>
          <w:rStyle w:val="rvts15"/>
        </w:rPr>
        <w:t>В</w:t>
      </w:r>
      <w:proofErr w:type="gramEnd"/>
      <w:r w:rsidRPr="00F60CC9">
        <w:rPr>
          <w:rStyle w:val="rvts15"/>
        </w:rPr>
        <w:t xml:space="preserve"> </w:t>
      </w:r>
      <w:proofErr w:type="gramStart"/>
      <w:r w:rsidRPr="00F60CC9">
        <w:rPr>
          <w:rStyle w:val="rvts15"/>
        </w:rPr>
        <w:t>У</w:t>
      </w:r>
      <w:proofErr w:type="gramEnd"/>
      <w:r w:rsidRPr="00F60CC9">
        <w:rPr>
          <w:rStyle w:val="rvts15"/>
        </w:rPr>
        <w:t xml:space="preserve"> СФЕРІ ЗАПОБІГАННЯ ТА ПРОТИДІЇ ЛЕГАЛІЗАЦІЇ (ВІДМИВАННЮ) ДОХОДІВ, ОДЕРЖАНИХ ЗЛОЧИННИМ </w:t>
      </w:r>
      <w:r w:rsidRPr="00F60CC9">
        <w:rPr>
          <w:rStyle w:val="rvts15"/>
        </w:rPr>
        <w:lastRenderedPageBreak/>
        <w:t>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60" w:name="n552"/>
      <w:bookmarkEnd w:id="560"/>
      <w:r w:rsidRPr="00F60CC9">
        <w:rPr>
          <w:rStyle w:val="rvts9"/>
        </w:rPr>
        <w:t>Стаття 28.</w:t>
      </w:r>
      <w:r w:rsidRPr="00F60CC9">
        <w:t xml:space="preserve"> Контроль за виконанням законі</w:t>
      </w:r>
      <w:proofErr w:type="gramStart"/>
      <w:r w:rsidRPr="00F60CC9">
        <w:t>в</w:t>
      </w:r>
      <w:proofErr w:type="gramEnd"/>
      <w:r w:rsidRPr="00F60CC9">
        <w:t xml:space="preserve"> </w:t>
      </w:r>
      <w:proofErr w:type="gramStart"/>
      <w:r w:rsidRPr="00F60CC9">
        <w:t>у</w:t>
      </w:r>
      <w:proofErr w:type="gramEnd"/>
      <w:r w:rsidRPr="00F60CC9">
        <w:t xml:space="preserve">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61" w:name="n553"/>
      <w:bookmarkEnd w:id="561"/>
      <w:r w:rsidRPr="00F60CC9">
        <w:t xml:space="preserve">1. Контроль за виконанням законів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органами державної влади в межах їх повноважень та </w:t>
      </w:r>
      <w:proofErr w:type="gramStart"/>
      <w:r w:rsidRPr="00F60CC9">
        <w:t>в</w:t>
      </w:r>
      <w:proofErr w:type="gramEnd"/>
      <w:r w:rsidRPr="00F60CC9">
        <w:t xml:space="preserve"> порядку, визначеному Конституцією та законами України.</w:t>
      </w:r>
    </w:p>
    <w:p w:rsidR="005230D0" w:rsidRPr="00F60CC9" w:rsidRDefault="005230D0" w:rsidP="00F60CC9">
      <w:pPr>
        <w:pStyle w:val="rvps2"/>
        <w:jc w:val="both"/>
      </w:pPr>
      <w:bookmarkStart w:id="562" w:name="n554"/>
      <w:bookmarkEnd w:id="562"/>
      <w:r w:rsidRPr="00F60CC9">
        <w:t xml:space="preserve">2. Спеціально уповноважений орган щороку в березні подає Верховній Раді України за встановленою формою звіт про стан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попередній </w:t>
      </w:r>
      <w:proofErr w:type="gramStart"/>
      <w:r w:rsidRPr="00F60CC9">
        <w:t>р</w:t>
      </w:r>
      <w:proofErr w:type="gramEnd"/>
      <w:r w:rsidRPr="00F60CC9">
        <w:t>ік.</w:t>
      </w:r>
    </w:p>
    <w:p w:rsidR="005230D0" w:rsidRPr="00F60CC9" w:rsidRDefault="005230D0" w:rsidP="007F1E74">
      <w:pPr>
        <w:pStyle w:val="rvps7"/>
        <w:jc w:val="center"/>
      </w:pPr>
      <w:bookmarkStart w:id="563" w:name="n555"/>
      <w:bookmarkEnd w:id="563"/>
      <w:r w:rsidRPr="00F60CC9">
        <w:rPr>
          <w:rStyle w:val="rvts15"/>
        </w:rPr>
        <w:t xml:space="preserve">Розділ X. </w:t>
      </w:r>
      <w:r w:rsidRPr="00F60CC9">
        <w:br/>
      </w:r>
      <w:r w:rsidRPr="00F60CC9">
        <w:rPr>
          <w:rStyle w:val="rvts15"/>
        </w:rPr>
        <w:t>ПРИКІНЦЕВІ ПОЛОЖЕННЯ</w:t>
      </w:r>
    </w:p>
    <w:p w:rsidR="005230D0" w:rsidRPr="00F60CC9" w:rsidRDefault="005230D0" w:rsidP="00F60CC9">
      <w:pPr>
        <w:pStyle w:val="rvps2"/>
        <w:jc w:val="both"/>
      </w:pPr>
      <w:bookmarkStart w:id="564" w:name="n556"/>
      <w:bookmarkEnd w:id="564"/>
      <w:r w:rsidRPr="00F60CC9">
        <w:t>1. Цей Закон набирає чинності через 90 днів з дня його опублікування.</w:t>
      </w:r>
    </w:p>
    <w:p w:rsidR="005230D0" w:rsidRPr="00F60CC9" w:rsidRDefault="005230D0" w:rsidP="00F60CC9">
      <w:pPr>
        <w:pStyle w:val="rvps2"/>
        <w:jc w:val="both"/>
      </w:pPr>
      <w:bookmarkStart w:id="565" w:name="n557"/>
      <w:bookmarkEnd w:id="565"/>
      <w:r w:rsidRPr="00F60CC9">
        <w:t xml:space="preserve">Суб’єкт первинного фінансового моніторингу, який вчинив порушення </w:t>
      </w:r>
      <w:hyperlink r:id="rId108" w:tgtFrame="_blank" w:history="1">
        <w:r w:rsidRPr="00F60CC9">
          <w:rPr>
            <w:rStyle w:val="a3"/>
          </w:rPr>
          <w:t>Закону України</w:t>
        </w:r>
      </w:hyperlink>
      <w:r w:rsidRPr="00F60CC9">
        <w:t xml:space="preserve"> "Про запобігання та протидію легалізації (відмиванню) доходів, одержаних злочинним шляхом, або фінансуванню тероризму" та/або нормативно-правових актів, що регулюють діяльність у сфері запобігання та протидії легалізації (відмиванню) доходів, одержаних злочинним шляхом, </w:t>
      </w:r>
      <w:proofErr w:type="gramStart"/>
      <w:r w:rsidRPr="00F60CC9">
        <w:t>п</w:t>
      </w:r>
      <w:proofErr w:type="gramEnd"/>
      <w:r w:rsidRPr="00F60CC9">
        <w:t xml:space="preserve">ідлягає відповідальності на </w:t>
      </w:r>
      <w:proofErr w:type="gramStart"/>
      <w:r w:rsidRPr="00F60CC9">
        <w:t>п</w:t>
      </w:r>
      <w:proofErr w:type="gramEnd"/>
      <w:r w:rsidRPr="00F60CC9">
        <w:t>ідставі закону, що діяв під час вчинення такого порушення (крім випадків, коли цим Законом пом’якшено або скасовано відповідальність за порушення вимог законодавства, що діяло на момент вчинення порушення).</w:t>
      </w:r>
    </w:p>
    <w:p w:rsidR="005230D0" w:rsidRPr="00F60CC9" w:rsidRDefault="005230D0" w:rsidP="00F60CC9">
      <w:pPr>
        <w:pStyle w:val="rvps2"/>
        <w:jc w:val="both"/>
      </w:pPr>
      <w:bookmarkStart w:id="566" w:name="n558"/>
      <w:bookmarkEnd w:id="566"/>
      <w:proofErr w:type="gramStart"/>
      <w:r w:rsidRPr="00F60CC9">
        <w:t>Р</w:t>
      </w:r>
      <w:proofErr w:type="gramEnd"/>
      <w:r w:rsidRPr="00F60CC9">
        <w:t>ішення про застосування до суб’єкта первинного фінансового моніторингу санкцій приймається суб’єктом державного фінансового моніторингу, який відповідно до цього Закону виконує функції державного регулювання і нагляду за цим суб’єктом первинного фінансового моніторингу, у визначеному законодавством порядку, що діє під час прийняття відповідного рішення.</w:t>
      </w:r>
    </w:p>
    <w:p w:rsidR="005230D0" w:rsidRPr="00F60CC9" w:rsidRDefault="005230D0" w:rsidP="00F60CC9">
      <w:pPr>
        <w:pStyle w:val="rvps2"/>
        <w:jc w:val="both"/>
      </w:pPr>
      <w:bookmarkStart w:id="567" w:name="n559"/>
      <w:bookmarkEnd w:id="567"/>
      <w:r w:rsidRPr="00F60CC9">
        <w:t xml:space="preserve">2. Визнати таким, що втратив чинність, </w:t>
      </w:r>
      <w:hyperlink r:id="rId109" w:tgtFrame="_blank" w:history="1">
        <w:r w:rsidRPr="00F60CC9">
          <w:rPr>
            <w:rStyle w:val="a3"/>
          </w:rPr>
          <w:t>Закон України</w:t>
        </w:r>
      </w:hyperlink>
      <w:r w:rsidRPr="00F60CC9">
        <w:t xml:space="preserve"> "Про запобігання та протидію легалізації (відмиванню) доходів, одержаних злочинним шляхом, або фінансуванню тероризму" (Відомості Верховно</w:t>
      </w:r>
      <w:proofErr w:type="gramStart"/>
      <w:r w:rsidRPr="00F60CC9">
        <w:t>ї Р</w:t>
      </w:r>
      <w:proofErr w:type="gramEnd"/>
      <w:r w:rsidRPr="00F60CC9">
        <w:t xml:space="preserve">ади України, 2003 р., № 1, ст. 2, № 5, ст. 48, № 14, ст. 104; 2004 р., № 36, ст. 433; </w:t>
      </w:r>
      <w:proofErr w:type="gramStart"/>
      <w:r w:rsidRPr="00F60CC9">
        <w:t>2006 р., № 12, ст. 100; 2010 р., № 29, ст. 392; 2011 р., № 41, ст. 413; 2012 р., № 7, ст. 53, № 25, ст. 263; 2013 р., № 21, ст. 208, № 51, ст. 716; 2014 р., № 4, ст. 61, № 12, ст. 178, № 20-21, ст. 712).</w:t>
      </w:r>
      <w:proofErr w:type="gramEnd"/>
    </w:p>
    <w:p w:rsidR="005230D0" w:rsidRPr="00F60CC9" w:rsidRDefault="005230D0" w:rsidP="00F60CC9">
      <w:pPr>
        <w:pStyle w:val="rvps2"/>
        <w:jc w:val="both"/>
      </w:pPr>
      <w:bookmarkStart w:id="568" w:name="n560"/>
      <w:bookmarkEnd w:id="568"/>
      <w:r w:rsidRPr="00F60CC9">
        <w:t xml:space="preserve">3. Внести зміни до </w:t>
      </w:r>
      <w:proofErr w:type="gramStart"/>
      <w:r w:rsidRPr="00F60CC9">
        <w:t>таких</w:t>
      </w:r>
      <w:proofErr w:type="gramEnd"/>
      <w:r w:rsidRPr="00F60CC9">
        <w:t xml:space="preserve"> законодавчих актів України:</w:t>
      </w:r>
    </w:p>
    <w:p w:rsidR="005230D0" w:rsidRPr="00F60CC9" w:rsidRDefault="005230D0" w:rsidP="00F60CC9">
      <w:pPr>
        <w:pStyle w:val="rvps2"/>
        <w:jc w:val="both"/>
      </w:pPr>
      <w:bookmarkStart w:id="569" w:name="n561"/>
      <w:bookmarkEnd w:id="569"/>
      <w:r w:rsidRPr="00F60CC9">
        <w:t>1)</w:t>
      </w:r>
      <w:hyperlink r:id="rId110" w:anchor="n1686" w:tgtFrame="_blank" w:history="1">
        <w:r w:rsidRPr="00F60CC9">
          <w:rPr>
            <w:rStyle w:val="a3"/>
          </w:rPr>
          <w:t xml:space="preserve"> статтю 166</w:t>
        </w:r>
      </w:hyperlink>
      <w:hyperlink r:id="rId111" w:anchor="n1686" w:tgtFrame="_blank" w:history="1">
        <w:r w:rsidRPr="00F60CC9">
          <w:rPr>
            <w:rStyle w:val="a3"/>
          </w:rPr>
          <w:t>-9</w:t>
        </w:r>
      </w:hyperlink>
      <w:r w:rsidRPr="00F60CC9">
        <w:t xml:space="preserve"> Кодексу України про адміністративні правопорушення (Відомості Верховно</w:t>
      </w:r>
      <w:proofErr w:type="gramStart"/>
      <w:r w:rsidRPr="00F60CC9">
        <w:t>ї Р</w:t>
      </w:r>
      <w:proofErr w:type="gramEnd"/>
      <w:r w:rsidRPr="00F60CC9">
        <w:t>ади УРСР, 1984 р., додаток до № 51, ст. 1122) викласти в такій редакції:</w:t>
      </w:r>
    </w:p>
    <w:p w:rsidR="005230D0" w:rsidRPr="00F60CC9" w:rsidRDefault="005230D0" w:rsidP="00F60CC9">
      <w:pPr>
        <w:pStyle w:val="rvps2"/>
        <w:jc w:val="both"/>
      </w:pPr>
      <w:bookmarkStart w:id="570" w:name="n562"/>
      <w:bookmarkEnd w:id="570"/>
      <w:r w:rsidRPr="00F60CC9">
        <w:t>"</w:t>
      </w:r>
      <w:r w:rsidRPr="00F60CC9">
        <w:rPr>
          <w:rStyle w:val="rvts9"/>
        </w:rPr>
        <w:t>Стаття 166</w:t>
      </w:r>
      <w:r w:rsidRPr="00F60CC9">
        <w:rPr>
          <w:rStyle w:val="rvts37"/>
        </w:rPr>
        <w:t>-9</w:t>
      </w:r>
      <w:r w:rsidRPr="00F60CC9">
        <w:t>.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71" w:name="n563"/>
      <w:bookmarkEnd w:id="571"/>
      <w:r w:rsidRPr="00F60CC9">
        <w:t xml:space="preserve">Порушення вимог щодо ідентифікації, верифікації клієнта (представника клієнта), вивчення клієнта, уточнення інформації про клієнта; </w:t>
      </w:r>
      <w:proofErr w:type="gramStart"/>
      <w:r w:rsidRPr="00F60CC9">
        <w:t xml:space="preserve">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w:t>
      </w:r>
      <w:r w:rsidRPr="00F60CC9">
        <w:lastRenderedPageBreak/>
        <w:t>знищення, недостовірної інформації у випадках, передбачених законодавством;</w:t>
      </w:r>
      <w:proofErr w:type="gramEnd"/>
      <w:r w:rsidRPr="00F60CC9">
        <w:t xml:space="preserve"> </w:t>
      </w:r>
      <w:proofErr w:type="gramStart"/>
      <w:r w:rsidRPr="00F60CC9">
        <w:t>порушення вимог щодо зберігання офіційних документів, інших документів (у тому числі створені суб’єктом первинного фінансового моніторингу електронні документи), їх копії щодо ідентифікації осіб (клієнтів, представників клієнтів), а також осіб, яким суб’єктом первинного фінансового моніторингу було відмовлено у проведенні фінансових</w:t>
      </w:r>
      <w:proofErr w:type="gramEnd"/>
      <w:r w:rsidRPr="00F60CC9">
        <w:t xml:space="preserve"> операцій, вивчення клієнта, уточнення інформації про клієнта, а також усіх документів, що стосуються ділових відносин (проведення фінансової операції) з клієнтом (включаючи результати будь-якого аналізу </w:t>
      </w:r>
      <w:proofErr w:type="gramStart"/>
      <w:r w:rsidRPr="00F60CC9">
        <w:t>п</w:t>
      </w:r>
      <w:proofErr w:type="gramEnd"/>
      <w:r w:rsidRPr="00F60CC9">
        <w:t>ід час здійснення заходів щодо верифікації клієнта/поглибленої перевірки клієнта), а також даних про фінансові операції; порушення порядку зупинення фінансових (фінансової) операцій (операції), -</w:t>
      </w:r>
    </w:p>
    <w:p w:rsidR="005230D0" w:rsidRPr="00F60CC9" w:rsidRDefault="005230D0" w:rsidP="00F60CC9">
      <w:pPr>
        <w:pStyle w:val="rvps2"/>
        <w:jc w:val="both"/>
      </w:pPr>
      <w:bookmarkStart w:id="572" w:name="n564"/>
      <w:bookmarkEnd w:id="572"/>
      <w:r w:rsidRPr="00F60CC9">
        <w:t xml:space="preserve">тягнуть за собою накладення штрафу на посадових осіб суб’єктів первинного фінансового моніторингу, громадян - суб’єктів </w:t>
      </w:r>
      <w:proofErr w:type="gramStart"/>
      <w:r w:rsidRPr="00F60CC9">
        <w:t>п</w:t>
      </w:r>
      <w:proofErr w:type="gramEnd"/>
      <w:r w:rsidRPr="00F60CC9">
        <w:t>ідприємницької діяльності, членів ліквідаційної комісії, ліквідаторів або уповноважену особу Фонду гарантування вкладів фізичних осіб від ста до двохсот неоподатковуваних мінімумів доходів громадян.</w:t>
      </w:r>
    </w:p>
    <w:p w:rsidR="005230D0" w:rsidRPr="00F60CC9" w:rsidRDefault="005230D0" w:rsidP="00F60CC9">
      <w:pPr>
        <w:pStyle w:val="rvps2"/>
        <w:jc w:val="both"/>
      </w:pPr>
      <w:bookmarkStart w:id="573" w:name="n565"/>
      <w:bookmarkEnd w:id="573"/>
      <w:r w:rsidRPr="00F60CC9">
        <w:t xml:space="preserve">Неподання, несвоєчасне подання або подання недостовірної інформації, </w:t>
      </w:r>
      <w:proofErr w:type="gramStart"/>
      <w:r w:rsidRPr="00F60CC9">
        <w:t>пов’язано</w:t>
      </w:r>
      <w:proofErr w:type="gramEnd"/>
      <w:r w:rsidRPr="00F60CC9">
        <w:t>ї з аналізом фінансових операцій, що стали об’єктом фінансового моніторингу, довідок та копій документів (у тому числі тих, що містять інформацію з обмеженим доступом) на запит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5230D0" w:rsidRPr="00F60CC9" w:rsidRDefault="005230D0" w:rsidP="00F60CC9">
      <w:pPr>
        <w:pStyle w:val="rvps2"/>
        <w:jc w:val="both"/>
      </w:pPr>
      <w:bookmarkStart w:id="574" w:name="n566"/>
      <w:bookmarkEnd w:id="574"/>
      <w:r w:rsidRPr="00F60CC9">
        <w:t xml:space="preserve">тягнуть за собою накладення штрафу на посадових осіб </w:t>
      </w:r>
      <w:proofErr w:type="gramStart"/>
      <w:r w:rsidRPr="00F60CC9">
        <w:t>п</w:t>
      </w:r>
      <w:proofErr w:type="gramEnd"/>
      <w:r w:rsidRPr="00F60CC9">
        <w:t>ідприємств, установ, організацій, громадян - суб’єктів підприємницької діяльності, які не є суб’єктами первинного фінансового моніторингу, від ста до двохсот неоподатковуваних мінімумів доходів громадян.</w:t>
      </w:r>
    </w:p>
    <w:p w:rsidR="005230D0" w:rsidRPr="00F60CC9" w:rsidRDefault="005230D0" w:rsidP="00F60CC9">
      <w:pPr>
        <w:pStyle w:val="rvps2"/>
        <w:jc w:val="both"/>
      </w:pPr>
      <w:bookmarkStart w:id="575" w:name="n567"/>
      <w:bookmarkEnd w:id="575"/>
      <w:proofErr w:type="gramStart"/>
      <w:r w:rsidRPr="00F60CC9">
        <w:t>Розголошення в будь-якому вигляді інформації, що відповідно до закону є об’єктом обміну між суб’єктом первинного фінансового моніторингу та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r w:rsidRPr="00F60CC9">
        <w:t>, або факту її подання (одержання) особою, якій ця інформація стала відома у зв’язку з її професійною або службовою діяльністю, -</w:t>
      </w:r>
    </w:p>
    <w:p w:rsidR="005230D0" w:rsidRPr="00F60CC9" w:rsidRDefault="005230D0" w:rsidP="00F60CC9">
      <w:pPr>
        <w:pStyle w:val="rvps2"/>
        <w:jc w:val="both"/>
      </w:pPr>
      <w:bookmarkStart w:id="576" w:name="n568"/>
      <w:bookmarkEnd w:id="576"/>
      <w:r w:rsidRPr="00F60CC9">
        <w:t xml:space="preserve">тягне за собою накладення штрафу від трьохсот до </w:t>
      </w:r>
      <w:proofErr w:type="gramStart"/>
      <w:r w:rsidRPr="00F60CC9">
        <w:t>п’ятисот</w:t>
      </w:r>
      <w:proofErr w:type="gramEnd"/>
      <w:r w:rsidRPr="00F60CC9">
        <w:t xml:space="preserve"> неоподатковуваних мінімумів доходів громадян";</w:t>
      </w:r>
    </w:p>
    <w:p w:rsidR="005230D0" w:rsidRPr="00F60CC9" w:rsidRDefault="005230D0" w:rsidP="00F60CC9">
      <w:pPr>
        <w:pStyle w:val="rvps2"/>
        <w:jc w:val="both"/>
      </w:pPr>
      <w:bookmarkStart w:id="577" w:name="n569"/>
      <w:bookmarkEnd w:id="577"/>
      <w:r w:rsidRPr="00F60CC9">
        <w:t xml:space="preserve">2) у </w:t>
      </w:r>
      <w:hyperlink r:id="rId112" w:anchor="n1415" w:tgtFrame="_blank" w:history="1">
        <w:r w:rsidRPr="00F60CC9">
          <w:rPr>
            <w:rStyle w:val="a3"/>
          </w:rPr>
          <w:t>статті 209</w:t>
        </w:r>
      </w:hyperlink>
      <w:r w:rsidRPr="00F60CC9">
        <w:t xml:space="preserve"> Кримінального кодексу України (Відомості Верховно</w:t>
      </w:r>
      <w:proofErr w:type="gramStart"/>
      <w:r w:rsidRPr="00F60CC9">
        <w:t>ї Р</w:t>
      </w:r>
      <w:proofErr w:type="gramEnd"/>
      <w:r w:rsidRPr="00F60CC9">
        <w:t>ади України, 2001 р., № 25-26, ст. 131):</w:t>
      </w:r>
    </w:p>
    <w:bookmarkStart w:id="578" w:name="n570"/>
    <w:bookmarkEnd w:id="578"/>
    <w:p w:rsidR="005230D0" w:rsidRPr="00F60CC9" w:rsidRDefault="00794CDB" w:rsidP="00F60CC9">
      <w:pPr>
        <w:pStyle w:val="rvps2"/>
        <w:jc w:val="both"/>
      </w:pPr>
      <w:r w:rsidRPr="00F60CC9">
        <w:fldChar w:fldCharType="begin"/>
      </w:r>
      <w:r w:rsidR="005230D0" w:rsidRPr="00F60CC9">
        <w:instrText xml:space="preserve"> HYPERLINK "http://zakon3.rada.gov.ua/laws/show/2341-14/paran1416" \l "n1416" \t "_blank" </w:instrText>
      </w:r>
      <w:r w:rsidRPr="00F60CC9">
        <w:fldChar w:fldCharType="separate"/>
      </w:r>
      <w:r w:rsidR="005230D0" w:rsidRPr="00F60CC9">
        <w:rPr>
          <w:rStyle w:val="a3"/>
        </w:rPr>
        <w:t>абзац перший</w:t>
      </w:r>
      <w:r w:rsidRPr="00F60CC9">
        <w:fldChar w:fldCharType="end"/>
      </w:r>
      <w:r w:rsidR="005230D0" w:rsidRPr="00F60CC9">
        <w:t xml:space="preserve"> частини першої </w:t>
      </w:r>
      <w:proofErr w:type="gramStart"/>
      <w:r w:rsidR="005230D0" w:rsidRPr="00F60CC9">
        <w:t>п</w:t>
      </w:r>
      <w:proofErr w:type="gramEnd"/>
      <w:r w:rsidR="005230D0" w:rsidRPr="00F60CC9">
        <w:t>ісля слова "переміщення" доповнити словами "зміну їх форми (перетворення)";</w:t>
      </w:r>
    </w:p>
    <w:p w:rsidR="005230D0" w:rsidRPr="00F60CC9" w:rsidRDefault="005230D0" w:rsidP="00F60CC9">
      <w:pPr>
        <w:pStyle w:val="rvps2"/>
        <w:jc w:val="both"/>
      </w:pPr>
      <w:bookmarkStart w:id="579" w:name="n571"/>
      <w:bookmarkEnd w:id="579"/>
      <w:proofErr w:type="gramStart"/>
      <w:r w:rsidRPr="00F60CC9">
        <w:t>у</w:t>
      </w:r>
      <w:proofErr w:type="gramEnd"/>
      <w:r w:rsidRPr="00F60CC9">
        <w:t xml:space="preserve"> </w:t>
      </w:r>
      <w:hyperlink r:id="rId113" w:anchor="n1422" w:tgtFrame="_blank" w:history="1">
        <w:proofErr w:type="gramStart"/>
        <w:r w:rsidRPr="00F60CC9">
          <w:rPr>
            <w:rStyle w:val="a3"/>
          </w:rPr>
          <w:t>пункт</w:t>
        </w:r>
        <w:proofErr w:type="gramEnd"/>
        <w:r w:rsidRPr="00F60CC9">
          <w:rPr>
            <w:rStyle w:val="a3"/>
          </w:rPr>
          <w:t>і 1</w:t>
        </w:r>
      </w:hyperlink>
      <w:r w:rsidRPr="00F60CC9">
        <w:t xml:space="preserve"> примітки слова і цифри "(за винятком діянь, передбачених </w:t>
      </w:r>
      <w:hyperlink r:id="rId114" w:anchor="n1447" w:tgtFrame="_blank" w:history="1">
        <w:r w:rsidRPr="00F60CC9">
          <w:rPr>
            <w:rStyle w:val="a3"/>
          </w:rPr>
          <w:t>статтями 212</w:t>
        </w:r>
      </w:hyperlink>
      <w:r w:rsidRPr="00F60CC9">
        <w:t xml:space="preserve"> і </w:t>
      </w:r>
      <w:hyperlink r:id="rId115" w:anchor="n1457" w:tgtFrame="_blank" w:history="1">
        <w:r w:rsidRPr="00F60CC9">
          <w:rPr>
            <w:rStyle w:val="a3"/>
          </w:rPr>
          <w:t>212</w:t>
        </w:r>
      </w:hyperlink>
      <w:hyperlink r:id="rId116" w:anchor="n1457" w:tgtFrame="_blank" w:history="1">
        <w:r w:rsidRPr="00F60CC9">
          <w:rPr>
            <w:rStyle w:val="a3"/>
          </w:rPr>
          <w:t>-1</w:t>
        </w:r>
      </w:hyperlink>
      <w:r w:rsidRPr="00F60CC9">
        <w:t xml:space="preserve"> Кримінального кодексу України)" виключити;</w:t>
      </w:r>
    </w:p>
    <w:p w:rsidR="005230D0" w:rsidRPr="00F60CC9" w:rsidRDefault="005230D0" w:rsidP="00F60CC9">
      <w:pPr>
        <w:pStyle w:val="rvps2"/>
        <w:jc w:val="both"/>
      </w:pPr>
      <w:bookmarkStart w:id="580" w:name="n572"/>
      <w:bookmarkEnd w:id="580"/>
      <w:r w:rsidRPr="00F60CC9">
        <w:t xml:space="preserve">3) </w:t>
      </w:r>
      <w:hyperlink r:id="rId117" w:anchor="n25" w:tgtFrame="_blank" w:history="1">
        <w:r w:rsidRPr="00F60CC9">
          <w:rPr>
            <w:rStyle w:val="a3"/>
          </w:rPr>
          <w:t>частину першу</w:t>
        </w:r>
      </w:hyperlink>
      <w:r w:rsidRPr="00F60CC9">
        <w:t xml:space="preserve"> статті 4 Господарського кодексу України (Відомості Верховно</w:t>
      </w:r>
      <w:proofErr w:type="gramStart"/>
      <w:r w:rsidRPr="00F60CC9">
        <w:t>ї Р</w:t>
      </w:r>
      <w:proofErr w:type="gramEnd"/>
      <w:r w:rsidRPr="00F60CC9">
        <w:t>ади України, 2003 р., №№ 18-22, ст. 144) доповнити абзацом сьомим такого змісту:</w:t>
      </w:r>
    </w:p>
    <w:p w:rsidR="005230D0" w:rsidRPr="00F60CC9" w:rsidRDefault="005230D0" w:rsidP="00F60CC9">
      <w:pPr>
        <w:pStyle w:val="rvps2"/>
        <w:jc w:val="both"/>
      </w:pPr>
      <w:bookmarkStart w:id="581" w:name="n573"/>
      <w:bookmarkEnd w:id="581"/>
      <w:r w:rsidRPr="00F60CC9">
        <w:t>"відносини за участю суб’єктів господарювання, що виникають у процесі виконання вимог законодавства, яке регулює відносини у сфері запобігання та протидії легалізації (відмиванню) доході</w:t>
      </w:r>
      <w:proofErr w:type="gramStart"/>
      <w:r w:rsidRPr="00F60CC9">
        <w:t>в</w:t>
      </w:r>
      <w:proofErr w:type="gramEnd"/>
      <w:r w:rsidRPr="00F60CC9">
        <w:t>,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82" w:name="n574"/>
      <w:bookmarkEnd w:id="582"/>
      <w:r w:rsidRPr="00F60CC9">
        <w:t xml:space="preserve">4) У </w:t>
      </w:r>
      <w:hyperlink r:id="rId118" w:tgtFrame="_blank" w:history="1">
        <w:r w:rsidRPr="00F60CC9">
          <w:rPr>
            <w:rStyle w:val="a3"/>
          </w:rPr>
          <w:t>Цивільному кодексі України</w:t>
        </w:r>
      </w:hyperlink>
      <w:r w:rsidRPr="00F60CC9">
        <w:t xml:space="preserve"> (Відомості Верховно</w:t>
      </w:r>
      <w:proofErr w:type="gramStart"/>
      <w:r w:rsidRPr="00F60CC9">
        <w:t>ї Р</w:t>
      </w:r>
      <w:proofErr w:type="gramEnd"/>
      <w:r w:rsidRPr="00F60CC9">
        <w:t>ади України, 2003 р., №№ 40-44, ст. 356):</w:t>
      </w:r>
    </w:p>
    <w:bookmarkStart w:id="583" w:name="n575"/>
    <w:bookmarkEnd w:id="583"/>
    <w:p w:rsidR="005230D0" w:rsidRPr="00F60CC9" w:rsidRDefault="00794CDB" w:rsidP="00F60CC9">
      <w:pPr>
        <w:pStyle w:val="rvps2"/>
        <w:jc w:val="both"/>
      </w:pPr>
      <w:r w:rsidRPr="00F60CC9">
        <w:lastRenderedPageBreak/>
        <w:fldChar w:fldCharType="begin"/>
      </w:r>
      <w:r w:rsidR="005230D0" w:rsidRPr="00F60CC9">
        <w:instrText xml:space="preserve"> HYPERLINK "http://zakon3.rada.gov.ua/laws/show/435-15/paran5050" \l "n5050" \t "_blank" </w:instrText>
      </w:r>
      <w:r w:rsidRPr="00F60CC9">
        <w:fldChar w:fldCharType="separate"/>
      </w:r>
      <w:r w:rsidR="005230D0" w:rsidRPr="00F60CC9">
        <w:rPr>
          <w:rStyle w:val="a3"/>
        </w:rPr>
        <w:t>частину першу</w:t>
      </w:r>
      <w:r w:rsidRPr="00F60CC9">
        <w:fldChar w:fldCharType="end"/>
      </w:r>
      <w:r w:rsidR="005230D0" w:rsidRPr="00F60CC9">
        <w:t xml:space="preserve"> статті 1074 </w:t>
      </w:r>
      <w:proofErr w:type="gramStart"/>
      <w:r w:rsidR="005230D0" w:rsidRPr="00F60CC9">
        <w:t>п</w:t>
      </w:r>
      <w:proofErr w:type="gramEnd"/>
      <w:r w:rsidR="005230D0" w:rsidRPr="00F60CC9">
        <w:t>ісля слів "фінансуванням тероризму" доповнити словами "чи фінансуванням розповсюдження зброї масового знищення";</w:t>
      </w:r>
    </w:p>
    <w:bookmarkStart w:id="584" w:name="n576"/>
    <w:bookmarkEnd w:id="584"/>
    <w:p w:rsidR="005230D0" w:rsidRPr="00F60CC9" w:rsidRDefault="00794CDB" w:rsidP="00F60CC9">
      <w:pPr>
        <w:pStyle w:val="rvps2"/>
        <w:jc w:val="both"/>
      </w:pPr>
      <w:r w:rsidRPr="00F60CC9">
        <w:fldChar w:fldCharType="begin"/>
      </w:r>
      <w:r w:rsidR="005230D0" w:rsidRPr="00F60CC9">
        <w:instrText xml:space="preserve"> HYPERLINK "http://zakon3.rada.gov.ua/laws/show/435-15/paran5054" \l "n5054" \t "_blank" </w:instrText>
      </w:r>
      <w:r w:rsidRPr="00F60CC9">
        <w:fldChar w:fldCharType="separate"/>
      </w:r>
      <w:r w:rsidR="005230D0" w:rsidRPr="00F60CC9">
        <w:rPr>
          <w:rStyle w:val="a3"/>
        </w:rPr>
        <w:t>частину другу</w:t>
      </w:r>
      <w:r w:rsidRPr="00F60CC9">
        <w:fldChar w:fldCharType="end"/>
      </w:r>
      <w:r w:rsidR="005230D0" w:rsidRPr="00F60CC9">
        <w:t xml:space="preserve"> статті 1075 </w:t>
      </w:r>
      <w:proofErr w:type="gramStart"/>
      <w:r w:rsidR="005230D0" w:rsidRPr="00F60CC9">
        <w:t>п</w:t>
      </w:r>
      <w:proofErr w:type="gramEnd"/>
      <w:r w:rsidR="005230D0" w:rsidRPr="00F60CC9">
        <w:t>ісля пункту 2 доповнити новим пунктом такого змісту:</w:t>
      </w:r>
    </w:p>
    <w:p w:rsidR="005230D0" w:rsidRPr="00F60CC9" w:rsidRDefault="005230D0" w:rsidP="00F60CC9">
      <w:pPr>
        <w:pStyle w:val="rvps2"/>
        <w:jc w:val="both"/>
      </w:pPr>
      <w:bookmarkStart w:id="585" w:name="n577"/>
      <w:bookmarkEnd w:id="585"/>
      <w:r w:rsidRPr="00F60CC9">
        <w:t>"3)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586" w:name="n578"/>
      <w:bookmarkEnd w:id="586"/>
      <w:r w:rsidRPr="00F60CC9">
        <w:t>У зв’язку з цим пункт 3 вважати пунктом 4;</w:t>
      </w:r>
    </w:p>
    <w:p w:rsidR="005230D0" w:rsidRPr="00F60CC9" w:rsidRDefault="005230D0" w:rsidP="00F60CC9">
      <w:pPr>
        <w:pStyle w:val="rvps2"/>
        <w:jc w:val="both"/>
      </w:pPr>
      <w:bookmarkStart w:id="587" w:name="n579"/>
      <w:bookmarkEnd w:id="587"/>
      <w:r w:rsidRPr="00F60CC9">
        <w:t xml:space="preserve">5) </w:t>
      </w:r>
      <w:hyperlink r:id="rId119" w:anchor="n997" w:tgtFrame="_blank" w:history="1">
        <w:r w:rsidRPr="00F60CC9">
          <w:rPr>
            <w:rStyle w:val="a3"/>
          </w:rPr>
          <w:t>частину п’яту</w:t>
        </w:r>
      </w:hyperlink>
      <w:r w:rsidRPr="00F60CC9">
        <w:t xml:space="preserve"> статті 117 Кодексу адміністративного судочинства України (Відомості Верховно</w:t>
      </w:r>
      <w:proofErr w:type="gramStart"/>
      <w:r w:rsidRPr="00F60CC9">
        <w:t>ї Р</w:t>
      </w:r>
      <w:proofErr w:type="gramEnd"/>
      <w:r w:rsidRPr="00F60CC9">
        <w:t>ади України, 2005 р., №№ 35-37, ст. 446) доповнити пунктом 4 такого змісту:</w:t>
      </w:r>
    </w:p>
    <w:p w:rsidR="005230D0" w:rsidRPr="00F60CC9" w:rsidRDefault="005230D0" w:rsidP="00F60CC9">
      <w:pPr>
        <w:pStyle w:val="rvps2"/>
        <w:jc w:val="both"/>
      </w:pPr>
      <w:bookmarkStart w:id="588" w:name="n580"/>
      <w:bookmarkEnd w:id="588"/>
      <w:r w:rsidRPr="00F60CC9">
        <w:t xml:space="preserve">"4) зупинення </w:t>
      </w:r>
      <w:proofErr w:type="gramStart"/>
      <w:r w:rsidRPr="00F60CC9">
        <w:t>р</w:t>
      </w:r>
      <w:proofErr w:type="gramEnd"/>
      <w:r w:rsidRPr="00F60CC9">
        <w:t>ішень Національного банку України про застосування до банків та інших осіб, які можуть бути об’єктом перевірки Національного банку України відповідно до закону, заходів впливу, санкцій, відкликання (позбавлення) відповідних ліцензій, виданих Національним банком України";</w:t>
      </w:r>
    </w:p>
    <w:p w:rsidR="005230D0" w:rsidRPr="00F60CC9" w:rsidRDefault="005230D0" w:rsidP="00F60CC9">
      <w:pPr>
        <w:pStyle w:val="rvps2"/>
        <w:jc w:val="both"/>
      </w:pPr>
      <w:bookmarkStart w:id="589" w:name="n581"/>
      <w:bookmarkEnd w:id="589"/>
      <w:r w:rsidRPr="00F60CC9">
        <w:t xml:space="preserve">6) у </w:t>
      </w:r>
      <w:hyperlink r:id="rId120" w:anchor="n2054" w:tgtFrame="_blank" w:history="1">
        <w:r w:rsidRPr="00F60CC9">
          <w:rPr>
            <w:rStyle w:val="a3"/>
          </w:rPr>
          <w:t>статті 216</w:t>
        </w:r>
      </w:hyperlink>
      <w:r w:rsidRPr="00F60CC9">
        <w:t xml:space="preserve"> Кримінального процесуального кодексу України (Відомості Верховно</w:t>
      </w:r>
      <w:proofErr w:type="gramStart"/>
      <w:r w:rsidRPr="00F60CC9">
        <w:t>ї Р</w:t>
      </w:r>
      <w:proofErr w:type="gramEnd"/>
      <w:r w:rsidRPr="00F60CC9">
        <w:t>ади України, 2013 р., №№ 9-13, ст. 88):</w:t>
      </w:r>
    </w:p>
    <w:p w:rsidR="005230D0" w:rsidRPr="00F60CC9" w:rsidRDefault="005230D0" w:rsidP="00F60CC9">
      <w:pPr>
        <w:pStyle w:val="rvps2"/>
        <w:jc w:val="both"/>
      </w:pPr>
      <w:bookmarkStart w:id="590" w:name="n582"/>
      <w:bookmarkEnd w:id="590"/>
      <w:r w:rsidRPr="00F60CC9">
        <w:t xml:space="preserve">в </w:t>
      </w:r>
      <w:hyperlink r:id="rId121" w:anchor="n2058" w:tgtFrame="_blank" w:history="1">
        <w:r w:rsidRPr="00F60CC9">
          <w:rPr>
            <w:rStyle w:val="a3"/>
          </w:rPr>
          <w:t>абзаці першому</w:t>
        </w:r>
      </w:hyperlink>
      <w:r w:rsidRPr="00F60CC9">
        <w:t xml:space="preserve"> частини третьої цифри "209" виключити;</w:t>
      </w:r>
    </w:p>
    <w:bookmarkStart w:id="591" w:name="n583"/>
    <w:bookmarkEnd w:id="591"/>
    <w:p w:rsidR="005230D0" w:rsidRPr="00F60CC9" w:rsidRDefault="00794CDB" w:rsidP="00F60CC9">
      <w:pPr>
        <w:pStyle w:val="rvps2"/>
        <w:jc w:val="both"/>
      </w:pPr>
      <w:r w:rsidRPr="00F60CC9">
        <w:fldChar w:fldCharType="begin"/>
      </w:r>
      <w:r w:rsidR="005230D0" w:rsidRPr="00F60CC9">
        <w:instrText xml:space="preserve"> HYPERLINK "http://zakon3.rada.gov.ua/laws/show/4651-17/paran2061" \l "n2061" \t "_blank" </w:instrText>
      </w:r>
      <w:r w:rsidRPr="00F60CC9">
        <w:fldChar w:fldCharType="separate"/>
      </w:r>
      <w:r w:rsidR="005230D0" w:rsidRPr="00F60CC9">
        <w:rPr>
          <w:rStyle w:val="a3"/>
        </w:rPr>
        <w:t xml:space="preserve">частину </w:t>
      </w:r>
      <w:proofErr w:type="gramStart"/>
      <w:r w:rsidR="005230D0" w:rsidRPr="00F60CC9">
        <w:rPr>
          <w:rStyle w:val="a3"/>
        </w:rPr>
        <w:t>п’яту</w:t>
      </w:r>
      <w:proofErr w:type="gramEnd"/>
      <w:r w:rsidRPr="00F60CC9">
        <w:fldChar w:fldCharType="end"/>
      </w:r>
      <w:r w:rsidR="005230D0" w:rsidRPr="00F60CC9">
        <w:t xml:space="preserve"> викласти в такій редакції:</w:t>
      </w:r>
    </w:p>
    <w:p w:rsidR="005230D0" w:rsidRPr="00F60CC9" w:rsidRDefault="005230D0" w:rsidP="00F60CC9">
      <w:pPr>
        <w:pStyle w:val="rvps2"/>
        <w:jc w:val="both"/>
      </w:pPr>
      <w:bookmarkStart w:id="592" w:name="n584"/>
      <w:bookmarkEnd w:id="592"/>
      <w:r w:rsidRPr="00F60CC9">
        <w:t xml:space="preserve">"5. У кримінальних провадженнях щодо злочинів, передбачених </w:t>
      </w:r>
      <w:hyperlink r:id="rId122" w:anchor="n2745" w:tgtFrame="_blank" w:history="1">
        <w:r w:rsidRPr="00F60CC9">
          <w:rPr>
            <w:rStyle w:val="a3"/>
          </w:rPr>
          <w:t>статтями 384</w:t>
        </w:r>
      </w:hyperlink>
      <w:r w:rsidRPr="00F60CC9">
        <w:t xml:space="preserve">, </w:t>
      </w:r>
      <w:hyperlink r:id="rId123" w:anchor="n2751" w:tgtFrame="_blank" w:history="1">
        <w:r w:rsidRPr="00F60CC9">
          <w:rPr>
            <w:rStyle w:val="a3"/>
          </w:rPr>
          <w:t>385</w:t>
        </w:r>
      </w:hyperlink>
      <w:r w:rsidRPr="00F60CC9">
        <w:t xml:space="preserve">, </w:t>
      </w:r>
      <w:hyperlink r:id="rId124" w:anchor="n2756" w:tgtFrame="_blank" w:history="1">
        <w:r w:rsidRPr="00F60CC9">
          <w:rPr>
            <w:rStyle w:val="a3"/>
          </w:rPr>
          <w:t>386</w:t>
        </w:r>
      </w:hyperlink>
      <w:r w:rsidRPr="00F60CC9">
        <w:t xml:space="preserve">, </w:t>
      </w:r>
      <w:hyperlink r:id="rId125" w:anchor="n2760" w:tgtFrame="_blank" w:history="1">
        <w:r w:rsidRPr="00F60CC9">
          <w:rPr>
            <w:rStyle w:val="a3"/>
          </w:rPr>
          <w:t>387</w:t>
        </w:r>
      </w:hyperlink>
      <w:r w:rsidRPr="00F60CC9">
        <w:t xml:space="preserve">, </w:t>
      </w:r>
      <w:hyperlink r:id="rId126" w:anchor="n2766" w:tgtFrame="_blank" w:history="1">
        <w:r w:rsidRPr="00F60CC9">
          <w:rPr>
            <w:rStyle w:val="a3"/>
          </w:rPr>
          <w:t>388</w:t>
        </w:r>
      </w:hyperlink>
      <w:r w:rsidRPr="00F60CC9">
        <w:t xml:space="preserve"> і </w:t>
      </w:r>
      <w:hyperlink r:id="rId127" w:anchor="n2807" w:tgtFrame="_blank" w:history="1">
        <w:r w:rsidRPr="00F60CC9">
          <w:rPr>
            <w:rStyle w:val="a3"/>
          </w:rPr>
          <w:t>396</w:t>
        </w:r>
      </w:hyperlink>
      <w:r w:rsidRPr="00F60CC9">
        <w:t xml:space="preserve"> Кримінального кодексу України, досудове розслідування здійснюється слідчим того органу, до </w:t>
      </w:r>
      <w:proofErr w:type="gramStart"/>
      <w:r w:rsidRPr="00F60CC9">
        <w:t>п</w:t>
      </w:r>
      <w:proofErr w:type="gramEnd"/>
      <w:r w:rsidRPr="00F60CC9">
        <w:t>ідслідності якого відноситься злочин, у зв’язку з яким почато досудове розслідування";</w:t>
      </w:r>
    </w:p>
    <w:p w:rsidR="005230D0" w:rsidRPr="00F60CC9" w:rsidRDefault="005230D0" w:rsidP="00F60CC9">
      <w:pPr>
        <w:pStyle w:val="rvps2"/>
        <w:jc w:val="both"/>
      </w:pPr>
      <w:bookmarkStart w:id="593" w:name="n585"/>
      <w:bookmarkEnd w:id="593"/>
      <w:r w:rsidRPr="00F60CC9">
        <w:t>доповнити статтю новими частинами такого змісту:</w:t>
      </w:r>
    </w:p>
    <w:p w:rsidR="005230D0" w:rsidRPr="00F60CC9" w:rsidRDefault="005230D0" w:rsidP="00F60CC9">
      <w:pPr>
        <w:pStyle w:val="rvps2"/>
        <w:jc w:val="both"/>
      </w:pPr>
      <w:bookmarkStart w:id="594" w:name="n586"/>
      <w:bookmarkEnd w:id="594"/>
      <w:r w:rsidRPr="00F60CC9">
        <w:t xml:space="preserve">"6. У кримінальних провадженнях щодо злочинів, передбачених </w:t>
      </w:r>
      <w:hyperlink r:id="rId128" w:anchor="n1415" w:tgtFrame="_blank" w:history="1">
        <w:r w:rsidRPr="00F60CC9">
          <w:rPr>
            <w:rStyle w:val="a3"/>
          </w:rPr>
          <w:t>статтями 209</w:t>
        </w:r>
      </w:hyperlink>
      <w:r w:rsidRPr="00F60CC9">
        <w:t xml:space="preserve"> і </w:t>
      </w:r>
      <w:hyperlink r:id="rId129" w:anchor="n1426" w:tgtFrame="_blank" w:history="1">
        <w:r w:rsidRPr="00F60CC9">
          <w:rPr>
            <w:rStyle w:val="a3"/>
          </w:rPr>
          <w:t>209</w:t>
        </w:r>
      </w:hyperlink>
      <w:hyperlink r:id="rId130" w:anchor="n1426" w:tgtFrame="_blank" w:history="1">
        <w:r w:rsidRPr="00F60CC9">
          <w:rPr>
            <w:rStyle w:val="a3"/>
          </w:rPr>
          <w:t>-1</w:t>
        </w:r>
      </w:hyperlink>
      <w:r w:rsidRPr="00F60CC9">
        <w:t xml:space="preserve"> Кримінального кодексу України, досудове розслідування здійснюється слідчим того органу, який розпочав досудове розслідування або до </w:t>
      </w:r>
      <w:proofErr w:type="gramStart"/>
      <w:r w:rsidRPr="00F60CC9">
        <w:t>п</w:t>
      </w:r>
      <w:proofErr w:type="gramEnd"/>
      <w:r w:rsidRPr="00F60CC9">
        <w:t>ідслідності якого відноситься суспільно небезпечне протиправне діяння, що передувало легалізації (відмиванню) доходів, одержаних злочинним шляхом.</w:t>
      </w:r>
    </w:p>
    <w:p w:rsidR="005230D0" w:rsidRPr="00F60CC9" w:rsidRDefault="005230D0" w:rsidP="00F60CC9">
      <w:pPr>
        <w:pStyle w:val="rvps2"/>
        <w:jc w:val="both"/>
      </w:pPr>
      <w:bookmarkStart w:id="595" w:name="n587"/>
      <w:bookmarkEnd w:id="595"/>
      <w:proofErr w:type="gramStart"/>
      <w:r w:rsidRPr="00F60CC9">
        <w:t xml:space="preserve">Досудове розслідування у провадженнях із легалізації (відмивання) доходів, одержаних злочинним шляхом, проводиться без попереднього або одночасного притягнення особи до кримінальної відповідальності за вчинення суспільно небезпечного протиправного діяння, що передувало легалізації (відмиванню) доходів, одержаних злочинним шляхом, у кримінальних провадженнях за </w:t>
      </w:r>
      <w:hyperlink r:id="rId131" w:anchor="n1415" w:tgtFrame="_blank" w:history="1">
        <w:r w:rsidRPr="00F60CC9">
          <w:rPr>
            <w:rStyle w:val="a3"/>
          </w:rPr>
          <w:t>статтею 209</w:t>
        </w:r>
      </w:hyperlink>
      <w:r w:rsidRPr="00F60CC9">
        <w:t xml:space="preserve"> Кримінального кодексу України у</w:t>
      </w:r>
      <w:proofErr w:type="gramEnd"/>
      <w:r w:rsidRPr="00F60CC9">
        <w:t xml:space="preserve"> разі, коли, зокрема:</w:t>
      </w:r>
    </w:p>
    <w:p w:rsidR="005230D0" w:rsidRPr="00F60CC9" w:rsidRDefault="005230D0" w:rsidP="00F60CC9">
      <w:pPr>
        <w:pStyle w:val="rvps2"/>
        <w:jc w:val="both"/>
      </w:pPr>
      <w:bookmarkStart w:id="596" w:name="n588"/>
      <w:bookmarkEnd w:id="596"/>
      <w:r w:rsidRPr="00F60CC9">
        <w:t>суспільно небезпечне протиправне діяння, що передувало легалізації (відмиванню) доходів, одержаних злочинним шляхом, вчинено за межами України, а легалізація (відмивання) доходів, одержаних злочинним шляхом, - на території України;</w:t>
      </w:r>
    </w:p>
    <w:p w:rsidR="005230D0" w:rsidRPr="00F60CC9" w:rsidRDefault="005230D0" w:rsidP="00F60CC9">
      <w:pPr>
        <w:pStyle w:val="rvps2"/>
        <w:jc w:val="both"/>
      </w:pPr>
      <w:bookmarkStart w:id="597" w:name="n589"/>
      <w:bookmarkEnd w:id="597"/>
      <w:r w:rsidRPr="00F60CC9">
        <w:t xml:space="preserve">факт вчинення суспільно небезпечного протиправного діяння, що передувало легалізації (відмиванню) доходів, одержаних злочинним шляхом, встановлений судом у відповідних процесуальних </w:t>
      </w:r>
      <w:proofErr w:type="gramStart"/>
      <w:r w:rsidRPr="00F60CC9">
        <w:t>р</w:t>
      </w:r>
      <w:proofErr w:type="gramEnd"/>
      <w:r w:rsidRPr="00F60CC9">
        <w:t>ішеннях.</w:t>
      </w:r>
    </w:p>
    <w:p w:rsidR="005230D0" w:rsidRPr="00F60CC9" w:rsidRDefault="005230D0" w:rsidP="00F60CC9">
      <w:pPr>
        <w:pStyle w:val="rvps2"/>
        <w:jc w:val="both"/>
      </w:pPr>
      <w:bookmarkStart w:id="598" w:name="n590"/>
      <w:bookmarkEnd w:id="598"/>
      <w:r w:rsidRPr="00F60CC9">
        <w:t xml:space="preserve">7. Якщо </w:t>
      </w:r>
      <w:proofErr w:type="gramStart"/>
      <w:r w:rsidRPr="00F60CC9">
        <w:t>п</w:t>
      </w:r>
      <w:proofErr w:type="gramEnd"/>
      <w:r w:rsidRPr="00F60CC9">
        <w:t xml:space="preserve">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із злочинами, вчиненими особою, щодо якої ведеться досудове розслідування, і які не підслідні </w:t>
      </w:r>
      <w:r w:rsidRPr="00F60CC9">
        <w:lastRenderedPageBreak/>
        <w:t xml:space="preserve">тому органу, який здійснює у кримінальному провадженні досудове розслідування, прокурор, який здійснює нагляд за досудовим розслідуванням, у разі неможливості виділення цих матеріалів </w:t>
      </w:r>
      <w:proofErr w:type="gramStart"/>
      <w:r w:rsidRPr="00F60CC9">
        <w:t>в</w:t>
      </w:r>
      <w:proofErr w:type="gramEnd"/>
      <w:r w:rsidRPr="00F60CC9">
        <w:t xml:space="preserve"> окреме провадження своєю постановою визначає підслідність всіх цих злочинів";</w:t>
      </w:r>
    </w:p>
    <w:p w:rsidR="005230D0" w:rsidRPr="00F60CC9" w:rsidRDefault="005230D0" w:rsidP="00F60CC9">
      <w:pPr>
        <w:pStyle w:val="rvps2"/>
        <w:jc w:val="both"/>
      </w:pPr>
      <w:bookmarkStart w:id="599" w:name="n591"/>
      <w:bookmarkEnd w:id="599"/>
      <w:r w:rsidRPr="00F60CC9">
        <w:t xml:space="preserve">7) у </w:t>
      </w:r>
      <w:hyperlink r:id="rId132" w:tgtFrame="_blank" w:history="1">
        <w:r w:rsidRPr="00F60CC9">
          <w:rPr>
            <w:rStyle w:val="a3"/>
          </w:rPr>
          <w:t>Законі України</w:t>
        </w:r>
      </w:hyperlink>
      <w:r w:rsidRPr="00F60CC9">
        <w:t xml:space="preserve"> "Про нотаріат" (Відомості Верховно</w:t>
      </w:r>
      <w:proofErr w:type="gramStart"/>
      <w:r w:rsidRPr="00F60CC9">
        <w:t>ї Р</w:t>
      </w:r>
      <w:proofErr w:type="gramEnd"/>
      <w:r w:rsidRPr="00F60CC9">
        <w:t>ади України, 1993 р., № 39, ст. 383; 2009 р., № 13, ст. 161; 2011 р., № 5, ст. 29; 2013 р., № 21, ст. 208, № 33, ст. 436; 2014 р., № 20-21, ст. 712):</w:t>
      </w:r>
    </w:p>
    <w:p w:rsidR="005230D0" w:rsidRPr="00F60CC9" w:rsidRDefault="005230D0" w:rsidP="00F60CC9">
      <w:pPr>
        <w:pStyle w:val="rvps2"/>
        <w:jc w:val="both"/>
      </w:pPr>
      <w:bookmarkStart w:id="600" w:name="n592"/>
      <w:bookmarkEnd w:id="600"/>
      <w:r w:rsidRPr="00F60CC9">
        <w:t xml:space="preserve">статтю 8 </w:t>
      </w:r>
      <w:proofErr w:type="gramStart"/>
      <w:r w:rsidRPr="00F60CC9">
        <w:t>п</w:t>
      </w:r>
      <w:proofErr w:type="gramEnd"/>
      <w:r w:rsidRPr="00F60CC9">
        <w:t>ісля частини четвертої доповнити двома новими частинами такого змісту:</w:t>
      </w:r>
    </w:p>
    <w:p w:rsidR="005230D0" w:rsidRPr="00F60CC9" w:rsidRDefault="005230D0" w:rsidP="00F60CC9">
      <w:pPr>
        <w:pStyle w:val="rvps2"/>
        <w:jc w:val="both"/>
      </w:pPr>
      <w:bookmarkStart w:id="601" w:name="n593"/>
      <w:bookmarkEnd w:id="601"/>
      <w:proofErr w:type="gramStart"/>
      <w:r w:rsidRPr="00F60CC9">
        <w:t>"Подання нотаріусом в установленому порядку та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центральному органу виконавчої влади, що реалізує державну політику у сфері запобігання та протидії легалізації (відмиванню) доход</w:t>
      </w:r>
      <w:proofErr w:type="gramEnd"/>
      <w:r w:rsidRPr="00F60CC9">
        <w:t>ів, одержаних злочинним шляхом, фінансуванню тероризму та фінансуванню розповсюдження зброї масового знищення, не є порушенням нотаріальної таємниці.</w:t>
      </w:r>
    </w:p>
    <w:p w:rsidR="005230D0" w:rsidRPr="00F60CC9" w:rsidRDefault="005230D0" w:rsidP="00F60CC9">
      <w:pPr>
        <w:pStyle w:val="rvps2"/>
        <w:jc w:val="both"/>
      </w:pPr>
      <w:bookmarkStart w:id="602" w:name="n594"/>
      <w:bookmarkEnd w:id="602"/>
      <w:proofErr w:type="gramStart"/>
      <w:r w:rsidRPr="00F60CC9">
        <w:t>Нотаріус не несе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w:t>
      </w:r>
      <w:proofErr w:type="gramEnd"/>
      <w:r w:rsidRPr="00F60CC9">
        <w:t xml:space="preserve">, </w:t>
      </w:r>
      <w:proofErr w:type="gramStart"/>
      <w:r w:rsidRPr="00F60CC9">
        <w:t>навіть якщо такими діями завдано шкоди юридичним або фізичним особам, та за інші дії, якщо він діяв у межах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pStyle w:val="rvps2"/>
        <w:jc w:val="both"/>
      </w:pPr>
      <w:bookmarkStart w:id="603" w:name="n595"/>
      <w:bookmarkEnd w:id="603"/>
      <w:r w:rsidRPr="00F60CC9">
        <w:t xml:space="preserve">У зв’язку з цим частини </w:t>
      </w:r>
      <w:proofErr w:type="gramStart"/>
      <w:r w:rsidRPr="00F60CC9">
        <w:t>п’яту</w:t>
      </w:r>
      <w:proofErr w:type="gramEnd"/>
      <w:r w:rsidRPr="00F60CC9">
        <w:t xml:space="preserve"> - одинадцяту вважати відповідно частинами сьомою - тринадцятою;</w:t>
      </w:r>
    </w:p>
    <w:p w:rsidR="005230D0" w:rsidRPr="00F60CC9" w:rsidRDefault="005230D0" w:rsidP="00F60CC9">
      <w:pPr>
        <w:pStyle w:val="rvps2"/>
        <w:jc w:val="both"/>
      </w:pPr>
      <w:bookmarkStart w:id="604" w:name="n596"/>
      <w:bookmarkEnd w:id="604"/>
      <w:proofErr w:type="gramStart"/>
      <w:r w:rsidRPr="00F60CC9">
        <w:t>у</w:t>
      </w:r>
      <w:proofErr w:type="gramEnd"/>
      <w:r w:rsidRPr="00F60CC9">
        <w:t xml:space="preserve"> </w:t>
      </w:r>
      <w:proofErr w:type="gramStart"/>
      <w:r w:rsidRPr="00F60CC9">
        <w:t>пункт</w:t>
      </w:r>
      <w:proofErr w:type="gramEnd"/>
      <w:r w:rsidRPr="00F60CC9">
        <w:t>і 9 частини першої статті 49 слова "цим Законом" замінити словом "законом";</w:t>
      </w:r>
    </w:p>
    <w:p w:rsidR="005230D0" w:rsidRPr="00F60CC9" w:rsidRDefault="005230D0" w:rsidP="00F60CC9">
      <w:pPr>
        <w:pStyle w:val="rvps2"/>
        <w:jc w:val="both"/>
      </w:pPr>
      <w:bookmarkStart w:id="605" w:name="n597"/>
      <w:bookmarkEnd w:id="605"/>
      <w:r w:rsidRPr="00F60CC9">
        <w:t xml:space="preserve">8) у </w:t>
      </w:r>
      <w:hyperlink r:id="rId133" w:tgtFrame="_blank" w:history="1">
        <w:r w:rsidRPr="00F60CC9">
          <w:rPr>
            <w:rStyle w:val="a3"/>
          </w:rPr>
          <w:t>Законі України</w:t>
        </w:r>
      </w:hyperlink>
      <w:r w:rsidRPr="00F60CC9">
        <w:t xml:space="preserve"> "Про Національний банк України" (Відомості Верховно</w:t>
      </w:r>
      <w:proofErr w:type="gramStart"/>
      <w:r w:rsidRPr="00F60CC9">
        <w:t>ї Р</w:t>
      </w:r>
      <w:proofErr w:type="gramEnd"/>
      <w:r w:rsidRPr="00F60CC9">
        <w:t>ади України, 1999 р., № 29, ст. 238 із наступними змінами):</w:t>
      </w:r>
    </w:p>
    <w:p w:rsidR="005230D0" w:rsidRPr="00F60CC9" w:rsidRDefault="005230D0" w:rsidP="00F60CC9">
      <w:pPr>
        <w:pStyle w:val="rvps2"/>
        <w:jc w:val="both"/>
      </w:pPr>
      <w:bookmarkStart w:id="606" w:name="n598"/>
      <w:bookmarkEnd w:id="606"/>
      <w:r w:rsidRPr="00F60CC9">
        <w:t>статтю 7 доповнити пунктом 30 такого змісту:</w:t>
      </w:r>
    </w:p>
    <w:p w:rsidR="005230D0" w:rsidRPr="00F60CC9" w:rsidRDefault="005230D0" w:rsidP="00F60CC9">
      <w:pPr>
        <w:pStyle w:val="rvps2"/>
        <w:jc w:val="both"/>
      </w:pPr>
      <w:bookmarkStart w:id="607" w:name="n599"/>
      <w:bookmarkEnd w:id="607"/>
      <w:proofErr w:type="gramStart"/>
      <w:r w:rsidRPr="00F60CC9">
        <w:t>"30) здійснює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небанківськими фінансовими установами-резидентами, які є платіжними організаціями та/або членами/учасниками платіжних систем у частині надання ними фінансової послуги щодо переказу</w:t>
      </w:r>
      <w:proofErr w:type="gramEnd"/>
      <w:r w:rsidRPr="00F60CC9">
        <w:t xml:space="preserve"> коштів на </w:t>
      </w:r>
      <w:proofErr w:type="gramStart"/>
      <w:r w:rsidRPr="00F60CC9">
        <w:t>п</w:t>
      </w:r>
      <w:proofErr w:type="gramEnd"/>
      <w:r w:rsidRPr="00F60CC9">
        <w:t>ідставі відповідних ліцензій, зокрема Національного банку України (крім операторів поштового зв’язку в частині здійснення ними переказу коштів)";</w:t>
      </w:r>
    </w:p>
    <w:p w:rsidR="005230D0" w:rsidRPr="00F60CC9" w:rsidRDefault="005230D0" w:rsidP="00F60CC9">
      <w:pPr>
        <w:pStyle w:val="rvps2"/>
        <w:jc w:val="both"/>
      </w:pPr>
      <w:bookmarkStart w:id="608" w:name="n600"/>
      <w:bookmarkEnd w:id="608"/>
      <w:r w:rsidRPr="00F60CC9">
        <w:t xml:space="preserve">абзац дев’ятнадцятий пункту 1 статті 15 викласти </w:t>
      </w:r>
      <w:proofErr w:type="gramStart"/>
      <w:r w:rsidRPr="00F60CC9">
        <w:t>в</w:t>
      </w:r>
      <w:proofErr w:type="gramEnd"/>
      <w:r w:rsidRPr="00F60CC9">
        <w:t xml:space="preserve"> такій редакції:</w:t>
      </w:r>
    </w:p>
    <w:p w:rsidR="005230D0" w:rsidRPr="00F60CC9" w:rsidRDefault="005230D0" w:rsidP="00F60CC9">
      <w:pPr>
        <w:pStyle w:val="rvps2"/>
        <w:jc w:val="both"/>
      </w:pPr>
      <w:bookmarkStart w:id="609" w:name="n601"/>
      <w:bookmarkEnd w:id="609"/>
      <w:proofErr w:type="gramStart"/>
      <w:r w:rsidRPr="00F60CC9">
        <w:t>"про застосування заходів впливу (санкцій) до банків та інших осіб, діяльність яких перевіряється Національним банком України відповідно до законів України</w:t>
      </w:r>
      <w:hyperlink r:id="rId134" w:tgtFrame="_blank" w:history="1">
        <w:r w:rsidRPr="00F60CC9">
          <w:rPr>
            <w:rStyle w:val="a3"/>
          </w:rPr>
          <w:t xml:space="preserve"> "Про банки і банківську діяльність"</w:t>
        </w:r>
      </w:hyperlink>
      <w:r w:rsidRPr="00F60CC9">
        <w:t>, "Про запобігання та протидію легалізації (відмиванню) доходів, одержаних злочинним шляхом, фінансуванню тероризму та</w:t>
      </w:r>
      <w:proofErr w:type="gramEnd"/>
      <w:r w:rsidRPr="00F60CC9">
        <w:t xml:space="preserve"> фінансуванню розповсюдження зброї масового знищення", </w:t>
      </w:r>
      <w:hyperlink r:id="rId135" w:tgtFrame="_blank" w:history="1">
        <w:r w:rsidRPr="00F60CC9">
          <w:rPr>
            <w:rStyle w:val="a3"/>
          </w:rPr>
          <w:t xml:space="preserve">"Про платіжні системи та переказ коштів </w:t>
        </w:r>
        <w:proofErr w:type="gramStart"/>
        <w:r w:rsidRPr="00F60CC9">
          <w:rPr>
            <w:rStyle w:val="a3"/>
          </w:rPr>
          <w:t>в</w:t>
        </w:r>
        <w:proofErr w:type="gramEnd"/>
        <w:r w:rsidRPr="00F60CC9">
          <w:rPr>
            <w:rStyle w:val="a3"/>
          </w:rPr>
          <w:t xml:space="preserve"> Україні"</w:t>
        </w:r>
      </w:hyperlink>
      <w:r w:rsidRPr="00F60CC9">
        <w:t xml:space="preserve">. Правління Національного банку України має право делегувати уповноваженому органу (посадовій особі) Національного банку України повноваження щодо застосування до банків та інших осіб, діяльність яких перевіряється Національним банком України відповідно до зазначених законів, </w:t>
      </w:r>
      <w:r w:rsidRPr="00F60CC9">
        <w:lastRenderedPageBreak/>
        <w:t>окремих заходів впливу (санкцій) у порядку, встановленому нормативно-правовими актами Національного банку України";</w:t>
      </w:r>
    </w:p>
    <w:p w:rsidR="005230D0" w:rsidRPr="00F60CC9" w:rsidRDefault="005230D0" w:rsidP="00F60CC9">
      <w:pPr>
        <w:pStyle w:val="rvps2"/>
        <w:jc w:val="both"/>
      </w:pPr>
      <w:bookmarkStart w:id="610" w:name="n602"/>
      <w:bookmarkEnd w:id="610"/>
      <w:r w:rsidRPr="00F60CC9">
        <w:t xml:space="preserve">9) у </w:t>
      </w:r>
      <w:hyperlink r:id="rId136" w:tgtFrame="_blank" w:history="1">
        <w:r w:rsidRPr="00F60CC9">
          <w:rPr>
            <w:rStyle w:val="a3"/>
          </w:rPr>
          <w:t>статті 8</w:t>
        </w:r>
      </w:hyperlink>
      <w:r w:rsidRPr="00F60CC9">
        <w:t xml:space="preserve"> Закону України "Про бухгалтерський облік та фінансову звітність в Україні" (Відомості Верховно</w:t>
      </w:r>
      <w:proofErr w:type="gramStart"/>
      <w:r w:rsidRPr="00F60CC9">
        <w:t>ї Р</w:t>
      </w:r>
      <w:proofErr w:type="gramEnd"/>
      <w:r w:rsidRPr="00F60CC9">
        <w:t>ади України, 1999 р., № 40, ст. 365; 2010 р., № 48, ст. 564; 2011 р., № 23, ст. 160, № 45, ст. 484):</w:t>
      </w:r>
    </w:p>
    <w:p w:rsidR="005230D0" w:rsidRPr="00F60CC9" w:rsidRDefault="005230D0" w:rsidP="00F60CC9">
      <w:pPr>
        <w:pStyle w:val="rvps2"/>
        <w:jc w:val="both"/>
      </w:pPr>
      <w:bookmarkStart w:id="611" w:name="n603"/>
      <w:bookmarkEnd w:id="611"/>
      <w:r w:rsidRPr="00F60CC9">
        <w:t>частину сьому доповнити абзацом шостим такого змісту:</w:t>
      </w:r>
    </w:p>
    <w:p w:rsidR="005230D0" w:rsidRPr="00F60CC9" w:rsidRDefault="005230D0" w:rsidP="00F60CC9">
      <w:pPr>
        <w:pStyle w:val="rvps2"/>
        <w:jc w:val="both"/>
      </w:pPr>
      <w:bookmarkStart w:id="612" w:name="n604"/>
      <w:bookmarkEnd w:id="612"/>
      <w:proofErr w:type="gramStart"/>
      <w:r w:rsidRPr="00F60CC9">
        <w:t>"подає в установленому порядку та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центральному органу виконавчої влади, що реалізує державну політику у сфері запобігання та протидії легалізації (відмиванню) доходів</w:t>
      </w:r>
      <w:proofErr w:type="gramEnd"/>
      <w:r w:rsidRPr="00F60CC9">
        <w:t>,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613" w:name="n605"/>
      <w:bookmarkEnd w:id="613"/>
      <w:proofErr w:type="gramStart"/>
      <w:r w:rsidRPr="00F60CC9">
        <w:t>п</w:t>
      </w:r>
      <w:proofErr w:type="gramEnd"/>
      <w:r w:rsidRPr="00F60CC9">
        <w:t>ісля частини сьомої доповнити новою частиною такого змісту:</w:t>
      </w:r>
    </w:p>
    <w:p w:rsidR="005230D0" w:rsidRPr="00F60CC9" w:rsidRDefault="005230D0" w:rsidP="00F60CC9">
      <w:pPr>
        <w:pStyle w:val="rvps2"/>
        <w:jc w:val="both"/>
      </w:pPr>
      <w:bookmarkStart w:id="614" w:name="n606"/>
      <w:bookmarkEnd w:id="614"/>
      <w:r w:rsidRPr="00F60CC9">
        <w:t xml:space="preserve">"8. </w:t>
      </w:r>
      <w:proofErr w:type="gramStart"/>
      <w:r w:rsidRPr="00F60CC9">
        <w:t>Бухгалтер не несе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w:t>
      </w:r>
      <w:proofErr w:type="gramEnd"/>
      <w:r w:rsidRPr="00F60CC9">
        <w:t>і</w:t>
      </w:r>
      <w:proofErr w:type="gramStart"/>
      <w:r w:rsidRPr="00F60CC9">
        <w:t>ть якщо такими діями завдано шкоди юридичним або фізичним особам, та за інші дії, якщо він діяв у межах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pStyle w:val="rvps2"/>
        <w:jc w:val="both"/>
      </w:pPr>
      <w:bookmarkStart w:id="615" w:name="n607"/>
      <w:bookmarkEnd w:id="615"/>
      <w:r w:rsidRPr="00F60CC9">
        <w:t xml:space="preserve">У зв’язку з цим частину восьму вважати частиною </w:t>
      </w:r>
      <w:proofErr w:type="gramStart"/>
      <w:r w:rsidRPr="00F60CC9">
        <w:t>дев’ятою</w:t>
      </w:r>
      <w:proofErr w:type="gramEnd"/>
      <w:r w:rsidRPr="00F60CC9">
        <w:t>;</w:t>
      </w:r>
    </w:p>
    <w:p w:rsidR="005230D0" w:rsidRPr="00F60CC9" w:rsidRDefault="005230D0" w:rsidP="00F60CC9">
      <w:pPr>
        <w:pStyle w:val="rvps2"/>
        <w:jc w:val="both"/>
      </w:pPr>
      <w:bookmarkStart w:id="616" w:name="n608"/>
      <w:bookmarkEnd w:id="616"/>
      <w:r w:rsidRPr="00F60CC9">
        <w:rPr>
          <w:rStyle w:val="rvts46"/>
        </w:rPr>
        <w:t>{</w:t>
      </w:r>
      <w:proofErr w:type="gramStart"/>
      <w:r w:rsidRPr="00F60CC9">
        <w:rPr>
          <w:rStyle w:val="rvts46"/>
        </w:rPr>
        <w:t>П</w:t>
      </w:r>
      <w:proofErr w:type="gramEnd"/>
      <w:r w:rsidRPr="00F60CC9">
        <w:rPr>
          <w:rStyle w:val="rvts46"/>
        </w:rPr>
        <w:t xml:space="preserve">ідпункт 10 пункту 3 розділу X втратив чинність на підставі Закону </w:t>
      </w:r>
      <w:hyperlink r:id="rId137" w:anchor="n442" w:tgtFrame="_blank" w:history="1">
        <w:r w:rsidRPr="00F60CC9">
          <w:rPr>
            <w:rStyle w:val="a3"/>
          </w:rPr>
          <w:t>№ 222-VIII від 02.03.2015</w:t>
        </w:r>
      </w:hyperlink>
      <w:r w:rsidRPr="00F60CC9">
        <w:rPr>
          <w:rStyle w:val="rvts46"/>
        </w:rPr>
        <w:t>}</w:t>
      </w:r>
    </w:p>
    <w:p w:rsidR="005230D0" w:rsidRPr="00F60CC9" w:rsidRDefault="005230D0" w:rsidP="00F60CC9">
      <w:pPr>
        <w:pStyle w:val="rvps2"/>
        <w:jc w:val="both"/>
      </w:pPr>
      <w:bookmarkStart w:id="617" w:name="n611"/>
      <w:bookmarkEnd w:id="617"/>
      <w:r w:rsidRPr="00F60CC9">
        <w:t xml:space="preserve">11) у </w:t>
      </w:r>
      <w:hyperlink r:id="rId138" w:tgtFrame="_blank" w:history="1">
        <w:r w:rsidRPr="00F60CC9">
          <w:rPr>
            <w:rStyle w:val="a3"/>
          </w:rPr>
          <w:t>Законі України</w:t>
        </w:r>
      </w:hyperlink>
      <w:r w:rsidRPr="00F60CC9">
        <w:t xml:space="preserve"> "Про банки і банківську діяльність" (Відомості Верховно</w:t>
      </w:r>
      <w:proofErr w:type="gramStart"/>
      <w:r w:rsidRPr="00F60CC9">
        <w:t>ї Р</w:t>
      </w:r>
      <w:proofErr w:type="gramEnd"/>
      <w:r w:rsidRPr="00F60CC9">
        <w:t>ади України, 2001 р., № 5-6, ст. 30 із наступними змінами):</w:t>
      </w:r>
    </w:p>
    <w:p w:rsidR="005230D0" w:rsidRPr="00F60CC9" w:rsidRDefault="005230D0" w:rsidP="00F60CC9">
      <w:pPr>
        <w:pStyle w:val="rvps2"/>
        <w:jc w:val="both"/>
      </w:pPr>
      <w:bookmarkStart w:id="618" w:name="n612"/>
      <w:bookmarkEnd w:id="618"/>
      <w:r w:rsidRPr="00F60CC9">
        <w:t>статтю 2 доповнити з урахуванням алфавітного порядку терміном такого змісту:</w:t>
      </w:r>
    </w:p>
    <w:p w:rsidR="005230D0" w:rsidRPr="00F60CC9" w:rsidRDefault="005230D0" w:rsidP="00F60CC9">
      <w:pPr>
        <w:pStyle w:val="rvps2"/>
        <w:jc w:val="both"/>
      </w:pPr>
      <w:bookmarkStart w:id="619" w:name="n613"/>
      <w:bookmarkEnd w:id="619"/>
      <w:r w:rsidRPr="00F60CC9">
        <w:t xml:space="preserve">"банк-оболонка - банк, інша фінансова установа - нерезидент, що не має постійного місцезнаходження та не провадить діяльність за місцем своєї реєстрації та/або не </w:t>
      </w:r>
      <w:proofErr w:type="gramStart"/>
      <w:r w:rsidRPr="00F60CC9">
        <w:t>п</w:t>
      </w:r>
      <w:proofErr w:type="gramEnd"/>
      <w:r w:rsidRPr="00F60CC9">
        <w:t>ідлягає відповідному нагляду в державі (на території) за місцем свого розташування";</w:t>
      </w:r>
    </w:p>
    <w:p w:rsidR="005230D0" w:rsidRPr="00F60CC9" w:rsidRDefault="005230D0" w:rsidP="00F60CC9">
      <w:pPr>
        <w:pStyle w:val="rvps2"/>
        <w:jc w:val="both"/>
      </w:pPr>
      <w:bookmarkStart w:id="620" w:name="n614"/>
      <w:bookmarkEnd w:id="620"/>
      <w:r w:rsidRPr="00F60CC9">
        <w:t xml:space="preserve">абзац четвертий пункту 4 частини третьої статті 17 доповнити словами "джерела походження </w:t>
      </w:r>
      <w:proofErr w:type="gramStart"/>
      <w:r w:rsidRPr="00F60CC9">
        <w:t>таких</w:t>
      </w:r>
      <w:proofErr w:type="gramEnd"/>
      <w:r w:rsidRPr="00F60CC9">
        <w:t xml:space="preserve"> коштів";</w:t>
      </w:r>
    </w:p>
    <w:p w:rsidR="005230D0" w:rsidRPr="00F60CC9" w:rsidRDefault="005230D0" w:rsidP="00F60CC9">
      <w:pPr>
        <w:pStyle w:val="rvps2"/>
        <w:jc w:val="both"/>
      </w:pPr>
      <w:bookmarkStart w:id="621" w:name="n615"/>
      <w:bookmarkEnd w:id="621"/>
      <w:r w:rsidRPr="00F60CC9">
        <w:t>у статті 34:</w:t>
      </w:r>
    </w:p>
    <w:p w:rsidR="005230D0" w:rsidRPr="00F60CC9" w:rsidRDefault="005230D0" w:rsidP="00F60CC9">
      <w:pPr>
        <w:pStyle w:val="rvps2"/>
        <w:jc w:val="both"/>
      </w:pPr>
      <w:bookmarkStart w:id="622" w:name="n616"/>
      <w:bookmarkEnd w:id="622"/>
      <w:r w:rsidRPr="00F60CC9">
        <w:t xml:space="preserve">абзац четвертий пункту 2 частини восьмої </w:t>
      </w:r>
      <w:proofErr w:type="gramStart"/>
      <w:r w:rsidRPr="00F60CC9">
        <w:t>п</w:t>
      </w:r>
      <w:proofErr w:type="gramEnd"/>
      <w:r w:rsidRPr="00F60CC9">
        <w:t>ісля слів "статутного капіталу банку" доповнити словами "джерела походження таких коштів";</w:t>
      </w:r>
    </w:p>
    <w:p w:rsidR="005230D0" w:rsidRPr="00F60CC9" w:rsidRDefault="005230D0" w:rsidP="00F60CC9">
      <w:pPr>
        <w:pStyle w:val="rvps2"/>
        <w:jc w:val="both"/>
      </w:pPr>
      <w:bookmarkStart w:id="623" w:name="n617"/>
      <w:bookmarkEnd w:id="623"/>
      <w:r w:rsidRPr="00F60CC9">
        <w:t>частину десяту доповнити пунктом 3</w:t>
      </w:r>
      <w:r w:rsidRPr="00F60CC9">
        <w:rPr>
          <w:rStyle w:val="rvts37"/>
        </w:rPr>
        <w:t>-1</w:t>
      </w:r>
      <w:r w:rsidRPr="00F60CC9">
        <w:t xml:space="preserve"> такого змісту:</w:t>
      </w:r>
    </w:p>
    <w:p w:rsidR="005230D0" w:rsidRPr="00F60CC9" w:rsidRDefault="005230D0" w:rsidP="00F60CC9">
      <w:pPr>
        <w:pStyle w:val="rvps2"/>
        <w:jc w:val="both"/>
      </w:pPr>
      <w:bookmarkStart w:id="624" w:name="n618"/>
      <w:bookmarkEnd w:id="624"/>
      <w:r w:rsidRPr="00F60CC9">
        <w:t>"3</w:t>
      </w:r>
      <w:r w:rsidRPr="00F60CC9">
        <w:rPr>
          <w:rStyle w:val="rvts37"/>
        </w:rPr>
        <w:t>-1</w:t>
      </w:r>
      <w:r w:rsidRPr="00F60CC9">
        <w:t xml:space="preserve">) документи, визначені Національним банком України, що дають змогу зробити висновок про джерела походження коштів, які використовуватимуться фізичною </w:t>
      </w:r>
      <w:proofErr w:type="gramStart"/>
      <w:r w:rsidRPr="00F60CC9">
        <w:t>особою</w:t>
      </w:r>
      <w:proofErr w:type="gramEnd"/>
      <w:r w:rsidRPr="00F60CC9">
        <w:t xml:space="preserve"> для набуття або збільшення істотної участі у банку";</w:t>
      </w:r>
    </w:p>
    <w:p w:rsidR="005230D0" w:rsidRPr="00F60CC9" w:rsidRDefault="005230D0" w:rsidP="00F60CC9">
      <w:pPr>
        <w:pStyle w:val="rvps2"/>
        <w:jc w:val="both"/>
      </w:pPr>
      <w:bookmarkStart w:id="625" w:name="n619"/>
      <w:bookmarkEnd w:id="625"/>
      <w:r w:rsidRPr="00F60CC9">
        <w:lastRenderedPageBreak/>
        <w:t>у статті 62:</w:t>
      </w:r>
    </w:p>
    <w:p w:rsidR="005230D0" w:rsidRPr="00F60CC9" w:rsidRDefault="005230D0" w:rsidP="00F60CC9">
      <w:pPr>
        <w:pStyle w:val="rvps2"/>
        <w:jc w:val="both"/>
      </w:pPr>
      <w:bookmarkStart w:id="626" w:name="n620"/>
      <w:bookmarkEnd w:id="626"/>
      <w:r w:rsidRPr="00F60CC9">
        <w:t>частину першу доповнити пунктом 9 такого змісту:</w:t>
      </w:r>
    </w:p>
    <w:p w:rsidR="005230D0" w:rsidRPr="00F60CC9" w:rsidRDefault="005230D0" w:rsidP="00F60CC9">
      <w:pPr>
        <w:pStyle w:val="rvps2"/>
        <w:jc w:val="both"/>
      </w:pPr>
      <w:bookmarkStart w:id="627" w:name="n727"/>
      <w:bookmarkEnd w:id="627"/>
      <w:r w:rsidRPr="00F60CC9">
        <w:rPr>
          <w:rStyle w:val="rvts46"/>
        </w:rPr>
        <w:t xml:space="preserve">{Абзац десятий </w:t>
      </w:r>
      <w:proofErr w:type="gramStart"/>
      <w:r w:rsidRPr="00F60CC9">
        <w:rPr>
          <w:rStyle w:val="rvts46"/>
        </w:rPr>
        <w:t>п</w:t>
      </w:r>
      <w:proofErr w:type="gramEnd"/>
      <w:r w:rsidRPr="00F60CC9">
        <w:rPr>
          <w:rStyle w:val="rvts46"/>
        </w:rPr>
        <w:t xml:space="preserve">ідпункту 11 пункту 3 розділу X із змінами, внесеними згідно із Законом </w:t>
      </w:r>
      <w:hyperlink r:id="rId139" w:anchor="n143" w:tgtFrame="_blank" w:history="1">
        <w:r w:rsidRPr="00F60CC9">
          <w:rPr>
            <w:rStyle w:val="a3"/>
          </w:rPr>
          <w:t>№ 78-VIII від 28.12.2014</w:t>
        </w:r>
      </w:hyperlink>
      <w:r w:rsidRPr="00F60CC9">
        <w:rPr>
          <w:rStyle w:val="rvts46"/>
        </w:rPr>
        <w:t>}</w:t>
      </w:r>
    </w:p>
    <w:p w:rsidR="005230D0" w:rsidRPr="00F60CC9" w:rsidRDefault="005230D0" w:rsidP="00F60CC9">
      <w:pPr>
        <w:pStyle w:val="rvps2"/>
        <w:jc w:val="both"/>
      </w:pPr>
      <w:bookmarkStart w:id="628" w:name="n621"/>
      <w:bookmarkEnd w:id="628"/>
      <w:r w:rsidRPr="00F60CC9">
        <w:t>"9) іншим банкам у випадках, передбачених цим Законом та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629" w:name="n728"/>
      <w:bookmarkEnd w:id="629"/>
      <w:r w:rsidRPr="00F60CC9">
        <w:rPr>
          <w:rStyle w:val="rvts46"/>
        </w:rPr>
        <w:t xml:space="preserve">{Абзац одинадцятий </w:t>
      </w:r>
      <w:proofErr w:type="gramStart"/>
      <w:r w:rsidRPr="00F60CC9">
        <w:rPr>
          <w:rStyle w:val="rvts46"/>
        </w:rPr>
        <w:t>п</w:t>
      </w:r>
      <w:proofErr w:type="gramEnd"/>
      <w:r w:rsidRPr="00F60CC9">
        <w:rPr>
          <w:rStyle w:val="rvts46"/>
        </w:rPr>
        <w:t xml:space="preserve">ідпункту 11 пункту 3 розділу X із змінами, внесеними згідно із Законом </w:t>
      </w:r>
      <w:hyperlink r:id="rId140" w:anchor="n143" w:tgtFrame="_blank" w:history="1">
        <w:r w:rsidRPr="00F60CC9">
          <w:rPr>
            <w:rStyle w:val="a3"/>
          </w:rPr>
          <w:t>№ 78-VIII від 28.12.2014</w:t>
        </w:r>
      </w:hyperlink>
      <w:r w:rsidRPr="00F60CC9">
        <w:rPr>
          <w:rStyle w:val="rvts46"/>
        </w:rPr>
        <w:t>}</w:t>
      </w:r>
    </w:p>
    <w:p w:rsidR="005230D0" w:rsidRPr="00F60CC9" w:rsidRDefault="005230D0" w:rsidP="00F60CC9">
      <w:pPr>
        <w:pStyle w:val="rvps2"/>
        <w:jc w:val="both"/>
      </w:pPr>
      <w:bookmarkStart w:id="630" w:name="n622"/>
      <w:bookmarkEnd w:id="630"/>
      <w:r w:rsidRPr="00F60CC9">
        <w:t>частину дванадцяту викласти в такій редакції:</w:t>
      </w:r>
    </w:p>
    <w:p w:rsidR="005230D0" w:rsidRPr="00F60CC9" w:rsidRDefault="005230D0" w:rsidP="00F60CC9">
      <w:pPr>
        <w:pStyle w:val="rvps2"/>
        <w:jc w:val="both"/>
      </w:pPr>
      <w:bookmarkStart w:id="631" w:name="n623"/>
      <w:bookmarkEnd w:id="631"/>
      <w:proofErr w:type="gramStart"/>
      <w:r w:rsidRPr="00F60CC9">
        <w:t>"Положення частин другої та четвертої цієї статті не поширюються на випадки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у випадках, передбачених законом, та органам доходів і зборів - інформації про</w:t>
      </w:r>
      <w:proofErr w:type="gramEnd"/>
      <w:r w:rsidRPr="00F60CC9">
        <w:t xml:space="preserve"> відкриття (закриття) рахунків платників податків </w:t>
      </w:r>
      <w:proofErr w:type="gramStart"/>
      <w:r w:rsidRPr="00F60CC9">
        <w:t>в</w:t>
      </w:r>
      <w:proofErr w:type="gramEnd"/>
      <w:r w:rsidRPr="00F60CC9">
        <w:t xml:space="preserve">ідповідно до </w:t>
      </w:r>
      <w:hyperlink r:id="rId141" w:anchor="n1590" w:tgtFrame="_blank" w:history="1">
        <w:r w:rsidRPr="00F60CC9">
          <w:rPr>
            <w:rStyle w:val="a3"/>
          </w:rPr>
          <w:t>статті 69</w:t>
        </w:r>
      </w:hyperlink>
      <w:r w:rsidRPr="00F60CC9">
        <w:t xml:space="preserve"> Податкового кодексу України";</w:t>
      </w:r>
    </w:p>
    <w:p w:rsidR="005230D0" w:rsidRPr="00F60CC9" w:rsidRDefault="005230D0" w:rsidP="00F60CC9">
      <w:pPr>
        <w:pStyle w:val="rvps2"/>
        <w:jc w:val="both"/>
      </w:pPr>
      <w:bookmarkStart w:id="632" w:name="n624"/>
      <w:bookmarkEnd w:id="632"/>
      <w:r w:rsidRPr="00F60CC9">
        <w:t>назву глави 11 доповнити словами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633" w:name="n625"/>
      <w:bookmarkEnd w:id="633"/>
      <w:r w:rsidRPr="00F60CC9">
        <w:t>статті 63 і 64 викласти в такій редакції:</w:t>
      </w:r>
    </w:p>
    <w:p w:rsidR="005230D0" w:rsidRPr="00F60CC9" w:rsidRDefault="005230D0" w:rsidP="00F60CC9">
      <w:pPr>
        <w:pStyle w:val="rvps2"/>
        <w:jc w:val="both"/>
      </w:pPr>
      <w:bookmarkStart w:id="634" w:name="n626"/>
      <w:bookmarkEnd w:id="634"/>
      <w:r w:rsidRPr="00F60CC9">
        <w:t>"</w:t>
      </w:r>
      <w:r w:rsidRPr="00F60CC9">
        <w:rPr>
          <w:rStyle w:val="rvts9"/>
        </w:rPr>
        <w:t>Стаття 63.</w:t>
      </w:r>
      <w:r w:rsidRPr="00F60CC9">
        <w:t xml:space="preserve">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635" w:name="n627"/>
      <w:bookmarkEnd w:id="635"/>
      <w:r w:rsidRPr="00F60CC9">
        <w:t xml:space="preserve">Національний банк України </w:t>
      </w:r>
      <w:proofErr w:type="gramStart"/>
      <w:r w:rsidRPr="00F60CC9">
        <w:t>п</w:t>
      </w:r>
      <w:proofErr w:type="gramEnd"/>
      <w:r w:rsidRPr="00F60CC9">
        <w:t>ід час здійснення нагляду за діяльністю банків проводить перевірку банків з питань дотримання ними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достатності заході</w:t>
      </w:r>
      <w:proofErr w:type="gramStart"/>
      <w:r w:rsidRPr="00F60CC9">
        <w:t>в</w:t>
      </w:r>
      <w:proofErr w:type="gramEnd"/>
      <w:r w:rsidRPr="00F60CC9">
        <w:t xml:space="preserve"> для запобігання </w:t>
      </w:r>
      <w:proofErr w:type="gramStart"/>
      <w:r w:rsidRPr="00F60CC9">
        <w:t>та</w:t>
      </w:r>
      <w:proofErr w:type="gramEnd"/>
      <w:r w:rsidRPr="00F60CC9">
        <w:t xml:space="preserve"> протидії легалізації (відмиванню) доходів, одержаних злочинним шляхом, та фінансуванню тероризму.</w:t>
      </w:r>
    </w:p>
    <w:p w:rsidR="005230D0" w:rsidRPr="00F60CC9" w:rsidRDefault="005230D0" w:rsidP="00F60CC9">
      <w:pPr>
        <w:pStyle w:val="rvps2"/>
        <w:jc w:val="both"/>
      </w:pPr>
      <w:bookmarkStart w:id="636" w:name="n628"/>
      <w:bookmarkEnd w:id="636"/>
      <w:r w:rsidRPr="00F60CC9">
        <w:rPr>
          <w:rStyle w:val="rvts9"/>
        </w:rPr>
        <w:t xml:space="preserve">Стаття 64. </w:t>
      </w:r>
      <w:r w:rsidRPr="00F60CC9">
        <w:t>Обов’язок щодо ідентифікації клієнтів</w:t>
      </w:r>
    </w:p>
    <w:p w:rsidR="005230D0" w:rsidRPr="00F60CC9" w:rsidRDefault="005230D0" w:rsidP="00F60CC9">
      <w:pPr>
        <w:pStyle w:val="rvps2"/>
        <w:jc w:val="both"/>
      </w:pPr>
      <w:bookmarkStart w:id="637" w:name="n629"/>
      <w:bookmarkEnd w:id="637"/>
      <w:r w:rsidRPr="00F60CC9">
        <w:t>Банкам забороняється:</w:t>
      </w:r>
    </w:p>
    <w:p w:rsidR="005230D0" w:rsidRPr="00F60CC9" w:rsidRDefault="005230D0" w:rsidP="00F60CC9">
      <w:pPr>
        <w:pStyle w:val="rvps2"/>
        <w:jc w:val="both"/>
      </w:pPr>
      <w:bookmarkStart w:id="638" w:name="n630"/>
      <w:bookmarkEnd w:id="638"/>
      <w:r w:rsidRPr="00F60CC9">
        <w:t>відкривати та вести анонімні (номерні) рахунки;</w:t>
      </w:r>
    </w:p>
    <w:p w:rsidR="005230D0" w:rsidRPr="00F60CC9" w:rsidRDefault="005230D0" w:rsidP="00F60CC9">
      <w:pPr>
        <w:pStyle w:val="rvps2"/>
        <w:jc w:val="both"/>
      </w:pPr>
      <w:bookmarkStart w:id="639" w:name="n631"/>
      <w:bookmarkEnd w:id="639"/>
      <w:r w:rsidRPr="00F60CC9">
        <w:t xml:space="preserve">встановлювати кореспондентські відносини з банками-оболонками, а також з банками та іншими фінансовими установами - нерезидентами, що </w:t>
      </w:r>
      <w:proofErr w:type="gramStart"/>
      <w:r w:rsidRPr="00F60CC9">
        <w:t>п</w:t>
      </w:r>
      <w:proofErr w:type="gramEnd"/>
      <w:r w:rsidRPr="00F60CC9">
        <w:t>ідтримують кореспондентські відносини з банками-оболонками;</w:t>
      </w:r>
    </w:p>
    <w:p w:rsidR="005230D0" w:rsidRPr="00F60CC9" w:rsidRDefault="005230D0" w:rsidP="00F60CC9">
      <w:pPr>
        <w:pStyle w:val="rvps2"/>
        <w:jc w:val="both"/>
      </w:pPr>
      <w:bookmarkStart w:id="640" w:name="n632"/>
      <w:bookmarkEnd w:id="640"/>
      <w:proofErr w:type="gramStart"/>
      <w:r w:rsidRPr="00F60CC9">
        <w:t>вступати в договірні відносини (проводити валютно-обмінні фінансові операції, фінансові операції з банківськими металами, з готівкою (готівковими коштами) з клієнтами - юридичними чи фізичними особами:</w:t>
      </w:r>
      <w:proofErr w:type="gramEnd"/>
    </w:p>
    <w:p w:rsidR="005230D0" w:rsidRPr="00F60CC9" w:rsidRDefault="005230D0" w:rsidP="00F60CC9">
      <w:pPr>
        <w:pStyle w:val="rvps2"/>
        <w:jc w:val="both"/>
      </w:pPr>
      <w:bookmarkStart w:id="641" w:name="n633"/>
      <w:bookmarkEnd w:id="641"/>
      <w:proofErr w:type="gramStart"/>
      <w:r w:rsidRPr="00F60CC9">
        <w:t>у</w:t>
      </w:r>
      <w:proofErr w:type="gramEnd"/>
      <w:r w:rsidRPr="00F60CC9">
        <w:t xml:space="preserve"> </w:t>
      </w:r>
      <w:proofErr w:type="gramStart"/>
      <w:r w:rsidRPr="00F60CC9">
        <w:t>раз</w:t>
      </w:r>
      <w:proofErr w:type="gramEnd"/>
      <w:r w:rsidRPr="00F60CC9">
        <w:t>і коли виникає сумнів стосовно того, що особа виступає не від власного імені;</w:t>
      </w:r>
    </w:p>
    <w:p w:rsidR="005230D0" w:rsidRPr="00F60CC9" w:rsidRDefault="005230D0" w:rsidP="00F60CC9">
      <w:pPr>
        <w:pStyle w:val="rvps2"/>
        <w:jc w:val="both"/>
      </w:pPr>
      <w:bookmarkStart w:id="642" w:name="n634"/>
      <w:bookmarkEnd w:id="642"/>
      <w:r w:rsidRPr="00F60CC9">
        <w:t xml:space="preserve">яких включено до переліку </w:t>
      </w:r>
      <w:proofErr w:type="gramStart"/>
      <w:r w:rsidRPr="00F60CC9">
        <w:t>осіб</w:t>
      </w:r>
      <w:proofErr w:type="gramEnd"/>
      <w:r w:rsidRPr="00F60CC9">
        <w:t>, пов’язаних із здійсненням терористичної діяльності або щодо яких застосовано міжнародні санкції;</w:t>
      </w:r>
    </w:p>
    <w:p w:rsidR="005230D0" w:rsidRPr="00F60CC9" w:rsidRDefault="005230D0" w:rsidP="00F60CC9">
      <w:pPr>
        <w:pStyle w:val="rvps2"/>
        <w:jc w:val="both"/>
      </w:pPr>
      <w:bookmarkStart w:id="643" w:name="n635"/>
      <w:bookmarkEnd w:id="643"/>
      <w:r w:rsidRPr="00F60CC9">
        <w:lastRenderedPageBreak/>
        <w:t>в інших випадках, встановлених законом.</w:t>
      </w:r>
    </w:p>
    <w:p w:rsidR="005230D0" w:rsidRPr="00F60CC9" w:rsidRDefault="005230D0" w:rsidP="00F60CC9">
      <w:pPr>
        <w:pStyle w:val="rvps2"/>
        <w:jc w:val="both"/>
      </w:pPr>
      <w:bookmarkStart w:id="644" w:name="n636"/>
      <w:bookmarkEnd w:id="644"/>
      <w:r w:rsidRPr="00F60CC9">
        <w:t>Банк зобов’язаний ідентифікувати та верифікувати відповідно до вимог законодавства України:</w:t>
      </w:r>
    </w:p>
    <w:p w:rsidR="005230D0" w:rsidRPr="00F60CC9" w:rsidRDefault="005230D0" w:rsidP="00F60CC9">
      <w:pPr>
        <w:pStyle w:val="rvps2"/>
        <w:jc w:val="both"/>
      </w:pPr>
      <w:bookmarkStart w:id="645" w:name="n637"/>
      <w:bookmarkEnd w:id="645"/>
      <w:r w:rsidRPr="00F60CC9">
        <w:t>клієнтів (крім банків, зареєстрованих в Україні), що відкривають рахунки в банку;</w:t>
      </w:r>
    </w:p>
    <w:p w:rsidR="005230D0" w:rsidRPr="00F60CC9" w:rsidRDefault="005230D0" w:rsidP="00F60CC9">
      <w:pPr>
        <w:pStyle w:val="rvps2"/>
        <w:jc w:val="both"/>
      </w:pPr>
      <w:bookmarkStart w:id="646" w:name="n638"/>
      <w:bookmarkEnd w:id="646"/>
      <w:r w:rsidRPr="00F60CC9">
        <w:t xml:space="preserve">клієнтів, які здійснюють фінансові операції, що </w:t>
      </w:r>
      <w:proofErr w:type="gramStart"/>
      <w:r w:rsidRPr="00F60CC9">
        <w:t>п</w:t>
      </w:r>
      <w:proofErr w:type="gramEnd"/>
      <w:r w:rsidRPr="00F60CC9">
        <w:t>ідлягають фінансовому моніторингу;</w:t>
      </w:r>
    </w:p>
    <w:p w:rsidR="005230D0" w:rsidRPr="00F60CC9" w:rsidRDefault="005230D0" w:rsidP="00F60CC9">
      <w:pPr>
        <w:pStyle w:val="rvps2"/>
        <w:jc w:val="both"/>
      </w:pPr>
      <w:bookmarkStart w:id="647" w:name="n639"/>
      <w:bookmarkEnd w:id="647"/>
      <w:r w:rsidRPr="00F60CC9">
        <w:t xml:space="preserve">клієнтів (осіб) у разі виникнення </w:t>
      </w:r>
      <w:proofErr w:type="gramStart"/>
      <w:r w:rsidRPr="00F60CC9">
        <w:t>п</w:t>
      </w:r>
      <w:proofErr w:type="gramEnd"/>
      <w:r w:rsidRPr="00F60CC9">
        <w:t>ідозри в тому, що їх фінансові операції (фінансова операція) можуть (може) бути пов’язані (пов’язана) з фінансуванням тероризму чи фінансуванням розповсюдження зброї масового знищення;</w:t>
      </w:r>
    </w:p>
    <w:p w:rsidR="005230D0" w:rsidRPr="00F60CC9" w:rsidRDefault="005230D0" w:rsidP="00F60CC9">
      <w:pPr>
        <w:pStyle w:val="rvps2"/>
        <w:jc w:val="both"/>
      </w:pPr>
      <w:bookmarkStart w:id="648" w:name="n640"/>
      <w:bookmarkEnd w:id="648"/>
      <w:proofErr w:type="gramStart"/>
      <w:r w:rsidRPr="00F60CC9">
        <w:t>клієнтів, які проводять перекази без відкриття рахунка на суму, що дорівнює чи перевищує 15 000 гривень, або на суму, еквівалентну зазначеній сумі, в тому числі в іноземній валюті, банківських металах, інших активах, одиницях вартості, але є меншою ніж 150 000 гривень, або на суму, еквівалентну зазначеній сумі, в тому числ</w:t>
      </w:r>
      <w:proofErr w:type="gramEnd"/>
      <w:r w:rsidRPr="00F60CC9">
        <w:t>і в іноземній валюті, банківських металах, інших активах, одиницях вартості;</w:t>
      </w:r>
    </w:p>
    <w:p w:rsidR="005230D0" w:rsidRPr="00F60CC9" w:rsidRDefault="005230D0" w:rsidP="00F60CC9">
      <w:pPr>
        <w:pStyle w:val="rvps2"/>
        <w:jc w:val="both"/>
      </w:pPr>
      <w:bookmarkStart w:id="649" w:name="n641"/>
      <w:bookmarkEnd w:id="649"/>
      <w:proofErr w:type="gramStart"/>
      <w:r w:rsidRPr="00F60CC9">
        <w:t>клієнтів, що здійснюють фінансові операції з готівкою без відкриття рахунка на суму, що дорівнює або перевищує 150 000 гривень, або у сумі, еквівалентній зазначеній сумі, в тому числі в іноземній валюті, банківських металах, інших активах;</w:t>
      </w:r>
      <w:proofErr w:type="gramEnd"/>
    </w:p>
    <w:p w:rsidR="005230D0" w:rsidRPr="00F60CC9" w:rsidRDefault="005230D0" w:rsidP="00F60CC9">
      <w:pPr>
        <w:pStyle w:val="rvps2"/>
        <w:jc w:val="both"/>
      </w:pPr>
      <w:bookmarkStart w:id="650" w:name="n642"/>
      <w:bookmarkEnd w:id="650"/>
      <w:r w:rsidRPr="00F60CC9">
        <w:t>клієнтів, у яких банк залучає кошти на умовах субординованого боргу;</w:t>
      </w:r>
    </w:p>
    <w:p w:rsidR="005230D0" w:rsidRPr="00F60CC9" w:rsidRDefault="005230D0" w:rsidP="00F60CC9">
      <w:pPr>
        <w:pStyle w:val="rvps2"/>
        <w:jc w:val="both"/>
      </w:pPr>
      <w:bookmarkStart w:id="651" w:name="n643"/>
      <w:bookmarkEnd w:id="651"/>
      <w:r w:rsidRPr="00F60CC9">
        <w:t>клієнтів, що укладають з банком кредитні договори, договори про зберігання цінностей або надання в майновий найм (оренду) індивідуального банківського сейфа, що охороняється банком;</w:t>
      </w:r>
    </w:p>
    <w:p w:rsidR="005230D0" w:rsidRPr="00F60CC9" w:rsidRDefault="005230D0" w:rsidP="00F60CC9">
      <w:pPr>
        <w:pStyle w:val="rvps2"/>
        <w:jc w:val="both"/>
      </w:pPr>
      <w:bookmarkStart w:id="652" w:name="n644"/>
      <w:bookmarkEnd w:id="652"/>
      <w:r w:rsidRPr="00F60CC9">
        <w:t>осіб (крім банків, зареєстрованих в Україні), з якими банк як професійний учасник ринку цінних папері</w:t>
      </w:r>
      <w:proofErr w:type="gramStart"/>
      <w:r w:rsidRPr="00F60CC9">
        <w:t>в</w:t>
      </w:r>
      <w:proofErr w:type="gramEnd"/>
      <w:r w:rsidRPr="00F60CC9">
        <w:t xml:space="preserve"> укладає договори для здійснення професійної діяльності на ринку цінних паперів (фондовому ринку). </w:t>
      </w:r>
      <w:proofErr w:type="gramStart"/>
      <w:r w:rsidRPr="00F60CC9">
        <w:t>З</w:t>
      </w:r>
      <w:proofErr w:type="gramEnd"/>
      <w:r w:rsidRPr="00F60CC9">
        <w:t xml:space="preserve"> дня укладення договору така особа є клієнтом банку;</w:t>
      </w:r>
    </w:p>
    <w:p w:rsidR="005230D0" w:rsidRPr="00F60CC9" w:rsidRDefault="005230D0" w:rsidP="00F60CC9">
      <w:pPr>
        <w:pStyle w:val="rvps2"/>
        <w:jc w:val="both"/>
      </w:pPr>
      <w:bookmarkStart w:id="653" w:name="n645"/>
      <w:bookmarkEnd w:id="653"/>
      <w:proofErr w:type="gramStart"/>
      <w:r w:rsidRPr="00F60CC9">
        <w:t>осіб</w:t>
      </w:r>
      <w:proofErr w:type="gramEnd"/>
      <w:r w:rsidRPr="00F60CC9">
        <w:t>, уповноважених діяти від імені зазначених клієнтів/осіб (представника клієнта);</w:t>
      </w:r>
    </w:p>
    <w:p w:rsidR="005230D0" w:rsidRPr="00F60CC9" w:rsidRDefault="005230D0" w:rsidP="00F60CC9">
      <w:pPr>
        <w:pStyle w:val="rvps2"/>
        <w:jc w:val="both"/>
      </w:pPr>
      <w:bookmarkStart w:id="654" w:name="n646"/>
      <w:bookmarkEnd w:id="654"/>
      <w:r w:rsidRPr="00F60CC9">
        <w:t>клієнтів (осіб), визначених нормативно-правовим актом Національного банку України з питань здійснення фінансового моніторингу.</w:t>
      </w:r>
    </w:p>
    <w:p w:rsidR="005230D0" w:rsidRPr="00F60CC9" w:rsidRDefault="005230D0" w:rsidP="00F60CC9">
      <w:pPr>
        <w:pStyle w:val="rvps2"/>
        <w:jc w:val="both"/>
      </w:pPr>
      <w:bookmarkStart w:id="655" w:name="n647"/>
      <w:bookmarkEnd w:id="655"/>
      <w:r w:rsidRPr="00F60CC9">
        <w:t xml:space="preserve">Банк здійснює ідентифікацію, верифікацію клієнта (особи, представника клієнта) і вживає заходів </w:t>
      </w:r>
      <w:proofErr w:type="gramStart"/>
      <w:r w:rsidRPr="00F60CC9">
        <w:t>в</w:t>
      </w:r>
      <w:proofErr w:type="gramEnd"/>
      <w:r w:rsidRPr="00F60CC9">
        <w:t>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до відкриття рахунка клієнту, укладення договорів чи здійснення фінансових операцій, зазначених у частині другій цієї статті.</w:t>
      </w:r>
    </w:p>
    <w:p w:rsidR="005230D0" w:rsidRPr="00F60CC9" w:rsidRDefault="005230D0" w:rsidP="00F60CC9">
      <w:pPr>
        <w:pStyle w:val="rvps2"/>
        <w:jc w:val="both"/>
      </w:pPr>
      <w:bookmarkStart w:id="656" w:name="n648"/>
      <w:bookmarkEnd w:id="656"/>
      <w:r w:rsidRPr="00F60CC9">
        <w:t xml:space="preserve">Банк має право витребувати, а клієнт (особа, представник клієнта) зобов’язаний надати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w:t>
      </w:r>
      <w:proofErr w:type="gramStart"/>
      <w:r w:rsidRPr="00F60CC9">
        <w:t>п</w:t>
      </w:r>
      <w:proofErr w:type="gramEnd"/>
      <w:r w:rsidRPr="00F60CC9">
        <w:t>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657" w:name="n649"/>
      <w:bookmarkEnd w:id="657"/>
      <w:r w:rsidRPr="00F60CC9">
        <w:t xml:space="preserve">У разі ненадання клієнтом (особою, представником клієнта) документів, необхідних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w:t>
      </w:r>
      <w:proofErr w:type="gramStart"/>
      <w:r w:rsidRPr="00F60CC9">
        <w:lastRenderedPageBreak/>
        <w:t>п</w:t>
      </w:r>
      <w:proofErr w:type="gramEnd"/>
      <w:r w:rsidRPr="00F60CC9">
        <w:t>ідлягають фінансовому моніторингу, рахунок не відкривається, зазначені в частині другій цієї статті договори (фінансові операції) не укладаються (не здійснюються).</w:t>
      </w:r>
    </w:p>
    <w:p w:rsidR="005230D0" w:rsidRPr="00F60CC9" w:rsidRDefault="005230D0" w:rsidP="00F60CC9">
      <w:pPr>
        <w:pStyle w:val="rvps2"/>
        <w:jc w:val="both"/>
      </w:pPr>
      <w:bookmarkStart w:id="658" w:name="n650"/>
      <w:bookmarkEnd w:id="658"/>
      <w:r w:rsidRPr="00F60CC9">
        <w:t>Банк має право відмовитися від встановлення (</w:t>
      </w:r>
      <w:proofErr w:type="gramStart"/>
      <w:r w:rsidRPr="00F60CC9">
        <w:t>п</w:t>
      </w:r>
      <w:proofErr w:type="gramEnd"/>
      <w:r w:rsidRPr="00F60CC9">
        <w:t>ідтримання) договірних відносин (у тому числі шляхом розірвання договірних відносин) чи проведення фінансової операції у разі встановлення клієнту неприйнятно високого ризику за результатами оцінки чи переоцінки ризику.</w:t>
      </w:r>
    </w:p>
    <w:p w:rsidR="005230D0" w:rsidRPr="00F60CC9" w:rsidRDefault="005230D0" w:rsidP="00F60CC9">
      <w:pPr>
        <w:pStyle w:val="rvps2"/>
        <w:jc w:val="both"/>
      </w:pPr>
      <w:bookmarkStart w:id="659" w:name="n651"/>
      <w:bookmarkEnd w:id="659"/>
      <w:proofErr w:type="gramStart"/>
      <w:r w:rsidRPr="00F60CC9">
        <w:t>Банк має право витребувати інформацію, яка стосується ідентифікації клієнта (в тому числі керівників клієнта - юридичної особи, представника клієнта), вивчення клієнта, уточнення інформації про клієнта, здійснення поглибленої перевірки клієнта, в органів державної влади, державних реєстраторів, банків, інших юридичних осіб, а також здійснювати</w:t>
      </w:r>
      <w:proofErr w:type="gramEnd"/>
      <w:r w:rsidRPr="00F60CC9">
        <w:t xml:space="preserve"> заходи щодо збору такої інформації з інших джерел.</w:t>
      </w:r>
    </w:p>
    <w:p w:rsidR="005230D0" w:rsidRPr="00F60CC9" w:rsidRDefault="005230D0" w:rsidP="00F60CC9">
      <w:pPr>
        <w:pStyle w:val="rvps2"/>
        <w:jc w:val="both"/>
      </w:pPr>
      <w:bookmarkStart w:id="660" w:name="n652"/>
      <w:bookmarkEnd w:id="660"/>
      <w:r w:rsidRPr="00F60CC9">
        <w:t xml:space="preserve">Банк зобов’язаний витребувати в органів державної влади, державних реєстраторів, банків, інших юридичних </w:t>
      </w:r>
      <w:proofErr w:type="gramStart"/>
      <w:r w:rsidRPr="00F60CC9">
        <w:t>осіб</w:t>
      </w:r>
      <w:proofErr w:type="gramEnd"/>
      <w:r w:rsidRPr="00F60CC9">
        <w:t xml:space="preserve"> інформацію (офіційні документи), необхідну (необхідні) для аналізу відповідності фінансової операції змісту його діяльності та фінансовому стану.</w:t>
      </w:r>
    </w:p>
    <w:p w:rsidR="005230D0" w:rsidRPr="00F60CC9" w:rsidRDefault="005230D0" w:rsidP="00F60CC9">
      <w:pPr>
        <w:pStyle w:val="rvps2"/>
        <w:jc w:val="both"/>
      </w:pPr>
      <w:bookmarkStart w:id="661" w:name="n653"/>
      <w:bookmarkEnd w:id="661"/>
      <w:r w:rsidRPr="00F60CC9">
        <w:t>Органи державної влади, державні реєстратори, банки, інші юридичні особи зобов’язані протягом десяти робочих днів з дня отримання запиту безоплатно надати банку таку інформацію";</w:t>
      </w:r>
    </w:p>
    <w:p w:rsidR="005230D0" w:rsidRPr="00F60CC9" w:rsidRDefault="005230D0" w:rsidP="00F60CC9">
      <w:pPr>
        <w:pStyle w:val="rvps2"/>
        <w:jc w:val="both"/>
      </w:pPr>
      <w:bookmarkStart w:id="662" w:name="n654"/>
      <w:bookmarkEnd w:id="662"/>
      <w:r w:rsidRPr="00F60CC9">
        <w:t>статтю 65 виключити;</w:t>
      </w:r>
    </w:p>
    <w:p w:rsidR="005230D0" w:rsidRPr="00F60CC9" w:rsidRDefault="005230D0" w:rsidP="00F60CC9">
      <w:pPr>
        <w:pStyle w:val="rvps2"/>
        <w:jc w:val="both"/>
      </w:pPr>
      <w:bookmarkStart w:id="663" w:name="n655"/>
      <w:bookmarkEnd w:id="663"/>
      <w:r w:rsidRPr="00F60CC9">
        <w:t xml:space="preserve">частину першу статті 73 </w:t>
      </w:r>
      <w:proofErr w:type="gramStart"/>
      <w:r w:rsidRPr="00F60CC9">
        <w:t>п</w:t>
      </w:r>
      <w:proofErr w:type="gramEnd"/>
      <w:r w:rsidRPr="00F60CC9">
        <w:t>ісля слів "банківського законодавства" доповнити словами "законодавства у сфері запобігання та протидії легалізації (відмиванню) доходів, одержаних злочинним шляхом, або фінансуванню тероризму";</w:t>
      </w:r>
    </w:p>
    <w:p w:rsidR="005230D0" w:rsidRPr="00F60CC9" w:rsidRDefault="005230D0" w:rsidP="00F60CC9">
      <w:pPr>
        <w:pStyle w:val="rvps2"/>
        <w:jc w:val="both"/>
      </w:pPr>
      <w:bookmarkStart w:id="664" w:name="n656"/>
      <w:bookmarkEnd w:id="664"/>
      <w:r w:rsidRPr="00F60CC9">
        <w:t>статтю 74 доповнити частинами третьою та четвертою такого змісту:</w:t>
      </w:r>
    </w:p>
    <w:p w:rsidR="005230D0" w:rsidRPr="00F60CC9" w:rsidRDefault="005230D0" w:rsidP="00F60CC9">
      <w:pPr>
        <w:pStyle w:val="rvps2"/>
        <w:jc w:val="both"/>
      </w:pPr>
      <w:bookmarkStart w:id="665" w:name="n657"/>
      <w:bookmarkEnd w:id="665"/>
      <w:r w:rsidRPr="00F60CC9">
        <w:t xml:space="preserve">"Заходи впливу до банків, філій іноземних банків за порушення вимог законодавства у сфері запобігання та протидії легалізації (відмиванню) доходів, одержаних злочинним шляхом, або фінансуванню тероризму можуть бути застосовані Національним банком України протягом шести місяців з дня виявлення порушення, але не </w:t>
      </w:r>
      <w:proofErr w:type="gramStart"/>
      <w:r w:rsidRPr="00F60CC9">
        <w:t>п</w:t>
      </w:r>
      <w:proofErr w:type="gramEnd"/>
      <w:r w:rsidRPr="00F60CC9">
        <w:t>ізніше як через три роки з дня його вчинення.</w:t>
      </w:r>
    </w:p>
    <w:p w:rsidR="005230D0" w:rsidRPr="00F60CC9" w:rsidRDefault="005230D0" w:rsidP="00F60CC9">
      <w:pPr>
        <w:pStyle w:val="rvps2"/>
        <w:jc w:val="both"/>
      </w:pPr>
      <w:bookmarkStart w:id="666" w:name="n658"/>
      <w:bookmarkEnd w:id="666"/>
      <w:proofErr w:type="gramStart"/>
      <w:r w:rsidRPr="00F60CC9">
        <w:t>Р</w:t>
      </w:r>
      <w:proofErr w:type="gramEnd"/>
      <w:r w:rsidRPr="00F60CC9">
        <w:t xml:space="preserve">ішення Національного банку України про застосування до банку, філії іноземного банку заходу впливу у вигляді накладення штрафу є виконавчим документом та набирає законної сили з дати його прийняття. У разі невиконання банком, філією іноземного банку такого </w:t>
      </w:r>
      <w:proofErr w:type="gramStart"/>
      <w:r w:rsidRPr="00F60CC9">
        <w:t>р</w:t>
      </w:r>
      <w:proofErr w:type="gramEnd"/>
      <w:r w:rsidRPr="00F60CC9">
        <w:t>ішення воно передається Національним банком України до органів державної виконавчої служби для примусового виконання";</w:t>
      </w:r>
    </w:p>
    <w:p w:rsidR="005230D0" w:rsidRPr="00F60CC9" w:rsidRDefault="005230D0" w:rsidP="00F60CC9">
      <w:pPr>
        <w:pStyle w:val="rvps2"/>
        <w:jc w:val="both"/>
      </w:pPr>
      <w:bookmarkStart w:id="667" w:name="n659"/>
      <w:bookmarkEnd w:id="667"/>
      <w:proofErr w:type="gramStart"/>
      <w:r w:rsidRPr="00F60CC9">
        <w:t>у</w:t>
      </w:r>
      <w:proofErr w:type="gramEnd"/>
      <w:r w:rsidRPr="00F60CC9">
        <w:t xml:space="preserve"> </w:t>
      </w:r>
      <w:proofErr w:type="gramStart"/>
      <w:r w:rsidRPr="00F60CC9">
        <w:t>пункт</w:t>
      </w:r>
      <w:proofErr w:type="gramEnd"/>
      <w:r w:rsidRPr="00F60CC9">
        <w:t>і 4 частини першої статті 76 слова "запобігання та протидії легалізації (відмиванню) доходів, одержаних злочинним шляхом, або фінансуванню тероризму" виключити;</w:t>
      </w:r>
    </w:p>
    <w:p w:rsidR="005230D0" w:rsidRPr="00F60CC9" w:rsidRDefault="005230D0" w:rsidP="00F60CC9">
      <w:pPr>
        <w:pStyle w:val="rvps2"/>
        <w:jc w:val="both"/>
      </w:pPr>
      <w:bookmarkStart w:id="668" w:name="n660"/>
      <w:bookmarkEnd w:id="668"/>
      <w:r w:rsidRPr="00F60CC9">
        <w:t>частину другу статті 77 доповнити пунктом 3 такого змісту:</w:t>
      </w:r>
    </w:p>
    <w:p w:rsidR="005230D0" w:rsidRPr="00F60CC9" w:rsidRDefault="005230D0" w:rsidP="00F60CC9">
      <w:pPr>
        <w:pStyle w:val="rvps2"/>
        <w:jc w:val="both"/>
      </w:pPr>
      <w:bookmarkStart w:id="669" w:name="n661"/>
      <w:bookmarkEnd w:id="669"/>
      <w:r w:rsidRPr="00F60CC9">
        <w:t>"3) встановлено систематичне порушення банком законодавства у сфері запобігання та протидії легалізації (відмиванню) доходів, одержаних злочинним шляхом, або фінансуванню тероризму, що створює загрозу інтересам вкладників чи інших кредиторів банку";</w:t>
      </w:r>
    </w:p>
    <w:p w:rsidR="005230D0" w:rsidRPr="00F60CC9" w:rsidRDefault="005230D0" w:rsidP="00F60CC9">
      <w:pPr>
        <w:pStyle w:val="rvps2"/>
        <w:jc w:val="both"/>
      </w:pPr>
      <w:bookmarkStart w:id="670" w:name="n729"/>
      <w:bookmarkEnd w:id="670"/>
      <w:r w:rsidRPr="00F60CC9">
        <w:rPr>
          <w:rStyle w:val="rvts46"/>
        </w:rPr>
        <w:t xml:space="preserve">{Абзац </w:t>
      </w:r>
      <w:proofErr w:type="gramStart"/>
      <w:r w:rsidRPr="00F60CC9">
        <w:rPr>
          <w:rStyle w:val="rvts46"/>
        </w:rPr>
        <w:t>п</w:t>
      </w:r>
      <w:proofErr w:type="gramEnd"/>
      <w:r w:rsidRPr="00F60CC9">
        <w:rPr>
          <w:rStyle w:val="rvts46"/>
        </w:rPr>
        <w:t xml:space="preserve">ідпункту 11 пункту 3 розділу X із змінами, внесеними згідно із Законом </w:t>
      </w:r>
      <w:hyperlink r:id="rId142" w:anchor="n144" w:tgtFrame="_blank" w:history="1">
        <w:r w:rsidRPr="00F60CC9">
          <w:rPr>
            <w:rStyle w:val="a3"/>
          </w:rPr>
          <w:t>№ 78-VIII від 28.12.2014</w:t>
        </w:r>
      </w:hyperlink>
      <w:r w:rsidRPr="00F60CC9">
        <w:rPr>
          <w:rStyle w:val="rvts46"/>
        </w:rPr>
        <w:t>}</w:t>
      </w:r>
    </w:p>
    <w:p w:rsidR="005230D0" w:rsidRPr="00F60CC9" w:rsidRDefault="005230D0" w:rsidP="00F60CC9">
      <w:pPr>
        <w:pStyle w:val="rvps2"/>
        <w:jc w:val="both"/>
      </w:pPr>
      <w:bookmarkStart w:id="671" w:name="n662"/>
      <w:bookmarkEnd w:id="671"/>
      <w:r w:rsidRPr="00F60CC9">
        <w:lastRenderedPageBreak/>
        <w:t xml:space="preserve">12) у </w:t>
      </w:r>
      <w:hyperlink r:id="rId143" w:tgtFrame="_blank" w:history="1">
        <w:r w:rsidRPr="00F60CC9">
          <w:rPr>
            <w:rStyle w:val="a3"/>
          </w:rPr>
          <w:t>Законі України</w:t>
        </w:r>
      </w:hyperlink>
      <w:r w:rsidRPr="00F60CC9">
        <w:t xml:space="preserve"> "Про фінансові послуги та державне регулювання ринків фінансових послуг" (Відомості Верховно</w:t>
      </w:r>
      <w:proofErr w:type="gramStart"/>
      <w:r w:rsidRPr="00F60CC9">
        <w:t>ї Р</w:t>
      </w:r>
      <w:proofErr w:type="gramEnd"/>
      <w:r w:rsidRPr="00F60CC9">
        <w:t>ади України, 2002 р., № 1, ст. 1; 2003 р., № 14, ст. 104; 2010 р., № 29, ст. 392, № 37, ст. 496; 2011 р., № 1, ст. 3, № 52, ст. 591; 2014 р., № 22, ст. 816):</w:t>
      </w:r>
    </w:p>
    <w:p w:rsidR="005230D0" w:rsidRPr="00F60CC9" w:rsidRDefault="005230D0" w:rsidP="00F60CC9">
      <w:pPr>
        <w:pStyle w:val="rvps2"/>
        <w:jc w:val="both"/>
      </w:pPr>
      <w:bookmarkStart w:id="672" w:name="n663"/>
      <w:bookmarkEnd w:id="672"/>
      <w:r w:rsidRPr="00F60CC9">
        <w:t>статтю 18 викласти в такій редакції:</w:t>
      </w:r>
    </w:p>
    <w:p w:rsidR="005230D0" w:rsidRPr="00F60CC9" w:rsidRDefault="005230D0" w:rsidP="00F60CC9">
      <w:pPr>
        <w:pStyle w:val="rvps2"/>
        <w:jc w:val="both"/>
      </w:pPr>
      <w:bookmarkStart w:id="673" w:name="n664"/>
      <w:bookmarkEnd w:id="673"/>
      <w:r w:rsidRPr="00F60CC9">
        <w:t>"</w:t>
      </w:r>
      <w:r w:rsidRPr="00F60CC9">
        <w:rPr>
          <w:rStyle w:val="rvts9"/>
        </w:rPr>
        <w:t>Стаття 18.</w:t>
      </w:r>
      <w:r w:rsidRPr="00F60CC9">
        <w:t xml:space="preserve"> Запобігання легалізації (відмиванню) доходів, одержаних злочинним шляхом</w:t>
      </w:r>
    </w:p>
    <w:p w:rsidR="005230D0" w:rsidRPr="00F60CC9" w:rsidRDefault="005230D0" w:rsidP="00F60CC9">
      <w:pPr>
        <w:pStyle w:val="rvps2"/>
        <w:jc w:val="both"/>
      </w:pPr>
      <w:bookmarkStart w:id="674" w:name="n665"/>
      <w:bookmarkEnd w:id="674"/>
      <w:r w:rsidRPr="00F60CC9">
        <w:t xml:space="preserve">Фінансовим установам </w:t>
      </w:r>
      <w:proofErr w:type="gramStart"/>
      <w:r w:rsidRPr="00F60CC9">
        <w:t>п</w:t>
      </w:r>
      <w:proofErr w:type="gramEnd"/>
      <w:r w:rsidRPr="00F60CC9">
        <w:t>ід час здійснення (надання) фінансових послуг забороняється вступати в договірні відносини з анонімними особами, відкривати та вести анонімні (номерні) рахунки.</w:t>
      </w:r>
    </w:p>
    <w:p w:rsidR="005230D0" w:rsidRPr="00F60CC9" w:rsidRDefault="005230D0" w:rsidP="00F60CC9">
      <w:pPr>
        <w:pStyle w:val="rvps2"/>
        <w:jc w:val="both"/>
      </w:pPr>
      <w:bookmarkStart w:id="675" w:name="n666"/>
      <w:bookmarkEnd w:id="675"/>
      <w:r w:rsidRPr="00F60CC9">
        <w:t xml:space="preserve">Фінансовим установам забороняється вступати в договірні відносини з клієнтами - юридичними чи фізичними особами </w:t>
      </w:r>
      <w:proofErr w:type="gramStart"/>
      <w:r w:rsidRPr="00F60CC9">
        <w:t>у</w:t>
      </w:r>
      <w:proofErr w:type="gramEnd"/>
      <w:r w:rsidRPr="00F60CC9">
        <w:t xml:space="preserve"> </w:t>
      </w:r>
      <w:proofErr w:type="gramStart"/>
      <w:r w:rsidRPr="00F60CC9">
        <w:t>раз</w:t>
      </w:r>
      <w:proofErr w:type="gramEnd"/>
      <w:r w:rsidRPr="00F60CC9">
        <w:t>і, коли виникає сумнів стосовно того, що особа виступає не від власного імені.</w:t>
      </w:r>
    </w:p>
    <w:p w:rsidR="005230D0" w:rsidRPr="00F60CC9" w:rsidRDefault="005230D0" w:rsidP="00F60CC9">
      <w:pPr>
        <w:pStyle w:val="rvps2"/>
        <w:jc w:val="both"/>
      </w:pPr>
      <w:bookmarkStart w:id="676" w:name="n667"/>
      <w:bookmarkEnd w:id="676"/>
      <w:r w:rsidRPr="00F60CC9">
        <w:t>Органи, що здійснюють державне регулювання ринків фінансових послуг, мають право вимагати від юридичних осіб, які звертаються із заявами про включення до відповідних державних реє</w:t>
      </w:r>
      <w:proofErr w:type="gramStart"/>
      <w:r w:rsidRPr="00F60CC9">
        <w:t>стр</w:t>
      </w:r>
      <w:proofErr w:type="gramEnd"/>
      <w:r w:rsidRPr="00F60CC9">
        <w:t>ів фінансових установ та/або видачу ліцензій для здійснення діяльності з надання фінансових послуг (далі - заявники), а заявники повинні забезпечити в обсязі, визначеному відповідними органами, що здійснюють державне регулювання ринків фінансових послуг:</w:t>
      </w:r>
    </w:p>
    <w:p w:rsidR="005230D0" w:rsidRPr="00F60CC9" w:rsidRDefault="005230D0" w:rsidP="00F60CC9">
      <w:pPr>
        <w:pStyle w:val="rvps2"/>
        <w:jc w:val="both"/>
      </w:pPr>
      <w:bookmarkStart w:id="677" w:name="n668"/>
      <w:bookmarkEnd w:id="677"/>
      <w:r w:rsidRPr="00F60CC9">
        <w:t>розкриття інформації про кінцевих бенефіціарних власників (контролерів) заявників та про голову і членів наглядового та виконавчого органу заявникі</w:t>
      </w:r>
      <w:proofErr w:type="gramStart"/>
      <w:r w:rsidRPr="00F60CC9">
        <w:t>в</w:t>
      </w:r>
      <w:proofErr w:type="gramEnd"/>
      <w:r w:rsidRPr="00F60CC9">
        <w:t>;</w:t>
      </w:r>
    </w:p>
    <w:p w:rsidR="005230D0" w:rsidRPr="00F60CC9" w:rsidRDefault="005230D0" w:rsidP="00F60CC9">
      <w:pPr>
        <w:pStyle w:val="rvps2"/>
        <w:jc w:val="both"/>
      </w:pPr>
      <w:bookmarkStart w:id="678" w:name="n669"/>
      <w:bookmarkEnd w:id="678"/>
      <w:proofErr w:type="gramStart"/>
      <w:r w:rsidRPr="00F60CC9">
        <w:t>п</w:t>
      </w:r>
      <w:proofErr w:type="gramEnd"/>
      <w:r w:rsidRPr="00F60CC9">
        <w:t>ідтвердження на підставі офіційних документів (засвідчених у встановленому порядку їх копій) джерел походження коштів, за рахунок яких сформовано статутний (складений) капітал заявників.</w:t>
      </w:r>
    </w:p>
    <w:p w:rsidR="005230D0" w:rsidRPr="00F60CC9" w:rsidRDefault="005230D0" w:rsidP="00F60CC9">
      <w:pPr>
        <w:pStyle w:val="rvps2"/>
        <w:jc w:val="both"/>
      </w:pPr>
      <w:bookmarkStart w:id="679" w:name="n670"/>
      <w:bookmarkEnd w:id="679"/>
      <w:r w:rsidRPr="00F60CC9">
        <w:t xml:space="preserve">Присутність осіб, які мають не погашену або не зняту в установленому порядку судимість, у складі власників істотної участі у статутному (складеному) капіталі або у складі голів та членів наглядового та виконавчого органів, а також неможливість </w:t>
      </w:r>
      <w:proofErr w:type="gramStart"/>
      <w:r w:rsidRPr="00F60CC9">
        <w:t>п</w:t>
      </w:r>
      <w:proofErr w:type="gramEnd"/>
      <w:r w:rsidRPr="00F60CC9">
        <w:t xml:space="preserve">ідтвердження джерел походження коштів, за рахунок яких сформовано статутний (складений) капітал, є підставами для відмови у включенні заявника до відповідного державного реєстру фінансових установ та/або відмови у видачі заявнику ліцензій </w:t>
      </w:r>
      <w:proofErr w:type="gramStart"/>
      <w:r w:rsidRPr="00F60CC9">
        <w:t>для</w:t>
      </w:r>
      <w:proofErr w:type="gramEnd"/>
      <w:r w:rsidRPr="00F60CC9">
        <w:t xml:space="preserve"> здійснення діяльності з надання фінансових послуг";</w:t>
      </w:r>
    </w:p>
    <w:bookmarkStart w:id="680" w:name="n671"/>
    <w:bookmarkEnd w:id="680"/>
    <w:p w:rsidR="005230D0" w:rsidRPr="00F60CC9" w:rsidRDefault="00794CDB" w:rsidP="00F60CC9">
      <w:pPr>
        <w:pStyle w:val="rvps2"/>
        <w:jc w:val="both"/>
      </w:pPr>
      <w:r w:rsidRPr="00F60CC9">
        <w:fldChar w:fldCharType="begin"/>
      </w:r>
      <w:r w:rsidR="005230D0" w:rsidRPr="00F60CC9">
        <w:instrText xml:space="preserve"> HYPERLINK "http://zakon3.rada.gov.ua/laws/show/2664-14/paran457" \l "n457" \t "_blank" </w:instrText>
      </w:r>
      <w:r w:rsidRPr="00F60CC9">
        <w:fldChar w:fldCharType="separate"/>
      </w:r>
      <w:proofErr w:type="gramStart"/>
      <w:r w:rsidR="005230D0" w:rsidRPr="00F60CC9">
        <w:rPr>
          <w:rStyle w:val="a3"/>
        </w:rPr>
        <w:t>пункт 9</w:t>
      </w:r>
      <w:r w:rsidRPr="00F60CC9">
        <w:fldChar w:fldCharType="end"/>
      </w:r>
      <w:r w:rsidR="005230D0" w:rsidRPr="00F60CC9">
        <w:t xml:space="preserve"> частини першої статті 28 доповнити словами "а також інших юридичних осіб та фізичних осіб, які здійснюють діяльність з надання фінансових послуг, для якої законом встановлені вимоги щодо одержання ліцензії та/або реєстрації, без відповідної ліцензії та/або реєстрації";</w:t>
      </w:r>
      <w:proofErr w:type="gramEnd"/>
    </w:p>
    <w:p w:rsidR="005230D0" w:rsidRPr="00F60CC9" w:rsidRDefault="005230D0" w:rsidP="00F60CC9">
      <w:pPr>
        <w:pStyle w:val="rvps2"/>
        <w:jc w:val="both"/>
      </w:pPr>
      <w:bookmarkStart w:id="681" w:name="n672"/>
      <w:bookmarkEnd w:id="681"/>
      <w:r w:rsidRPr="00F60CC9">
        <w:t xml:space="preserve">у </w:t>
      </w:r>
      <w:hyperlink r:id="rId144" w:anchor="n518" w:tgtFrame="_blank" w:history="1">
        <w:r w:rsidRPr="00F60CC9">
          <w:rPr>
            <w:rStyle w:val="a3"/>
          </w:rPr>
          <w:t>статті 32</w:t>
        </w:r>
      </w:hyperlink>
      <w:r w:rsidRPr="00F60CC9">
        <w:t>:</w:t>
      </w:r>
    </w:p>
    <w:p w:rsidR="005230D0" w:rsidRPr="00F60CC9" w:rsidRDefault="005230D0" w:rsidP="00F60CC9">
      <w:pPr>
        <w:pStyle w:val="rvps2"/>
        <w:jc w:val="both"/>
      </w:pPr>
      <w:bookmarkStart w:id="682" w:name="n673"/>
      <w:bookmarkEnd w:id="682"/>
      <w:r w:rsidRPr="00F60CC9">
        <w:t>частину першу доповнити абзацом другим такого змісту:</w:t>
      </w:r>
    </w:p>
    <w:p w:rsidR="005230D0" w:rsidRPr="00F60CC9" w:rsidRDefault="005230D0" w:rsidP="00F60CC9">
      <w:pPr>
        <w:pStyle w:val="rvps2"/>
        <w:jc w:val="both"/>
      </w:pPr>
      <w:bookmarkStart w:id="683" w:name="n674"/>
      <w:bookmarkEnd w:id="683"/>
      <w:proofErr w:type="gramStart"/>
      <w:r w:rsidRPr="00F60CC9">
        <w:t>"Національна комісія, що здійснює державне регулювання у сфері ринків фінансових послуг, має право в рамках міжнародного співробітництва укладати в письмовій формі міжнародні договори (угоди, меморандуми, протоколи тощо) міжвідомчого характеру або документи, які не регулюються міжнародним правом (далі - міжвідомчі договори), чи приєднуватися до них";</w:t>
      </w:r>
      <w:proofErr w:type="gramEnd"/>
    </w:p>
    <w:p w:rsidR="005230D0" w:rsidRPr="00F60CC9" w:rsidRDefault="005230D0" w:rsidP="00F60CC9">
      <w:pPr>
        <w:pStyle w:val="rvps2"/>
        <w:jc w:val="both"/>
      </w:pPr>
      <w:bookmarkStart w:id="684" w:name="n675"/>
      <w:bookmarkEnd w:id="684"/>
      <w:r w:rsidRPr="00F60CC9">
        <w:t xml:space="preserve">абзац третій частини другої </w:t>
      </w:r>
      <w:proofErr w:type="gramStart"/>
      <w:r w:rsidRPr="00F60CC9">
        <w:t>п</w:t>
      </w:r>
      <w:proofErr w:type="gramEnd"/>
      <w:r w:rsidRPr="00F60CC9">
        <w:t>ісля слова "України" доповнити словами "а також";</w:t>
      </w:r>
    </w:p>
    <w:bookmarkStart w:id="685" w:name="n676"/>
    <w:bookmarkEnd w:id="685"/>
    <w:p w:rsidR="005230D0" w:rsidRPr="00F60CC9" w:rsidRDefault="00794CDB" w:rsidP="00F60CC9">
      <w:pPr>
        <w:pStyle w:val="rvps2"/>
        <w:jc w:val="both"/>
      </w:pPr>
      <w:r w:rsidRPr="00F60CC9">
        <w:fldChar w:fldCharType="begin"/>
      </w:r>
      <w:r w:rsidR="005230D0" w:rsidRPr="00F60CC9">
        <w:instrText xml:space="preserve"> HYPERLINK "http://zakon3.rada.gov.ua/laws/show/2664-14/paran584" \l "n584" \t "_blank" </w:instrText>
      </w:r>
      <w:r w:rsidRPr="00F60CC9">
        <w:fldChar w:fldCharType="separate"/>
      </w:r>
      <w:r w:rsidR="005230D0" w:rsidRPr="00F60CC9">
        <w:rPr>
          <w:rStyle w:val="a3"/>
        </w:rPr>
        <w:t>пункт 1</w:t>
      </w:r>
      <w:r w:rsidRPr="00F60CC9">
        <w:fldChar w:fldCharType="end"/>
      </w:r>
      <w:r w:rsidR="005230D0" w:rsidRPr="00F60CC9">
        <w:t xml:space="preserve"> частини першої статті 40 доповнити словами "та/або вжити заході</w:t>
      </w:r>
      <w:proofErr w:type="gramStart"/>
      <w:r w:rsidR="005230D0" w:rsidRPr="00F60CC9">
        <w:t>в</w:t>
      </w:r>
      <w:proofErr w:type="gramEnd"/>
      <w:r w:rsidR="005230D0" w:rsidRPr="00F60CC9">
        <w:t xml:space="preserve"> для усунення причин, що сприяли вчиненню порушення";</w:t>
      </w:r>
    </w:p>
    <w:p w:rsidR="005230D0" w:rsidRPr="00F60CC9" w:rsidRDefault="005230D0" w:rsidP="00F60CC9">
      <w:pPr>
        <w:pStyle w:val="rvps2"/>
        <w:jc w:val="both"/>
      </w:pPr>
      <w:bookmarkStart w:id="686" w:name="n677"/>
      <w:bookmarkEnd w:id="686"/>
      <w:r w:rsidRPr="00F60CC9">
        <w:lastRenderedPageBreak/>
        <w:t xml:space="preserve">13) </w:t>
      </w:r>
      <w:hyperlink r:id="rId145" w:tgtFrame="_blank" w:history="1">
        <w:r w:rsidRPr="00F60CC9">
          <w:rPr>
            <w:rStyle w:val="a3"/>
          </w:rPr>
          <w:t>статтю 46</w:t>
        </w:r>
      </w:hyperlink>
      <w:r w:rsidRPr="00F60CC9">
        <w:t xml:space="preserve"> Закону України "Про страхування" (Відомості Верховно</w:t>
      </w:r>
      <w:proofErr w:type="gramStart"/>
      <w:r w:rsidRPr="00F60CC9">
        <w:t>ї Р</w:t>
      </w:r>
      <w:proofErr w:type="gramEnd"/>
      <w:r w:rsidRPr="00F60CC9">
        <w:t>ади України, 2002 р., № 7, ст. 50) викласти в такій редакції:</w:t>
      </w:r>
    </w:p>
    <w:p w:rsidR="005230D0" w:rsidRPr="00F60CC9" w:rsidRDefault="005230D0" w:rsidP="00F60CC9">
      <w:pPr>
        <w:pStyle w:val="rvps2"/>
        <w:jc w:val="both"/>
      </w:pPr>
      <w:bookmarkStart w:id="687" w:name="n678"/>
      <w:bookmarkEnd w:id="687"/>
      <w:r w:rsidRPr="00F60CC9">
        <w:t>"</w:t>
      </w:r>
      <w:r w:rsidRPr="00F60CC9">
        <w:rPr>
          <w:rStyle w:val="rvts9"/>
        </w:rPr>
        <w:t>Стаття 46.</w:t>
      </w:r>
      <w:r w:rsidRPr="00F60CC9">
        <w:t xml:space="preserve"> Міжнародні договори та міжнародне співробітництво</w:t>
      </w:r>
    </w:p>
    <w:p w:rsidR="005230D0" w:rsidRPr="00F60CC9" w:rsidRDefault="005230D0" w:rsidP="00F60CC9">
      <w:pPr>
        <w:pStyle w:val="rvps2"/>
        <w:jc w:val="both"/>
      </w:pPr>
      <w:bookmarkStart w:id="688" w:name="n679"/>
      <w:bookmarkEnd w:id="688"/>
      <w:r w:rsidRPr="00F60CC9">
        <w:t>Якщо міжнародним договором, згода на обов’язковість якого надана Верховною Радою України, встановлено інші правила, ніж ті, що передбачені цим Законом, на території України застосовуються правила міжнародного договору.</w:t>
      </w:r>
    </w:p>
    <w:p w:rsidR="005230D0" w:rsidRPr="00F60CC9" w:rsidRDefault="005230D0" w:rsidP="00F60CC9">
      <w:pPr>
        <w:pStyle w:val="rvps2"/>
        <w:jc w:val="both"/>
      </w:pPr>
      <w:bookmarkStart w:id="689" w:name="n680"/>
      <w:bookmarkEnd w:id="689"/>
      <w:proofErr w:type="gramStart"/>
      <w:r w:rsidRPr="00F60CC9">
        <w:t>Національна комісія, що здійснює державне регулювання у сфері ринків фінансових послуг, відповідно до своєї компетенції здійснює міжнародне співробітництво у частині обміну досвідом та інформацією, пов’язаною з наглядом за страховою діяльністю, з міжнародними організаціями, відповідними органами нагляду за</w:t>
      </w:r>
      <w:proofErr w:type="gramEnd"/>
      <w:r w:rsidRPr="00F60CC9">
        <w:t xml:space="preserve"> </w:t>
      </w:r>
      <w:proofErr w:type="gramStart"/>
      <w:r w:rsidRPr="00F60CC9">
        <w:t>страховою</w:t>
      </w:r>
      <w:proofErr w:type="gramEnd"/>
      <w:r w:rsidRPr="00F60CC9">
        <w:t xml:space="preserve"> діяльністю інших держав та організаціями (асоціаціями) органів нагляду за страховою діяльністю.</w:t>
      </w:r>
    </w:p>
    <w:p w:rsidR="005230D0" w:rsidRPr="00F60CC9" w:rsidRDefault="005230D0" w:rsidP="00F60CC9">
      <w:pPr>
        <w:pStyle w:val="rvps2"/>
        <w:jc w:val="both"/>
      </w:pPr>
      <w:bookmarkStart w:id="690" w:name="n681"/>
      <w:bookmarkEnd w:id="690"/>
      <w:r w:rsidRPr="00F60CC9">
        <w:t>Національна комі</w:t>
      </w:r>
      <w:proofErr w:type="gramStart"/>
      <w:r w:rsidRPr="00F60CC9">
        <w:t>с</w:t>
      </w:r>
      <w:proofErr w:type="gramEnd"/>
      <w:r w:rsidRPr="00F60CC9">
        <w:t>і</w:t>
      </w:r>
      <w:proofErr w:type="gramStart"/>
      <w:r w:rsidRPr="00F60CC9">
        <w:t>я</w:t>
      </w:r>
      <w:proofErr w:type="gramEnd"/>
      <w:r w:rsidRPr="00F60CC9">
        <w:t>, що здійснює державне регулювання у сфері ринків фінансових послуг, має право в рамках міжнародного співробітництва:</w:t>
      </w:r>
    </w:p>
    <w:p w:rsidR="005230D0" w:rsidRPr="00F60CC9" w:rsidRDefault="005230D0" w:rsidP="00F60CC9">
      <w:pPr>
        <w:pStyle w:val="rvps2"/>
        <w:jc w:val="both"/>
      </w:pPr>
      <w:bookmarkStart w:id="691" w:name="n682"/>
      <w:bookmarkEnd w:id="691"/>
      <w:r w:rsidRPr="00F60CC9">
        <w:t>укладати в письмовій формі угоди (договори, меморандуми, протоколи тощо) у вигляді міжнародних договорів міжвідомчого характеру або документі</w:t>
      </w:r>
      <w:proofErr w:type="gramStart"/>
      <w:r w:rsidRPr="00F60CC9">
        <w:t>в</w:t>
      </w:r>
      <w:proofErr w:type="gramEnd"/>
      <w:r w:rsidRPr="00F60CC9">
        <w:t xml:space="preserve">, </w:t>
      </w:r>
      <w:proofErr w:type="gramStart"/>
      <w:r w:rsidRPr="00F60CC9">
        <w:t>як</w:t>
      </w:r>
      <w:proofErr w:type="gramEnd"/>
      <w:r w:rsidRPr="00F60CC9">
        <w:t>і не регулюються міжнародним правом (далі - міжвідомчі договори), чи приєднуватися до них;</w:t>
      </w:r>
    </w:p>
    <w:p w:rsidR="005230D0" w:rsidRPr="00F60CC9" w:rsidRDefault="005230D0" w:rsidP="00F60CC9">
      <w:pPr>
        <w:pStyle w:val="rvps2"/>
        <w:jc w:val="both"/>
      </w:pPr>
      <w:bookmarkStart w:id="692" w:name="n683"/>
      <w:bookmarkEnd w:id="692"/>
      <w:r w:rsidRPr="00F60CC9">
        <w:t>подавати і одержувати у випадках і порядку, визначених міжвідомчими договорами, інформацію з обмеженим доступом з питань діяльності окремих страховиків (перестраховиків);</w:t>
      </w:r>
    </w:p>
    <w:p w:rsidR="005230D0" w:rsidRPr="00F60CC9" w:rsidRDefault="005230D0" w:rsidP="00F60CC9">
      <w:pPr>
        <w:pStyle w:val="rvps2"/>
        <w:jc w:val="both"/>
      </w:pPr>
      <w:bookmarkStart w:id="693" w:name="n684"/>
      <w:bookmarkEnd w:id="693"/>
      <w:r w:rsidRPr="00F60CC9">
        <w:t xml:space="preserve">використовувати інформацію з обмеженим доступом, одержану у рамках міжнародного співробітництва, для цілей </w:t>
      </w:r>
      <w:proofErr w:type="gramStart"/>
      <w:r w:rsidRPr="00F60CC9">
        <w:t>державного</w:t>
      </w:r>
      <w:proofErr w:type="gramEnd"/>
      <w:r w:rsidRPr="00F60CC9">
        <w:t xml:space="preserve"> нагляду за страховою діяльністю.</w:t>
      </w:r>
    </w:p>
    <w:p w:rsidR="005230D0" w:rsidRPr="00F60CC9" w:rsidRDefault="005230D0" w:rsidP="00F60CC9">
      <w:pPr>
        <w:pStyle w:val="rvps2"/>
        <w:jc w:val="both"/>
      </w:pPr>
      <w:bookmarkStart w:id="694" w:name="n685"/>
      <w:bookmarkEnd w:id="694"/>
      <w:r w:rsidRPr="00F60CC9">
        <w:t xml:space="preserve">Інформація, одержана національною комісією, що здійснює державне регулювання у сфері ринків фінансових послуг, у рамках міжнародного співробітництва, становить професійну таємницю та може </w:t>
      </w:r>
      <w:proofErr w:type="gramStart"/>
      <w:r w:rsidRPr="00F60CC9">
        <w:t>бути</w:t>
      </w:r>
      <w:proofErr w:type="gramEnd"/>
      <w:r w:rsidRPr="00F60CC9">
        <w:t xml:space="preserve"> подана третім особам лише за умови попередньої згоди особи, що подала таку інформацію, або на інших умовах, визначених цією особою.</w:t>
      </w:r>
    </w:p>
    <w:p w:rsidR="005230D0" w:rsidRPr="00F60CC9" w:rsidRDefault="005230D0" w:rsidP="00F60CC9">
      <w:pPr>
        <w:pStyle w:val="rvps2"/>
        <w:jc w:val="both"/>
      </w:pPr>
      <w:bookmarkStart w:id="695" w:name="n686"/>
      <w:bookmarkEnd w:id="695"/>
      <w:proofErr w:type="gramStart"/>
      <w:r w:rsidRPr="00F60CC9">
        <w:t>Якщо укладеним національною комісією, що здійснює державне регулювання у сфері ринків фінансових послуг, міжвідомчим договором встановлені вимоги щодо правового режиму та цілей використання інформації з обмеженим доступом, одержаної національною комісією, що здійснює державне регулювання у сфері ринків фінансових послуг, в рамках міжнародного співроб</w:t>
      </w:r>
      <w:proofErr w:type="gramEnd"/>
      <w:r w:rsidRPr="00F60CC9">
        <w:t xml:space="preserve">ітництва, особи, яким </w:t>
      </w:r>
      <w:proofErr w:type="gramStart"/>
      <w:r w:rsidRPr="00F60CC9">
        <w:t>подається</w:t>
      </w:r>
      <w:proofErr w:type="gramEnd"/>
      <w:r w:rsidRPr="00F60CC9">
        <w:t xml:space="preserve"> така інформація, повинні дотримуватися вимог, установлених міжвідомчим договором";</w:t>
      </w:r>
    </w:p>
    <w:p w:rsidR="005230D0" w:rsidRPr="00F60CC9" w:rsidRDefault="005230D0" w:rsidP="00F60CC9">
      <w:pPr>
        <w:pStyle w:val="rvps2"/>
        <w:jc w:val="both"/>
      </w:pPr>
      <w:bookmarkStart w:id="696" w:name="n687"/>
      <w:bookmarkEnd w:id="696"/>
      <w:r w:rsidRPr="00F60CC9">
        <w:t xml:space="preserve">14) </w:t>
      </w:r>
      <w:hyperlink r:id="rId146" w:tgtFrame="_blank" w:history="1">
        <w:r w:rsidRPr="00F60CC9">
          <w:rPr>
            <w:rStyle w:val="a3"/>
          </w:rPr>
          <w:t>частину п’яту</w:t>
        </w:r>
      </w:hyperlink>
      <w:r w:rsidRPr="00F60CC9">
        <w:t xml:space="preserve"> статті 21 Закону України "Про кредитні спілки" (Відомості Верховної Ради України, 2002 р., № 15, ст. 101; 2005 р., № 16, ст. 259; 2010 р., № 46, ст. 539; 2014 р., № 20-21, ст. 712) </w:t>
      </w:r>
      <w:proofErr w:type="gramStart"/>
      <w:r w:rsidRPr="00F60CC9">
        <w:t>п</w:t>
      </w:r>
      <w:proofErr w:type="gramEnd"/>
      <w:r w:rsidRPr="00F60CC9">
        <w:t>ісля абзацу першого доповнити новим абзацом такого змісту:</w:t>
      </w:r>
    </w:p>
    <w:p w:rsidR="005230D0" w:rsidRPr="00F60CC9" w:rsidRDefault="005230D0" w:rsidP="00F60CC9">
      <w:pPr>
        <w:pStyle w:val="rvps2"/>
        <w:jc w:val="both"/>
      </w:pPr>
      <w:bookmarkStart w:id="697" w:name="n688"/>
      <w:bookmarkEnd w:id="697"/>
      <w:proofErr w:type="gramStart"/>
      <w:r w:rsidRPr="00F60CC9">
        <w:t xml:space="preserve">"Обмеження стосовно отримання від кредитної спілки інформації, передбачені цією частиною, не поширюються на працівників Уповноваженого органу, які діють в межах повноважень, наданих </w:t>
      </w:r>
      <w:hyperlink r:id="rId147" w:tgtFrame="_blank" w:history="1">
        <w:r w:rsidRPr="00F60CC9">
          <w:rPr>
            <w:rStyle w:val="a3"/>
          </w:rPr>
          <w:t>Законом України</w:t>
        </w:r>
      </w:hyperlink>
      <w:r w:rsidRPr="00F60CC9">
        <w:t xml:space="preserve"> "Про фінансові послуги та державне регулювання ринків фінансових послуг", а також на центральний орган виконавчої влади, що реалізує державну політику у сфері запобігання</w:t>
      </w:r>
      <w:proofErr w:type="gramEnd"/>
      <w:r w:rsidRPr="00F60CC9">
        <w:t xml:space="preserve"> </w:t>
      </w:r>
      <w:proofErr w:type="gramStart"/>
      <w:r w:rsidRPr="00F60CC9">
        <w:t>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випадках,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pStyle w:val="rvps2"/>
        <w:jc w:val="both"/>
      </w:pPr>
      <w:bookmarkStart w:id="698" w:name="n689"/>
      <w:bookmarkEnd w:id="698"/>
      <w:r w:rsidRPr="00F60CC9">
        <w:t>У зв’язку з цим абзаци другий і третій вважати відповідно абзацами треті</w:t>
      </w:r>
      <w:proofErr w:type="gramStart"/>
      <w:r w:rsidRPr="00F60CC9">
        <w:t>м</w:t>
      </w:r>
      <w:proofErr w:type="gramEnd"/>
      <w:r w:rsidRPr="00F60CC9">
        <w:t xml:space="preserve"> і четвертим;</w:t>
      </w:r>
    </w:p>
    <w:p w:rsidR="005230D0" w:rsidRPr="00F60CC9" w:rsidRDefault="005230D0" w:rsidP="00F60CC9">
      <w:pPr>
        <w:pStyle w:val="rvps2"/>
        <w:jc w:val="both"/>
      </w:pPr>
      <w:bookmarkStart w:id="699" w:name="n690"/>
      <w:bookmarkEnd w:id="699"/>
      <w:r w:rsidRPr="00F60CC9">
        <w:lastRenderedPageBreak/>
        <w:t xml:space="preserve">15) </w:t>
      </w:r>
      <w:hyperlink r:id="rId148" w:tgtFrame="_blank" w:history="1">
        <w:r w:rsidRPr="00F60CC9">
          <w:rPr>
            <w:rStyle w:val="a3"/>
          </w:rPr>
          <w:t>абзац тринадцятий</w:t>
        </w:r>
      </w:hyperlink>
      <w:r w:rsidRPr="00F60CC9">
        <w:t xml:space="preserve"> статті 1 Закону України "Про боротьбу з тероризмом" (Відомості Верховно</w:t>
      </w:r>
      <w:proofErr w:type="gramStart"/>
      <w:r w:rsidRPr="00F60CC9">
        <w:t>ї Р</w:t>
      </w:r>
      <w:proofErr w:type="gramEnd"/>
      <w:r w:rsidRPr="00F60CC9">
        <w:t>ади України, 2003 р., № 25, ст. 180; 2010 р., № 29, ст. 392; 2011 р., № 43, ст. 449; 2014 р., № 5, ст. 62, № 29, ст. 946) замінити трьома абзацами такого змісту:</w:t>
      </w:r>
    </w:p>
    <w:p w:rsidR="005230D0" w:rsidRPr="00F60CC9" w:rsidRDefault="005230D0" w:rsidP="00F60CC9">
      <w:pPr>
        <w:pStyle w:val="rvps2"/>
        <w:jc w:val="both"/>
      </w:pPr>
      <w:bookmarkStart w:id="700" w:name="n691"/>
      <w:bookmarkEnd w:id="700"/>
      <w:r w:rsidRPr="00F60CC9">
        <w:t>"фінансування тероризму - надання чи збі</w:t>
      </w:r>
      <w:proofErr w:type="gramStart"/>
      <w:r w:rsidRPr="00F60CC9">
        <w:t>р</w:t>
      </w:r>
      <w:proofErr w:type="gramEnd"/>
      <w:r w:rsidRPr="00F60CC9">
        <w:t xml:space="preserve"> активів будь-якого роду з усвідомленням того, що їх буде використано повністю або частково:</w:t>
      </w:r>
    </w:p>
    <w:p w:rsidR="005230D0" w:rsidRPr="00F60CC9" w:rsidRDefault="005230D0" w:rsidP="00F60CC9">
      <w:pPr>
        <w:pStyle w:val="rvps2"/>
        <w:jc w:val="both"/>
      </w:pPr>
      <w:bookmarkStart w:id="701" w:name="n692"/>
      <w:bookmarkEnd w:id="701"/>
      <w:r w:rsidRPr="00F60CC9">
        <w:t>для будь-яких цілей окремим терористом, терористичною групою або терористичною організацією;</w:t>
      </w:r>
    </w:p>
    <w:p w:rsidR="005230D0" w:rsidRPr="00F60CC9" w:rsidRDefault="005230D0" w:rsidP="00F60CC9">
      <w:pPr>
        <w:pStyle w:val="rvps2"/>
        <w:jc w:val="both"/>
      </w:pPr>
      <w:bookmarkStart w:id="702" w:name="n693"/>
      <w:bookmarkEnd w:id="702"/>
      <w:r w:rsidRPr="00F60CC9">
        <w:t xml:space="preserve">для організації, </w:t>
      </w:r>
      <w:proofErr w:type="gramStart"/>
      <w:r w:rsidRPr="00F60CC9">
        <w:t>п</w:t>
      </w:r>
      <w:proofErr w:type="gramEnd"/>
      <w:r w:rsidRPr="00F60CC9">
        <w:t xml:space="preserve">ідготовки і вчинення окремим терористом, терористичною групою або терористичною організацією визначеного </w:t>
      </w:r>
      <w:hyperlink r:id="rId149" w:tgtFrame="_blank" w:history="1">
        <w:r w:rsidRPr="00F60CC9">
          <w:rPr>
            <w:rStyle w:val="a3"/>
          </w:rPr>
          <w:t>Кримінальним кодексом України</w:t>
        </w:r>
      </w:hyperlink>
      <w:r w:rsidRPr="00F60CC9">
        <w:t xml:space="preserve"> терористичного акту, втягнення у вчинення терористичного акту, публічних закликів до вчинення терористичного акту, створення терористичної групи чи терористичної організації, сприяння вчиненню терористичного акту, будь-якої іншої терористичної діяльності, а також спроби здійснення таких дій".</w:t>
      </w:r>
    </w:p>
    <w:p w:rsidR="005230D0" w:rsidRPr="00F60CC9" w:rsidRDefault="005230D0" w:rsidP="00F60CC9">
      <w:pPr>
        <w:pStyle w:val="rvps2"/>
        <w:jc w:val="both"/>
      </w:pPr>
      <w:bookmarkStart w:id="703" w:name="n694"/>
      <w:bookmarkEnd w:id="703"/>
      <w:r w:rsidRPr="00F60CC9">
        <w:t>У зв’язку з цим абзаци чотирнадцятий - двадцять другий вважати відповідно абзацами шістнадцятим - двадцять четвертим;</w:t>
      </w:r>
    </w:p>
    <w:p w:rsidR="005230D0" w:rsidRPr="00F60CC9" w:rsidRDefault="005230D0" w:rsidP="00F60CC9">
      <w:pPr>
        <w:pStyle w:val="rvps2"/>
        <w:jc w:val="both"/>
      </w:pPr>
      <w:bookmarkStart w:id="704" w:name="n695"/>
      <w:bookmarkEnd w:id="704"/>
      <w:r w:rsidRPr="00F60CC9">
        <w:t xml:space="preserve">16) у </w:t>
      </w:r>
      <w:hyperlink r:id="rId150" w:tgtFrame="_blank" w:history="1">
        <w:r w:rsidRPr="00F60CC9">
          <w:rPr>
            <w:rStyle w:val="a3"/>
          </w:rPr>
          <w:t>Законі України</w:t>
        </w:r>
      </w:hyperlink>
      <w:r w:rsidRPr="00F60CC9">
        <w:t xml:space="preserve"> "Про аудиторську діяльність" (Відомості Верховно</w:t>
      </w:r>
      <w:proofErr w:type="gramStart"/>
      <w:r w:rsidRPr="00F60CC9">
        <w:t>ї Р</w:t>
      </w:r>
      <w:proofErr w:type="gramEnd"/>
      <w:r w:rsidRPr="00F60CC9">
        <w:t>ади України, 2006 р., № 44, ст. 432; 2013 р., № 14, ст. 89):</w:t>
      </w:r>
    </w:p>
    <w:p w:rsidR="005230D0" w:rsidRPr="00F60CC9" w:rsidRDefault="005230D0" w:rsidP="00F60CC9">
      <w:pPr>
        <w:pStyle w:val="rvps2"/>
        <w:jc w:val="both"/>
      </w:pPr>
      <w:bookmarkStart w:id="705" w:name="n696"/>
      <w:bookmarkEnd w:id="705"/>
      <w:r w:rsidRPr="00F60CC9">
        <w:t xml:space="preserve">частину другу статті 6 </w:t>
      </w:r>
      <w:proofErr w:type="gramStart"/>
      <w:r w:rsidRPr="00F60CC9">
        <w:t>п</w:t>
      </w:r>
      <w:proofErr w:type="gramEnd"/>
      <w:r w:rsidRPr="00F60CC9">
        <w:t>ісля слів "цього Закону" доповнити словами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pStyle w:val="rvps2"/>
        <w:jc w:val="both"/>
      </w:pPr>
      <w:bookmarkStart w:id="706" w:name="n697"/>
      <w:bookmarkEnd w:id="706"/>
      <w:r w:rsidRPr="00F60CC9">
        <w:t>статтю 19 доповнити пунктом 8 такого змісту:</w:t>
      </w:r>
    </w:p>
    <w:p w:rsidR="005230D0" w:rsidRPr="00F60CC9" w:rsidRDefault="005230D0" w:rsidP="00F60CC9">
      <w:pPr>
        <w:pStyle w:val="rvps2"/>
        <w:jc w:val="both"/>
      </w:pPr>
      <w:bookmarkStart w:id="707" w:name="n698"/>
      <w:bookmarkEnd w:id="707"/>
      <w:proofErr w:type="gramStart"/>
      <w:r w:rsidRPr="00F60CC9">
        <w:t>"8) подавати в установленому порядку та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центральному органу виконавчої влади, що реалізує державну політику у сфері запобігання та протидії легалізації (відмиванню) доход</w:t>
      </w:r>
      <w:proofErr w:type="gramEnd"/>
      <w:r w:rsidRPr="00F60CC9">
        <w:t>ів, одержаних злочинним шляхом, фінансуванню тероризму та фінансуванню розповсюдження зброї масового знищення, та центральному органу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p w:rsidR="005230D0" w:rsidRPr="00F60CC9" w:rsidRDefault="005230D0" w:rsidP="00F60CC9">
      <w:pPr>
        <w:pStyle w:val="rvps2"/>
        <w:jc w:val="both"/>
      </w:pPr>
      <w:bookmarkStart w:id="708" w:name="n699"/>
      <w:bookmarkEnd w:id="708"/>
      <w:proofErr w:type="gramStart"/>
      <w:r w:rsidRPr="00F60CC9">
        <w:t>Подання аудитором (аудиторською фірмою) в установленому порядку інформації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центральному органу виконавчої влади з формування та забезпечення реалізації державної політики у сфер</w:t>
      </w:r>
      <w:proofErr w:type="gramEnd"/>
      <w:r w:rsidRPr="00F60CC9">
        <w:t>і запобігання і протидії легалізації (відмиванню) доходів, одержаних злочинним шляхом, або фінансуванню тероризму, не є порушенням комерційної таємниці";</w:t>
      </w:r>
    </w:p>
    <w:p w:rsidR="005230D0" w:rsidRPr="00F60CC9" w:rsidRDefault="005230D0" w:rsidP="00F60CC9">
      <w:pPr>
        <w:pStyle w:val="rvps2"/>
        <w:jc w:val="both"/>
      </w:pPr>
      <w:bookmarkStart w:id="709" w:name="n700"/>
      <w:bookmarkEnd w:id="709"/>
      <w:r w:rsidRPr="00F60CC9">
        <w:t xml:space="preserve">статтю 22 доповнити частиною </w:t>
      </w:r>
      <w:proofErr w:type="gramStart"/>
      <w:r w:rsidRPr="00F60CC9">
        <w:t>п’ятою</w:t>
      </w:r>
      <w:proofErr w:type="gramEnd"/>
      <w:r w:rsidRPr="00F60CC9">
        <w:t xml:space="preserve"> такого змісту:</w:t>
      </w:r>
    </w:p>
    <w:p w:rsidR="005230D0" w:rsidRPr="00F60CC9" w:rsidRDefault="005230D0" w:rsidP="00F60CC9">
      <w:pPr>
        <w:pStyle w:val="rvps2"/>
        <w:jc w:val="both"/>
      </w:pPr>
      <w:bookmarkStart w:id="710" w:name="n701"/>
      <w:bookmarkEnd w:id="710"/>
      <w:proofErr w:type="gramStart"/>
      <w:r w:rsidRPr="00F60CC9">
        <w:t>"Аудитор та аудиторська фірма не несуть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w:t>
      </w:r>
      <w:proofErr w:type="gramEnd"/>
      <w:r w:rsidRPr="00F60CC9">
        <w:t>і</w:t>
      </w:r>
      <w:proofErr w:type="gramStart"/>
      <w:r w:rsidRPr="00F60CC9">
        <w:t xml:space="preserve">нансову операцію, навіть якщо такими діями завдано шкоди юридичним або фізичним особам, та за інші дії, якщо вони діяли в межах виконання Закону України "Про запобігання та протидію легалізації (відмиванню) доходів, </w:t>
      </w:r>
      <w:r w:rsidRPr="00F60CC9">
        <w:lastRenderedPageBreak/>
        <w:t>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pStyle w:val="rvps2"/>
        <w:jc w:val="both"/>
      </w:pPr>
      <w:bookmarkStart w:id="711" w:name="n702"/>
      <w:bookmarkEnd w:id="711"/>
      <w:r w:rsidRPr="00F60CC9">
        <w:t xml:space="preserve">17) </w:t>
      </w:r>
      <w:hyperlink r:id="rId151" w:tgtFrame="_blank" w:history="1">
        <w:r w:rsidRPr="00F60CC9">
          <w:rPr>
            <w:rStyle w:val="a3"/>
          </w:rPr>
          <w:t>частину третю</w:t>
        </w:r>
      </w:hyperlink>
      <w:r w:rsidRPr="00F60CC9">
        <w:t xml:space="preserve"> статті 28 Закону України "Про державну реєстрацію речових прав на нерухоме майно та їх обтяжень" (Відомості Верховної Ради України, 2010 р., № 18, ст. 141) </w:t>
      </w:r>
      <w:proofErr w:type="gramStart"/>
      <w:r w:rsidRPr="00F60CC9">
        <w:t>п</w:t>
      </w:r>
      <w:proofErr w:type="gramEnd"/>
      <w:r w:rsidRPr="00F60CC9">
        <w:t>ісля слів "органи доходів і зборів" доповнити словами "центральний орган виконавчої влади, що забезпечує формування та реалізує державну податкову та митну політику, і його територіальні органи,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CC9">
        <w:rPr>
          <w:rFonts w:ascii="Times New Roman" w:eastAsia="Times New Roman" w:hAnsi="Times New Roman" w:cs="Times New Roman"/>
          <w:sz w:val="24"/>
          <w:szCs w:val="24"/>
          <w:lang w:eastAsia="ru-RU"/>
        </w:rPr>
        <w:t xml:space="preserve">18) </w:t>
      </w:r>
      <w:hyperlink r:id="rId152" w:tgtFrame="_blank" w:history="1">
        <w:r w:rsidRPr="00F60CC9">
          <w:rPr>
            <w:rFonts w:ascii="Times New Roman" w:eastAsia="Times New Roman" w:hAnsi="Times New Roman" w:cs="Times New Roman"/>
            <w:color w:val="0000FF"/>
            <w:sz w:val="24"/>
            <w:szCs w:val="24"/>
            <w:u w:val="single"/>
            <w:lang w:eastAsia="ru-RU"/>
          </w:rPr>
          <w:t xml:space="preserve">частину другу </w:t>
        </w:r>
      </w:hyperlink>
      <w:r w:rsidRPr="00F60CC9">
        <w:rPr>
          <w:rFonts w:ascii="Times New Roman" w:eastAsia="Times New Roman" w:hAnsi="Times New Roman" w:cs="Times New Roman"/>
          <w:sz w:val="24"/>
          <w:szCs w:val="24"/>
          <w:lang w:eastAsia="ru-RU"/>
        </w:rPr>
        <w:t>статті 17 Закону України "Про виконавче провадження" (Відомості Верховно</w:t>
      </w:r>
      <w:proofErr w:type="gramStart"/>
      <w:r w:rsidRPr="00F60CC9">
        <w:rPr>
          <w:rFonts w:ascii="Times New Roman" w:eastAsia="Times New Roman" w:hAnsi="Times New Roman" w:cs="Times New Roman"/>
          <w:sz w:val="24"/>
          <w:szCs w:val="24"/>
          <w:lang w:eastAsia="ru-RU"/>
        </w:rPr>
        <w:t>ї Р</w:t>
      </w:r>
      <w:proofErr w:type="gramEnd"/>
      <w:r w:rsidRPr="00F60CC9">
        <w:rPr>
          <w:rFonts w:ascii="Times New Roman" w:eastAsia="Times New Roman" w:hAnsi="Times New Roman" w:cs="Times New Roman"/>
          <w:sz w:val="24"/>
          <w:szCs w:val="24"/>
          <w:lang w:eastAsia="ru-RU"/>
        </w:rPr>
        <w:t>ади України, 2011 р., № 19-20, ст. 142; 2014 р., № 12, ст. 178) доповнити пунктом 10 такого змісту: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2" w:name="n704"/>
      <w:bookmarkEnd w:id="712"/>
      <w:r w:rsidRPr="00F60CC9">
        <w:rPr>
          <w:rFonts w:ascii="Times New Roman" w:eastAsia="Times New Roman" w:hAnsi="Times New Roman" w:cs="Times New Roman"/>
          <w:sz w:val="24"/>
          <w:szCs w:val="24"/>
          <w:lang w:eastAsia="ru-RU"/>
        </w:rPr>
        <w:t xml:space="preserve">"10)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ішення (постанови) суб’єктів державного фінансового моніторингу (їх уповноважених посадових осіб), якщо їх виконання за законом покладено на державну виконавчу службу";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3" w:name="n705"/>
      <w:bookmarkEnd w:id="713"/>
      <w:r w:rsidRPr="00F60CC9">
        <w:rPr>
          <w:rFonts w:ascii="Times New Roman" w:eastAsia="Times New Roman" w:hAnsi="Times New Roman" w:cs="Times New Roman"/>
          <w:sz w:val="24"/>
          <w:szCs w:val="24"/>
          <w:lang w:eastAsia="ru-RU"/>
        </w:rPr>
        <w:t xml:space="preserve">19) у </w:t>
      </w:r>
      <w:hyperlink r:id="rId153" w:anchor="n707" w:tgtFrame="_blank" w:history="1">
        <w:r w:rsidRPr="00F60CC9">
          <w:rPr>
            <w:rFonts w:ascii="Times New Roman" w:eastAsia="Times New Roman" w:hAnsi="Times New Roman" w:cs="Times New Roman"/>
            <w:color w:val="0000FF"/>
            <w:sz w:val="24"/>
            <w:szCs w:val="24"/>
            <w:u w:val="single"/>
            <w:lang w:eastAsia="ru-RU"/>
          </w:rPr>
          <w:t>частині другій</w:t>
        </w:r>
      </w:hyperlink>
      <w:r w:rsidRPr="00F60CC9">
        <w:rPr>
          <w:rFonts w:ascii="Times New Roman" w:eastAsia="Times New Roman" w:hAnsi="Times New Roman" w:cs="Times New Roman"/>
          <w:sz w:val="24"/>
          <w:szCs w:val="24"/>
          <w:lang w:eastAsia="ru-RU"/>
        </w:rPr>
        <w:t xml:space="preserve"> статті 41 Закону України "Про відновлення платоспроможності боржника або визнання його банкрутом" (Відомості Верховно</w:t>
      </w:r>
      <w:proofErr w:type="gramStart"/>
      <w:r w:rsidRPr="00F60CC9">
        <w:rPr>
          <w:rFonts w:ascii="Times New Roman" w:eastAsia="Times New Roman" w:hAnsi="Times New Roman" w:cs="Times New Roman"/>
          <w:sz w:val="24"/>
          <w:szCs w:val="24"/>
          <w:lang w:eastAsia="ru-RU"/>
        </w:rPr>
        <w:t>ї Р</w:t>
      </w:r>
      <w:proofErr w:type="gramEnd"/>
      <w:r w:rsidRPr="00F60CC9">
        <w:rPr>
          <w:rFonts w:ascii="Times New Roman" w:eastAsia="Times New Roman" w:hAnsi="Times New Roman" w:cs="Times New Roman"/>
          <w:sz w:val="24"/>
          <w:szCs w:val="24"/>
          <w:lang w:eastAsia="ru-RU"/>
        </w:rPr>
        <w:t>ади України, 2012 р., № 32-33, ст. 413):</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4" w:name="n706"/>
      <w:bookmarkEnd w:id="714"/>
      <w:r w:rsidRPr="00F60CC9">
        <w:rPr>
          <w:rFonts w:ascii="Times New Roman" w:eastAsia="Times New Roman" w:hAnsi="Times New Roman" w:cs="Times New Roman"/>
          <w:sz w:val="24"/>
          <w:szCs w:val="24"/>
          <w:lang w:eastAsia="ru-RU"/>
        </w:rPr>
        <w:t xml:space="preserve">абзац чотирнадцятий доповнити словами "на строк не менше </w:t>
      </w:r>
      <w:proofErr w:type="gramStart"/>
      <w:r w:rsidRPr="00F60CC9">
        <w:rPr>
          <w:rFonts w:ascii="Times New Roman" w:eastAsia="Times New Roman" w:hAnsi="Times New Roman" w:cs="Times New Roman"/>
          <w:sz w:val="24"/>
          <w:szCs w:val="24"/>
          <w:lang w:eastAsia="ru-RU"/>
        </w:rPr>
        <w:t>п’яти</w:t>
      </w:r>
      <w:proofErr w:type="gramEnd"/>
      <w:r w:rsidRPr="00F60CC9">
        <w:rPr>
          <w:rFonts w:ascii="Times New Roman" w:eastAsia="Times New Roman" w:hAnsi="Times New Roman" w:cs="Times New Roman"/>
          <w:sz w:val="24"/>
          <w:szCs w:val="24"/>
          <w:lang w:eastAsia="ru-RU"/>
        </w:rPr>
        <w:t xml:space="preserve"> років з дати визнання особи банкрутом";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5" w:name="n707"/>
      <w:bookmarkEnd w:id="715"/>
      <w:proofErr w:type="gramStart"/>
      <w:r w:rsidRPr="00F60CC9">
        <w:rPr>
          <w:rFonts w:ascii="Times New Roman" w:eastAsia="Times New Roman" w:hAnsi="Times New Roman" w:cs="Times New Roman"/>
          <w:sz w:val="24"/>
          <w:szCs w:val="24"/>
          <w:lang w:eastAsia="ru-RU"/>
        </w:rPr>
        <w:t>п</w:t>
      </w:r>
      <w:proofErr w:type="gramEnd"/>
      <w:r w:rsidRPr="00F60CC9">
        <w:rPr>
          <w:rFonts w:ascii="Times New Roman" w:eastAsia="Times New Roman" w:hAnsi="Times New Roman" w:cs="Times New Roman"/>
          <w:sz w:val="24"/>
          <w:szCs w:val="24"/>
          <w:lang w:eastAsia="ru-RU"/>
        </w:rPr>
        <w:t>ісля абзацу вісімнадцятого доповнити новим абзацом такого змісту: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6" w:name="n708"/>
      <w:bookmarkEnd w:id="716"/>
      <w:proofErr w:type="gramStart"/>
      <w:r w:rsidRPr="00F60CC9">
        <w:rPr>
          <w:rFonts w:ascii="Times New Roman" w:eastAsia="Times New Roman" w:hAnsi="Times New Roman" w:cs="Times New Roman"/>
          <w:sz w:val="24"/>
          <w:szCs w:val="24"/>
          <w:lang w:eastAsia="ru-RU"/>
        </w:rPr>
        <w:t>"подає в установленому порядку та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центральному органу виконавчої влади, що реалізує державну політику у сфері запобігання та протидії легалізації (відмиванню) доходів</w:t>
      </w:r>
      <w:proofErr w:type="gramEnd"/>
      <w:r w:rsidRPr="00F60CC9">
        <w:rPr>
          <w:rFonts w:ascii="Times New Roman" w:eastAsia="Times New Roman" w:hAnsi="Times New Roman" w:cs="Times New Roman"/>
          <w:sz w:val="24"/>
          <w:szCs w:val="24"/>
          <w:lang w:eastAsia="ru-RU"/>
        </w:rPr>
        <w:t>, одержаних злочинним шляхом, фінансуванню тероризму та фінансуванню розповсюдження зброї масового знищення".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7" w:name="n709"/>
      <w:bookmarkEnd w:id="717"/>
      <w:r w:rsidRPr="00F60CC9">
        <w:rPr>
          <w:rFonts w:ascii="Times New Roman" w:eastAsia="Times New Roman" w:hAnsi="Times New Roman" w:cs="Times New Roman"/>
          <w:sz w:val="24"/>
          <w:szCs w:val="24"/>
          <w:lang w:eastAsia="ru-RU"/>
        </w:rPr>
        <w:t>У зв’язку з цим абзац дев’ятнадцятий вважати абзацом двадцятим;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8" w:name="n710"/>
      <w:bookmarkEnd w:id="718"/>
      <w:r w:rsidRPr="00F60CC9">
        <w:rPr>
          <w:rFonts w:ascii="Times New Roman" w:eastAsia="Times New Roman" w:hAnsi="Times New Roman" w:cs="Times New Roman"/>
          <w:sz w:val="24"/>
          <w:szCs w:val="24"/>
          <w:lang w:eastAsia="ru-RU"/>
        </w:rPr>
        <w:t xml:space="preserve">20) </w:t>
      </w:r>
      <w:hyperlink r:id="rId154" w:anchor="n314" w:tgtFrame="_blank" w:history="1">
        <w:r w:rsidRPr="00F60CC9">
          <w:rPr>
            <w:rFonts w:ascii="Times New Roman" w:eastAsia="Times New Roman" w:hAnsi="Times New Roman" w:cs="Times New Roman"/>
            <w:color w:val="0000FF"/>
            <w:sz w:val="24"/>
            <w:szCs w:val="24"/>
            <w:u w:val="single"/>
            <w:lang w:eastAsia="ru-RU"/>
          </w:rPr>
          <w:t>статтю 23</w:t>
        </w:r>
      </w:hyperlink>
      <w:r w:rsidRPr="00F60CC9">
        <w:rPr>
          <w:rFonts w:ascii="Times New Roman" w:eastAsia="Times New Roman" w:hAnsi="Times New Roman" w:cs="Times New Roman"/>
          <w:sz w:val="24"/>
          <w:szCs w:val="24"/>
          <w:lang w:eastAsia="ru-RU"/>
        </w:rPr>
        <w:t xml:space="preserve"> Закону України "Про громадські об’єднання" (Відомості Верховно</w:t>
      </w:r>
      <w:proofErr w:type="gramStart"/>
      <w:r w:rsidRPr="00F60CC9">
        <w:rPr>
          <w:rFonts w:ascii="Times New Roman" w:eastAsia="Times New Roman" w:hAnsi="Times New Roman" w:cs="Times New Roman"/>
          <w:sz w:val="24"/>
          <w:szCs w:val="24"/>
          <w:lang w:eastAsia="ru-RU"/>
        </w:rPr>
        <w:t>ї Р</w:t>
      </w:r>
      <w:proofErr w:type="gramEnd"/>
      <w:r w:rsidRPr="00F60CC9">
        <w:rPr>
          <w:rFonts w:ascii="Times New Roman" w:eastAsia="Times New Roman" w:hAnsi="Times New Roman" w:cs="Times New Roman"/>
          <w:sz w:val="24"/>
          <w:szCs w:val="24"/>
          <w:lang w:eastAsia="ru-RU"/>
        </w:rPr>
        <w:t>ади України, 2013 р., № 1, ст. 1; 2014 р., № 17, ст. 593, № 20-21, ст. 712) доповнити частиною сьомою такого змісту: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9" w:name="n711"/>
      <w:bookmarkEnd w:id="719"/>
      <w:r w:rsidRPr="00F60CC9">
        <w:rPr>
          <w:rFonts w:ascii="Times New Roman" w:eastAsia="Times New Roman" w:hAnsi="Times New Roman" w:cs="Times New Roman"/>
          <w:sz w:val="24"/>
          <w:szCs w:val="24"/>
          <w:lang w:eastAsia="ru-RU"/>
        </w:rPr>
        <w:t>"7. Громадські об’єднання зобов’язані: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0" w:name="n712"/>
      <w:bookmarkEnd w:id="720"/>
      <w:r w:rsidRPr="00F60CC9">
        <w:rPr>
          <w:rFonts w:ascii="Times New Roman" w:eastAsia="Times New Roman" w:hAnsi="Times New Roman" w:cs="Times New Roman"/>
          <w:sz w:val="24"/>
          <w:szCs w:val="24"/>
          <w:lang w:eastAsia="ru-RU"/>
        </w:rPr>
        <w:t xml:space="preserve">1) зберігати правоустановчі документи, документи, в яких міститься інформація про діяльність, яка здійснена відповідно </w:t>
      </w:r>
      <w:proofErr w:type="gramStart"/>
      <w:r w:rsidRPr="00F60CC9">
        <w:rPr>
          <w:rFonts w:ascii="Times New Roman" w:eastAsia="Times New Roman" w:hAnsi="Times New Roman" w:cs="Times New Roman"/>
          <w:sz w:val="24"/>
          <w:szCs w:val="24"/>
          <w:lang w:eastAsia="ru-RU"/>
        </w:rPr>
        <w:t>до мети</w:t>
      </w:r>
      <w:proofErr w:type="gramEnd"/>
      <w:r w:rsidRPr="00F60CC9">
        <w:rPr>
          <w:rFonts w:ascii="Times New Roman" w:eastAsia="Times New Roman" w:hAnsi="Times New Roman" w:cs="Times New Roman"/>
          <w:sz w:val="24"/>
          <w:szCs w:val="24"/>
          <w:lang w:eastAsia="ru-RU"/>
        </w:rPr>
        <w:t xml:space="preserve"> (цілей) та завдань; і</w:t>
      </w:r>
      <w:proofErr w:type="gramStart"/>
      <w:r w:rsidRPr="00F60CC9">
        <w:rPr>
          <w:rFonts w:ascii="Times New Roman" w:eastAsia="Times New Roman" w:hAnsi="Times New Roman" w:cs="Times New Roman"/>
          <w:sz w:val="24"/>
          <w:szCs w:val="24"/>
          <w:lang w:eastAsia="ru-RU"/>
        </w:rPr>
        <w:t>нформацію та відомості, достатні для ідентифікації згідно з вимогами закону кінцевих бенефіціарних власників (контролерів), у тому числі засновників, керівників, керівних органів та довірених осіб. Ця інформація не може бути віднесена до інформації з обмеженим доступом;</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1" w:name="n713"/>
      <w:bookmarkEnd w:id="721"/>
      <w:r w:rsidRPr="00F60CC9">
        <w:rPr>
          <w:rFonts w:ascii="Times New Roman" w:eastAsia="Times New Roman" w:hAnsi="Times New Roman" w:cs="Times New Roman"/>
          <w:sz w:val="24"/>
          <w:szCs w:val="24"/>
          <w:lang w:eastAsia="ru-RU"/>
        </w:rPr>
        <w:t xml:space="preserve">2) готувати </w:t>
      </w:r>
      <w:proofErr w:type="gramStart"/>
      <w:r w:rsidRPr="00F60CC9">
        <w:rPr>
          <w:rFonts w:ascii="Times New Roman" w:eastAsia="Times New Roman" w:hAnsi="Times New Roman" w:cs="Times New Roman"/>
          <w:sz w:val="24"/>
          <w:szCs w:val="24"/>
          <w:lang w:eastAsia="ru-RU"/>
        </w:rPr>
        <w:t>р</w:t>
      </w:r>
      <w:proofErr w:type="gramEnd"/>
      <w:r w:rsidRPr="00F60CC9">
        <w:rPr>
          <w:rFonts w:ascii="Times New Roman" w:eastAsia="Times New Roman" w:hAnsi="Times New Roman" w:cs="Times New Roman"/>
          <w:sz w:val="24"/>
          <w:szCs w:val="24"/>
          <w:lang w:eastAsia="ru-RU"/>
        </w:rPr>
        <w:t>ічні фінансові звіти із зазначенням детального аналізу доходів і витрат;</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2" w:name="n714"/>
      <w:bookmarkEnd w:id="722"/>
      <w:r w:rsidRPr="00F60CC9">
        <w:rPr>
          <w:rFonts w:ascii="Times New Roman" w:eastAsia="Times New Roman" w:hAnsi="Times New Roman" w:cs="Times New Roman"/>
          <w:sz w:val="24"/>
          <w:szCs w:val="24"/>
          <w:lang w:eastAsia="ru-RU"/>
        </w:rPr>
        <w:t xml:space="preserve">3) здійснювати заходи контролю, щоб забезпечити зарахування і витрачання повністю </w:t>
      </w:r>
      <w:proofErr w:type="gramStart"/>
      <w:r w:rsidRPr="00F60CC9">
        <w:rPr>
          <w:rFonts w:ascii="Times New Roman" w:eastAsia="Times New Roman" w:hAnsi="Times New Roman" w:cs="Times New Roman"/>
          <w:sz w:val="24"/>
          <w:szCs w:val="24"/>
          <w:lang w:eastAsia="ru-RU"/>
        </w:rPr>
        <w:t>вс</w:t>
      </w:r>
      <w:proofErr w:type="gramEnd"/>
      <w:r w:rsidRPr="00F60CC9">
        <w:rPr>
          <w:rFonts w:ascii="Times New Roman" w:eastAsia="Times New Roman" w:hAnsi="Times New Roman" w:cs="Times New Roman"/>
          <w:sz w:val="24"/>
          <w:szCs w:val="24"/>
          <w:lang w:eastAsia="ru-RU"/>
        </w:rPr>
        <w:t>іх коштів у спосіб, що узгоджується з цілями та завданнями заявленої діяльності громадського об’єднання;</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3" w:name="n715"/>
      <w:bookmarkEnd w:id="723"/>
      <w:r w:rsidRPr="00F60CC9">
        <w:rPr>
          <w:rFonts w:ascii="Times New Roman" w:eastAsia="Times New Roman" w:hAnsi="Times New Roman" w:cs="Times New Roman"/>
          <w:sz w:val="24"/>
          <w:szCs w:val="24"/>
          <w:lang w:eastAsia="ru-RU"/>
        </w:rPr>
        <w:t xml:space="preserve">4) забезпечити ведення </w:t>
      </w:r>
      <w:proofErr w:type="gramStart"/>
      <w:r w:rsidRPr="00F60CC9">
        <w:rPr>
          <w:rFonts w:ascii="Times New Roman" w:eastAsia="Times New Roman" w:hAnsi="Times New Roman" w:cs="Times New Roman"/>
          <w:sz w:val="24"/>
          <w:szCs w:val="24"/>
          <w:lang w:eastAsia="ru-RU"/>
        </w:rPr>
        <w:t>обл</w:t>
      </w:r>
      <w:proofErr w:type="gramEnd"/>
      <w:r w:rsidRPr="00F60CC9">
        <w:rPr>
          <w:rFonts w:ascii="Times New Roman" w:eastAsia="Times New Roman" w:hAnsi="Times New Roman" w:cs="Times New Roman"/>
          <w:sz w:val="24"/>
          <w:szCs w:val="24"/>
          <w:lang w:eastAsia="ru-RU"/>
        </w:rPr>
        <w:t xml:space="preserve">іку та зберігання не менше п’яти років усіх необхідних облікових документів стосовно внутрішніх та міжнародних операцій, а також інформації, зазначеної у </w:t>
      </w:r>
      <w:r w:rsidRPr="00F60CC9">
        <w:rPr>
          <w:rFonts w:ascii="Times New Roman" w:eastAsia="Times New Roman" w:hAnsi="Times New Roman" w:cs="Times New Roman"/>
          <w:sz w:val="24"/>
          <w:szCs w:val="24"/>
          <w:lang w:eastAsia="ru-RU"/>
        </w:rPr>
        <w:lastRenderedPageBreak/>
        <w:t>пунктах 1 і 2 цієї частини, і надавати її компетентним державним органам на відповідний запит, а також в інших випадках, передбачених законодавством";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4" w:name="n716"/>
      <w:bookmarkEnd w:id="724"/>
      <w:r w:rsidRPr="00F60CC9">
        <w:rPr>
          <w:rFonts w:ascii="Times New Roman" w:eastAsia="Times New Roman" w:hAnsi="Times New Roman" w:cs="Times New Roman"/>
          <w:sz w:val="24"/>
          <w:szCs w:val="24"/>
          <w:lang w:eastAsia="ru-RU"/>
        </w:rPr>
        <w:t xml:space="preserve">21) </w:t>
      </w:r>
      <w:hyperlink r:id="rId155" w:anchor="n173" w:tgtFrame="_blank" w:history="1">
        <w:r w:rsidRPr="00F60CC9">
          <w:rPr>
            <w:rFonts w:ascii="Times New Roman" w:eastAsia="Times New Roman" w:hAnsi="Times New Roman" w:cs="Times New Roman"/>
            <w:color w:val="0000FF"/>
            <w:sz w:val="24"/>
            <w:szCs w:val="24"/>
            <w:u w:val="single"/>
            <w:lang w:eastAsia="ru-RU"/>
          </w:rPr>
          <w:t>статтю 22</w:t>
        </w:r>
      </w:hyperlink>
      <w:r w:rsidRPr="00F60CC9">
        <w:rPr>
          <w:rFonts w:ascii="Times New Roman" w:eastAsia="Times New Roman" w:hAnsi="Times New Roman" w:cs="Times New Roman"/>
          <w:sz w:val="24"/>
          <w:szCs w:val="24"/>
          <w:lang w:eastAsia="ru-RU"/>
        </w:rPr>
        <w:t xml:space="preserve"> Закону України "Про адвокатуру та адвокатську діяльність" (Відомості Верховно</w:t>
      </w:r>
      <w:proofErr w:type="gramStart"/>
      <w:r w:rsidRPr="00F60CC9">
        <w:rPr>
          <w:rFonts w:ascii="Times New Roman" w:eastAsia="Times New Roman" w:hAnsi="Times New Roman" w:cs="Times New Roman"/>
          <w:sz w:val="24"/>
          <w:szCs w:val="24"/>
          <w:lang w:eastAsia="ru-RU"/>
        </w:rPr>
        <w:t>ї Р</w:t>
      </w:r>
      <w:proofErr w:type="gramEnd"/>
      <w:r w:rsidRPr="00F60CC9">
        <w:rPr>
          <w:rFonts w:ascii="Times New Roman" w:eastAsia="Times New Roman" w:hAnsi="Times New Roman" w:cs="Times New Roman"/>
          <w:sz w:val="24"/>
          <w:szCs w:val="24"/>
          <w:lang w:eastAsia="ru-RU"/>
        </w:rPr>
        <w:t>ади України, 2013 р., № 27, ст. 282) доповнити частинами шостою і сьомою такого змісту:</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5" w:name="n717"/>
      <w:bookmarkEnd w:id="725"/>
      <w:r w:rsidRPr="00F60CC9">
        <w:rPr>
          <w:rFonts w:ascii="Times New Roman" w:eastAsia="Times New Roman" w:hAnsi="Times New Roman" w:cs="Times New Roman"/>
          <w:sz w:val="24"/>
          <w:szCs w:val="24"/>
          <w:lang w:eastAsia="ru-RU"/>
        </w:rPr>
        <w:t xml:space="preserve">"6. </w:t>
      </w:r>
      <w:proofErr w:type="gramStart"/>
      <w:r w:rsidRPr="00F60CC9">
        <w:rPr>
          <w:rFonts w:ascii="Times New Roman" w:eastAsia="Times New Roman" w:hAnsi="Times New Roman" w:cs="Times New Roman"/>
          <w:sz w:val="24"/>
          <w:szCs w:val="24"/>
          <w:lang w:eastAsia="ru-RU"/>
        </w:rPr>
        <w:t>Подання адвокатом в установленому порядку та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центральному органу виконавчої влади, що реалізує державну політику у сфері запобігання та протидії легалізації (відмиванню) доходів</w:t>
      </w:r>
      <w:proofErr w:type="gramEnd"/>
      <w:r w:rsidRPr="00F60CC9">
        <w:rPr>
          <w:rFonts w:ascii="Times New Roman" w:eastAsia="Times New Roman" w:hAnsi="Times New Roman" w:cs="Times New Roman"/>
          <w:sz w:val="24"/>
          <w:szCs w:val="24"/>
          <w:lang w:eastAsia="ru-RU"/>
        </w:rPr>
        <w:t>, одержаних злочинним шляхом, фінансуванню тероризму та фінансуванню розповсюдження зброї масового знищення, не є порушенням адвокатської таємниці.</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6" w:name="n718"/>
      <w:bookmarkEnd w:id="726"/>
      <w:r w:rsidRPr="00F60CC9">
        <w:rPr>
          <w:rFonts w:ascii="Times New Roman" w:eastAsia="Times New Roman" w:hAnsi="Times New Roman" w:cs="Times New Roman"/>
          <w:sz w:val="24"/>
          <w:szCs w:val="24"/>
          <w:lang w:eastAsia="ru-RU"/>
        </w:rPr>
        <w:t xml:space="preserve">7. </w:t>
      </w:r>
      <w:proofErr w:type="gramStart"/>
      <w:r w:rsidRPr="00F60CC9">
        <w:rPr>
          <w:rFonts w:ascii="Times New Roman" w:eastAsia="Times New Roman" w:hAnsi="Times New Roman" w:cs="Times New Roman"/>
          <w:sz w:val="24"/>
          <w:szCs w:val="24"/>
          <w:lang w:eastAsia="ru-RU"/>
        </w:rPr>
        <w:t>Адвокат не несе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w:t>
      </w:r>
      <w:proofErr w:type="gramEnd"/>
      <w:r w:rsidRPr="00F60CC9">
        <w:rPr>
          <w:rFonts w:ascii="Times New Roman" w:eastAsia="Times New Roman" w:hAnsi="Times New Roman" w:cs="Times New Roman"/>
          <w:sz w:val="24"/>
          <w:szCs w:val="24"/>
          <w:lang w:eastAsia="ru-RU"/>
        </w:rPr>
        <w:t>і</w:t>
      </w:r>
      <w:proofErr w:type="gramStart"/>
      <w:r w:rsidRPr="00F60CC9">
        <w:rPr>
          <w:rFonts w:ascii="Times New Roman" w:eastAsia="Times New Roman" w:hAnsi="Times New Roman" w:cs="Times New Roman"/>
          <w:sz w:val="24"/>
          <w:szCs w:val="24"/>
          <w:lang w:eastAsia="ru-RU"/>
        </w:rPr>
        <w:t>ть якщо такими діями завдано шкоди юридичним або фізичним особам, та за інші дії, якщо він діяв у межах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roofErr w:type="gramEnd"/>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7" w:name="n719"/>
      <w:bookmarkEnd w:id="727"/>
      <w:r w:rsidRPr="00F60CC9">
        <w:rPr>
          <w:rFonts w:ascii="Times New Roman" w:eastAsia="Times New Roman" w:hAnsi="Times New Roman" w:cs="Times New Roman"/>
          <w:sz w:val="24"/>
          <w:szCs w:val="24"/>
          <w:lang w:eastAsia="ru-RU"/>
        </w:rPr>
        <w:t>4. Кабінету Міні</w:t>
      </w:r>
      <w:proofErr w:type="gramStart"/>
      <w:r w:rsidRPr="00F60CC9">
        <w:rPr>
          <w:rFonts w:ascii="Times New Roman" w:eastAsia="Times New Roman" w:hAnsi="Times New Roman" w:cs="Times New Roman"/>
          <w:sz w:val="24"/>
          <w:szCs w:val="24"/>
          <w:lang w:eastAsia="ru-RU"/>
        </w:rPr>
        <w:t>стр</w:t>
      </w:r>
      <w:proofErr w:type="gramEnd"/>
      <w:r w:rsidRPr="00F60CC9">
        <w:rPr>
          <w:rFonts w:ascii="Times New Roman" w:eastAsia="Times New Roman" w:hAnsi="Times New Roman" w:cs="Times New Roman"/>
          <w:sz w:val="24"/>
          <w:szCs w:val="24"/>
          <w:lang w:eastAsia="ru-RU"/>
        </w:rPr>
        <w:t>ів України у тримісячний строк з дня набрання чинності цим Законом: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8" w:name="n720"/>
      <w:bookmarkEnd w:id="728"/>
      <w:r w:rsidRPr="00F60CC9">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F60CC9">
        <w:rPr>
          <w:rFonts w:ascii="Times New Roman" w:eastAsia="Times New Roman" w:hAnsi="Times New Roman" w:cs="Times New Roman"/>
          <w:sz w:val="24"/>
          <w:szCs w:val="24"/>
          <w:lang w:eastAsia="ru-RU"/>
        </w:rPr>
        <w:t>у</w:t>
      </w:r>
      <w:proofErr w:type="gramEnd"/>
      <w:r w:rsidRPr="00F60CC9">
        <w:rPr>
          <w:rFonts w:ascii="Times New Roman" w:eastAsia="Times New Roman" w:hAnsi="Times New Roman" w:cs="Times New Roman"/>
          <w:sz w:val="24"/>
          <w:szCs w:val="24"/>
          <w:lang w:eastAsia="ru-RU"/>
        </w:rPr>
        <w:t xml:space="preserve"> відповідність із цим Законом;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9" w:name="n721"/>
      <w:bookmarkEnd w:id="729"/>
      <w:r w:rsidRPr="00F60CC9">
        <w:rPr>
          <w:rFonts w:ascii="Times New Roman" w:eastAsia="Times New Roman" w:hAnsi="Times New Roman" w:cs="Times New Roman"/>
          <w:sz w:val="24"/>
          <w:szCs w:val="24"/>
          <w:lang w:eastAsia="ru-RU"/>
        </w:rPr>
        <w:t xml:space="preserve">забезпечити прийняття міністерствами та іншими центральними органами виконавчої влади актів, необхідних </w:t>
      </w:r>
      <w:proofErr w:type="gramStart"/>
      <w:r w:rsidRPr="00F60CC9">
        <w:rPr>
          <w:rFonts w:ascii="Times New Roman" w:eastAsia="Times New Roman" w:hAnsi="Times New Roman" w:cs="Times New Roman"/>
          <w:sz w:val="24"/>
          <w:szCs w:val="24"/>
          <w:lang w:eastAsia="ru-RU"/>
        </w:rPr>
        <w:t>для</w:t>
      </w:r>
      <w:proofErr w:type="gramEnd"/>
      <w:r w:rsidRPr="00F60CC9">
        <w:rPr>
          <w:rFonts w:ascii="Times New Roman" w:eastAsia="Times New Roman" w:hAnsi="Times New Roman" w:cs="Times New Roman"/>
          <w:sz w:val="24"/>
          <w:szCs w:val="24"/>
          <w:lang w:eastAsia="ru-RU"/>
        </w:rPr>
        <w:t xml:space="preserve"> реалізації цього Закону, а також приведення їх нормативно-правових актів у відповідність із цим Законом.</w:t>
      </w:r>
    </w:p>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0" w:name="n722"/>
      <w:bookmarkEnd w:id="730"/>
      <w:r w:rsidRPr="00F60CC9">
        <w:rPr>
          <w:rFonts w:ascii="Times New Roman" w:eastAsia="Times New Roman" w:hAnsi="Times New Roman" w:cs="Times New Roman"/>
          <w:sz w:val="24"/>
          <w:szCs w:val="24"/>
          <w:lang w:eastAsia="ru-RU"/>
        </w:rPr>
        <w:t xml:space="preserve">5. Національному банку України протягом трьох місяців з дня набрання чинності цим Законом привести свої нормативно-правові акти </w:t>
      </w:r>
      <w:proofErr w:type="gramStart"/>
      <w:r w:rsidRPr="00F60CC9">
        <w:rPr>
          <w:rFonts w:ascii="Times New Roman" w:eastAsia="Times New Roman" w:hAnsi="Times New Roman" w:cs="Times New Roman"/>
          <w:sz w:val="24"/>
          <w:szCs w:val="24"/>
          <w:lang w:eastAsia="ru-RU"/>
        </w:rPr>
        <w:t>у</w:t>
      </w:r>
      <w:proofErr w:type="gramEnd"/>
      <w:r w:rsidRPr="00F60CC9">
        <w:rPr>
          <w:rFonts w:ascii="Times New Roman" w:eastAsia="Times New Roman" w:hAnsi="Times New Roman" w:cs="Times New Roman"/>
          <w:sz w:val="24"/>
          <w:szCs w:val="24"/>
          <w:lang w:eastAsia="ru-RU"/>
        </w:rPr>
        <w:t xml:space="preserve"> відповідність із цим Законом.</w:t>
      </w:r>
    </w:p>
    <w:tbl>
      <w:tblPr>
        <w:tblW w:w="5000" w:type="pct"/>
        <w:tblCellSpacing w:w="0" w:type="dxa"/>
        <w:tblCellMar>
          <w:left w:w="0" w:type="dxa"/>
          <w:right w:w="0" w:type="dxa"/>
        </w:tblCellMar>
        <w:tblLook w:val="04A0"/>
      </w:tblPr>
      <w:tblGrid>
        <w:gridCol w:w="6236"/>
        <w:gridCol w:w="3685"/>
      </w:tblGrid>
      <w:tr w:rsidR="005230D0" w:rsidRPr="00F60CC9" w:rsidTr="007F1E74">
        <w:trPr>
          <w:tblCellSpacing w:w="0" w:type="dxa"/>
        </w:trPr>
        <w:tc>
          <w:tcPr>
            <w:tcW w:w="3143" w:type="pct"/>
            <w:hideMark/>
          </w:tcPr>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1" w:name="n723"/>
            <w:bookmarkEnd w:id="731"/>
            <w:r w:rsidRPr="00F60CC9">
              <w:rPr>
                <w:rFonts w:ascii="Times New Roman" w:eastAsia="Times New Roman" w:hAnsi="Times New Roman" w:cs="Times New Roman"/>
                <w:sz w:val="24"/>
                <w:szCs w:val="24"/>
                <w:lang w:eastAsia="ru-RU"/>
              </w:rPr>
              <w:t>Президент України</w:t>
            </w:r>
          </w:p>
        </w:tc>
        <w:tc>
          <w:tcPr>
            <w:tcW w:w="1857" w:type="pct"/>
            <w:hideMark/>
          </w:tcPr>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CC9">
              <w:rPr>
                <w:rFonts w:ascii="Times New Roman" w:eastAsia="Times New Roman" w:hAnsi="Times New Roman" w:cs="Times New Roman"/>
                <w:sz w:val="24"/>
                <w:szCs w:val="24"/>
                <w:lang w:eastAsia="ru-RU"/>
              </w:rPr>
              <w:t>П.ПОРОШЕНКО</w:t>
            </w:r>
          </w:p>
        </w:tc>
      </w:tr>
      <w:tr w:rsidR="005230D0" w:rsidRPr="00F60CC9" w:rsidTr="007F1E74">
        <w:trPr>
          <w:tblCellSpacing w:w="0" w:type="dxa"/>
        </w:trPr>
        <w:tc>
          <w:tcPr>
            <w:tcW w:w="3143" w:type="pct"/>
            <w:hideMark/>
          </w:tcPr>
          <w:p w:rsidR="005230D0" w:rsidRPr="00F60CC9" w:rsidRDefault="005230D0" w:rsidP="007F1E74">
            <w:pPr>
              <w:spacing w:before="100" w:beforeAutospacing="1" w:after="100" w:afterAutospacing="1" w:line="240" w:lineRule="auto"/>
              <w:rPr>
                <w:rFonts w:ascii="Times New Roman" w:eastAsia="Times New Roman" w:hAnsi="Times New Roman" w:cs="Times New Roman"/>
                <w:sz w:val="24"/>
                <w:szCs w:val="24"/>
                <w:lang w:eastAsia="ru-RU"/>
              </w:rPr>
            </w:pPr>
            <w:r w:rsidRPr="00F60CC9">
              <w:rPr>
                <w:rFonts w:ascii="Times New Roman" w:eastAsia="Times New Roman" w:hAnsi="Times New Roman" w:cs="Times New Roman"/>
                <w:sz w:val="24"/>
                <w:szCs w:val="24"/>
                <w:lang w:eastAsia="ru-RU"/>
              </w:rPr>
              <w:t xml:space="preserve">м. Київ </w:t>
            </w:r>
            <w:r w:rsidRPr="00F60CC9">
              <w:rPr>
                <w:rFonts w:ascii="Times New Roman" w:eastAsia="Times New Roman" w:hAnsi="Times New Roman" w:cs="Times New Roman"/>
                <w:sz w:val="24"/>
                <w:szCs w:val="24"/>
                <w:lang w:eastAsia="ru-RU"/>
              </w:rPr>
              <w:br/>
              <w:t xml:space="preserve">14 жовтня 2014 року </w:t>
            </w:r>
            <w:r w:rsidRPr="00F60CC9">
              <w:rPr>
                <w:rFonts w:ascii="Times New Roman" w:eastAsia="Times New Roman" w:hAnsi="Times New Roman" w:cs="Times New Roman"/>
                <w:sz w:val="24"/>
                <w:szCs w:val="24"/>
                <w:lang w:eastAsia="ru-RU"/>
              </w:rPr>
              <w:br/>
              <w:t>№ 1702-VII</w:t>
            </w:r>
          </w:p>
        </w:tc>
        <w:tc>
          <w:tcPr>
            <w:tcW w:w="1857" w:type="pct"/>
            <w:hideMark/>
          </w:tcPr>
          <w:p w:rsidR="005230D0" w:rsidRPr="00F60CC9" w:rsidRDefault="005230D0" w:rsidP="00F60CC9">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F60CC9" w:rsidRDefault="004058C8" w:rsidP="00F60CC9">
      <w:pPr>
        <w:jc w:val="both"/>
        <w:rPr>
          <w:rFonts w:ascii="Times New Roman" w:hAnsi="Times New Roman" w:cs="Times New Roman"/>
          <w:sz w:val="24"/>
          <w:szCs w:val="24"/>
        </w:rPr>
      </w:pPr>
    </w:p>
    <w:sectPr w:rsidR="004058C8" w:rsidRPr="00F60CC9" w:rsidSect="00F60CC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C700F8"/>
    <w:rsid w:val="001853EF"/>
    <w:rsid w:val="004058C8"/>
    <w:rsid w:val="005230D0"/>
    <w:rsid w:val="00794CDB"/>
    <w:rsid w:val="007F1E74"/>
    <w:rsid w:val="00B11FFF"/>
    <w:rsid w:val="00C700F8"/>
    <w:rsid w:val="00F60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23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23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230D0"/>
  </w:style>
  <w:style w:type="paragraph" w:customStyle="1" w:styleId="rvps6">
    <w:name w:val="rvps6"/>
    <w:basedOn w:val="a"/>
    <w:rsid w:val="00523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230D0"/>
  </w:style>
  <w:style w:type="character" w:customStyle="1" w:styleId="rvts44">
    <w:name w:val="rvts44"/>
    <w:basedOn w:val="a0"/>
    <w:rsid w:val="005230D0"/>
  </w:style>
  <w:style w:type="paragraph" w:customStyle="1" w:styleId="rvps18">
    <w:name w:val="rvps18"/>
    <w:basedOn w:val="a"/>
    <w:rsid w:val="00523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30D0"/>
    <w:rPr>
      <w:color w:val="0000FF"/>
      <w:u w:val="single"/>
    </w:rPr>
  </w:style>
  <w:style w:type="paragraph" w:customStyle="1" w:styleId="rvps2">
    <w:name w:val="rvps2"/>
    <w:basedOn w:val="a"/>
    <w:rsid w:val="00523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230D0"/>
  </w:style>
  <w:style w:type="character" w:customStyle="1" w:styleId="rvts15">
    <w:name w:val="rvts15"/>
    <w:basedOn w:val="a0"/>
    <w:rsid w:val="005230D0"/>
  </w:style>
  <w:style w:type="character" w:customStyle="1" w:styleId="rvts9">
    <w:name w:val="rvts9"/>
    <w:basedOn w:val="a0"/>
    <w:rsid w:val="005230D0"/>
  </w:style>
  <w:style w:type="character" w:customStyle="1" w:styleId="rvts37">
    <w:name w:val="rvts37"/>
    <w:basedOn w:val="a0"/>
    <w:rsid w:val="005230D0"/>
  </w:style>
  <w:style w:type="paragraph" w:styleId="a4">
    <w:name w:val="Balloon Text"/>
    <w:basedOn w:val="a"/>
    <w:link w:val="a5"/>
    <w:uiPriority w:val="99"/>
    <w:semiHidden/>
    <w:unhideWhenUsed/>
    <w:rsid w:val="005230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0D0"/>
    <w:rPr>
      <w:rFonts w:ascii="Tahoma" w:hAnsi="Tahoma" w:cs="Tahoma"/>
      <w:sz w:val="16"/>
      <w:szCs w:val="16"/>
    </w:rPr>
  </w:style>
  <w:style w:type="paragraph" w:customStyle="1" w:styleId="rvps4">
    <w:name w:val="rvps4"/>
    <w:basedOn w:val="a"/>
    <w:rsid w:val="00523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23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593229">
      <w:bodyDiv w:val="1"/>
      <w:marLeft w:val="0"/>
      <w:marRight w:val="0"/>
      <w:marTop w:val="0"/>
      <w:marBottom w:val="0"/>
      <w:divBdr>
        <w:top w:val="none" w:sz="0" w:space="0" w:color="auto"/>
        <w:left w:val="none" w:sz="0" w:space="0" w:color="auto"/>
        <w:bottom w:val="none" w:sz="0" w:space="0" w:color="auto"/>
        <w:right w:val="none" w:sz="0" w:space="0" w:color="auto"/>
      </w:divBdr>
    </w:div>
    <w:div w:id="281426234">
      <w:bodyDiv w:val="1"/>
      <w:marLeft w:val="0"/>
      <w:marRight w:val="0"/>
      <w:marTop w:val="0"/>
      <w:marBottom w:val="0"/>
      <w:divBdr>
        <w:top w:val="none" w:sz="0" w:space="0" w:color="auto"/>
        <w:left w:val="none" w:sz="0" w:space="0" w:color="auto"/>
        <w:bottom w:val="none" w:sz="0" w:space="0" w:color="auto"/>
        <w:right w:val="none" w:sz="0" w:space="0" w:color="auto"/>
      </w:divBdr>
    </w:div>
    <w:div w:id="620263000">
      <w:bodyDiv w:val="1"/>
      <w:marLeft w:val="0"/>
      <w:marRight w:val="0"/>
      <w:marTop w:val="0"/>
      <w:marBottom w:val="0"/>
      <w:divBdr>
        <w:top w:val="none" w:sz="0" w:space="0" w:color="auto"/>
        <w:left w:val="none" w:sz="0" w:space="0" w:color="auto"/>
        <w:bottom w:val="none" w:sz="0" w:space="0" w:color="auto"/>
        <w:right w:val="none" w:sz="0" w:space="0" w:color="auto"/>
      </w:divBdr>
      <w:divsChild>
        <w:div w:id="654601978">
          <w:marLeft w:val="0"/>
          <w:marRight w:val="0"/>
          <w:marTop w:val="0"/>
          <w:marBottom w:val="0"/>
          <w:divBdr>
            <w:top w:val="none" w:sz="0" w:space="0" w:color="auto"/>
            <w:left w:val="none" w:sz="0" w:space="0" w:color="auto"/>
            <w:bottom w:val="none" w:sz="0" w:space="0" w:color="auto"/>
            <w:right w:val="none" w:sz="0" w:space="0" w:color="auto"/>
          </w:divBdr>
        </w:div>
      </w:divsChild>
    </w:div>
    <w:div w:id="1389495559">
      <w:bodyDiv w:val="1"/>
      <w:marLeft w:val="0"/>
      <w:marRight w:val="0"/>
      <w:marTop w:val="0"/>
      <w:marBottom w:val="0"/>
      <w:divBdr>
        <w:top w:val="none" w:sz="0" w:space="0" w:color="auto"/>
        <w:left w:val="none" w:sz="0" w:space="0" w:color="auto"/>
        <w:bottom w:val="none" w:sz="0" w:space="0" w:color="auto"/>
        <w:right w:val="none" w:sz="0" w:space="0" w:color="auto"/>
      </w:divBdr>
    </w:div>
    <w:div w:id="1418821315">
      <w:bodyDiv w:val="1"/>
      <w:marLeft w:val="0"/>
      <w:marRight w:val="0"/>
      <w:marTop w:val="0"/>
      <w:marBottom w:val="0"/>
      <w:divBdr>
        <w:top w:val="none" w:sz="0" w:space="0" w:color="auto"/>
        <w:left w:val="none" w:sz="0" w:space="0" w:color="auto"/>
        <w:bottom w:val="none" w:sz="0" w:space="0" w:color="auto"/>
        <w:right w:val="none" w:sz="0" w:space="0" w:color="auto"/>
      </w:divBdr>
      <w:divsChild>
        <w:div w:id="159732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1702-18" TargetMode="External"/><Relationship Id="rId117" Type="http://schemas.openxmlformats.org/officeDocument/2006/relationships/hyperlink" Target="http://zakon3.rada.gov.ua/laws/show/436-15/paran25" TargetMode="External"/><Relationship Id="rId21" Type="http://schemas.openxmlformats.org/officeDocument/2006/relationships/hyperlink" Target="http://zakon3.rada.gov.ua/laws/show/1702-18/paran249" TargetMode="External"/><Relationship Id="rId42" Type="http://schemas.openxmlformats.org/officeDocument/2006/relationships/hyperlink" Target="http://zakon3.rada.gov.ua/laws/show/1702-18/paran115" TargetMode="External"/><Relationship Id="rId47" Type="http://schemas.openxmlformats.org/officeDocument/2006/relationships/hyperlink" Target="http://zakon3.rada.gov.ua/laws/show/2341-14" TargetMode="External"/><Relationship Id="rId63" Type="http://schemas.openxmlformats.org/officeDocument/2006/relationships/hyperlink" Target="http://zakon3.rada.gov.ua/laws/show/1702-18/paran468" TargetMode="External"/><Relationship Id="rId68" Type="http://schemas.openxmlformats.org/officeDocument/2006/relationships/hyperlink" Target="http://zakon3.rada.gov.ua/laws/show/z1434-15/paran18" TargetMode="External"/><Relationship Id="rId84" Type="http://schemas.openxmlformats.org/officeDocument/2006/relationships/hyperlink" Target="http://zakon3.rada.gov.ua/laws/show/1702-18/page3" TargetMode="External"/><Relationship Id="rId89" Type="http://schemas.openxmlformats.org/officeDocument/2006/relationships/hyperlink" Target="http://zakon3.rada.gov.ua/laws/show/4651-17" TargetMode="External"/><Relationship Id="rId112" Type="http://schemas.openxmlformats.org/officeDocument/2006/relationships/hyperlink" Target="http://zakon3.rada.gov.ua/laws/show/2341-14/paran1415" TargetMode="External"/><Relationship Id="rId133" Type="http://schemas.openxmlformats.org/officeDocument/2006/relationships/hyperlink" Target="http://zakon3.rada.gov.ua/laws/show/679-14" TargetMode="External"/><Relationship Id="rId138" Type="http://schemas.openxmlformats.org/officeDocument/2006/relationships/hyperlink" Target="http://zakon3.rada.gov.ua/laws/show/2121-14" TargetMode="External"/><Relationship Id="rId154" Type="http://schemas.openxmlformats.org/officeDocument/2006/relationships/hyperlink" Target="http://zakon3.rada.gov.ua/laws/show/4572-17/paran314" TargetMode="External"/><Relationship Id="rId16" Type="http://schemas.openxmlformats.org/officeDocument/2006/relationships/hyperlink" Target="http://zakon3.rada.gov.ua/laws/show/1702-18/paran256" TargetMode="External"/><Relationship Id="rId107" Type="http://schemas.openxmlformats.org/officeDocument/2006/relationships/hyperlink" Target="http://zakon3.rada.gov.ua/laws/show/1702-18/paran145" TargetMode="External"/><Relationship Id="rId11" Type="http://schemas.openxmlformats.org/officeDocument/2006/relationships/hyperlink" Target="http://zakon3.rada.gov.ua/laws/show/1702-18/paran448" TargetMode="External"/><Relationship Id="rId32" Type="http://schemas.openxmlformats.org/officeDocument/2006/relationships/hyperlink" Target="http://zakon3.rada.gov.ua/laws/show/2341-14" TargetMode="External"/><Relationship Id="rId37" Type="http://schemas.openxmlformats.org/officeDocument/2006/relationships/hyperlink" Target="http://zakon3.rada.gov.ua/laws/show/1702-18/paran333" TargetMode="External"/><Relationship Id="rId53" Type="http://schemas.openxmlformats.org/officeDocument/2006/relationships/hyperlink" Target="http://zakon3.rada.gov.ua/laws/show/1702-18/paran388" TargetMode="External"/><Relationship Id="rId58" Type="http://schemas.openxmlformats.org/officeDocument/2006/relationships/hyperlink" Target="http://zakon3.rada.gov.ua/laws/show/1702-18/paran368" TargetMode="External"/><Relationship Id="rId74" Type="http://schemas.openxmlformats.org/officeDocument/2006/relationships/hyperlink" Target="http://zakon3.rada.gov.ua/laws/show/2341-14" TargetMode="External"/><Relationship Id="rId79" Type="http://schemas.openxmlformats.org/officeDocument/2006/relationships/hyperlink" Target="http://zakon3.rada.gov.ua/laws/show/2341-14/paran1707" TargetMode="External"/><Relationship Id="rId102" Type="http://schemas.openxmlformats.org/officeDocument/2006/relationships/hyperlink" Target="http://zakon3.rada.gov.ua/laws/show/2121-14" TargetMode="External"/><Relationship Id="rId123" Type="http://schemas.openxmlformats.org/officeDocument/2006/relationships/hyperlink" Target="http://zakon3.rada.gov.ua/laws/show/2341-14/paran2751" TargetMode="External"/><Relationship Id="rId128" Type="http://schemas.openxmlformats.org/officeDocument/2006/relationships/hyperlink" Target="http://zakon3.rada.gov.ua/laws/show/2341-14/paran1415" TargetMode="External"/><Relationship Id="rId144" Type="http://schemas.openxmlformats.org/officeDocument/2006/relationships/hyperlink" Target="http://zakon3.rada.gov.ua/laws/show/2664-14/paran518" TargetMode="External"/><Relationship Id="rId149" Type="http://schemas.openxmlformats.org/officeDocument/2006/relationships/hyperlink" Target="http://zakon3.rada.gov.ua/laws/show/2341-14" TargetMode="External"/><Relationship Id="rId5" Type="http://schemas.openxmlformats.org/officeDocument/2006/relationships/hyperlink" Target="http://zakon3.rada.gov.ua/laws/show/78-19/paran142" TargetMode="External"/><Relationship Id="rId90" Type="http://schemas.openxmlformats.org/officeDocument/2006/relationships/hyperlink" Target="http://zakon3.rada.gov.ua/laws/show/2341-14" TargetMode="External"/><Relationship Id="rId95" Type="http://schemas.openxmlformats.org/officeDocument/2006/relationships/hyperlink" Target="http://zakon3.rada.gov.ua/laws/show/1702-18/paran287" TargetMode="External"/><Relationship Id="rId22" Type="http://schemas.openxmlformats.org/officeDocument/2006/relationships/hyperlink" Target="http://zakon3.rada.gov.ua/laws/show/1702-18/paran275" TargetMode="External"/><Relationship Id="rId27" Type="http://schemas.openxmlformats.org/officeDocument/2006/relationships/hyperlink" Target="http://zakon3.rada.gov.ua/laws/show/198-19/paran443" TargetMode="External"/><Relationship Id="rId43" Type="http://schemas.openxmlformats.org/officeDocument/2006/relationships/hyperlink" Target="http://zakon3.rada.gov.ua/laws/show/1702-18/paran158" TargetMode="External"/><Relationship Id="rId48" Type="http://schemas.openxmlformats.org/officeDocument/2006/relationships/hyperlink" Target="http://zakon3.rada.gov.ua/laws/show/1702-18/paran368" TargetMode="External"/><Relationship Id="rId64" Type="http://schemas.openxmlformats.org/officeDocument/2006/relationships/hyperlink" Target="http://zakon3.rada.gov.ua/laws/show/1702-18/paran493" TargetMode="External"/><Relationship Id="rId69" Type="http://schemas.openxmlformats.org/officeDocument/2006/relationships/hyperlink" Target="http://zakon3.rada.gov.ua/laws/show/1702-18/page3" TargetMode="External"/><Relationship Id="rId113" Type="http://schemas.openxmlformats.org/officeDocument/2006/relationships/hyperlink" Target="http://zakon3.rada.gov.ua/laws/show/2341-14/paran1422" TargetMode="External"/><Relationship Id="rId118" Type="http://schemas.openxmlformats.org/officeDocument/2006/relationships/hyperlink" Target="http://zakon3.rada.gov.ua/laws/show/435-15" TargetMode="External"/><Relationship Id="rId134" Type="http://schemas.openxmlformats.org/officeDocument/2006/relationships/hyperlink" Target="http://zakon3.rada.gov.ua/laws/show/2121-14" TargetMode="External"/><Relationship Id="rId139" Type="http://schemas.openxmlformats.org/officeDocument/2006/relationships/hyperlink" Target="http://zakon3.rada.gov.ua/laws/show/78-19/paran143" TargetMode="External"/><Relationship Id="rId80" Type="http://schemas.openxmlformats.org/officeDocument/2006/relationships/hyperlink" Target="http://zakon3.rada.gov.ua/laws/show/2341-14/paran3045" TargetMode="External"/><Relationship Id="rId85" Type="http://schemas.openxmlformats.org/officeDocument/2006/relationships/hyperlink" Target="http://zakon3.rada.gov.ua/laws/show/2341-14/paran1707" TargetMode="External"/><Relationship Id="rId150" Type="http://schemas.openxmlformats.org/officeDocument/2006/relationships/hyperlink" Target="http://zakon3.rada.gov.ua/laws/show/3125-12" TargetMode="External"/><Relationship Id="rId155" Type="http://schemas.openxmlformats.org/officeDocument/2006/relationships/hyperlink" Target="http://zakon3.rada.gov.ua/laws/show/5076-17/paran173" TargetMode="External"/><Relationship Id="rId12" Type="http://schemas.openxmlformats.org/officeDocument/2006/relationships/hyperlink" Target="http://zakon3.rada.gov.ua/laws/show/928-19/paran125" TargetMode="External"/><Relationship Id="rId17" Type="http://schemas.openxmlformats.org/officeDocument/2006/relationships/hyperlink" Target="http://zakon3.rada.gov.ua/laws/show/1702-18/paran261" TargetMode="External"/><Relationship Id="rId33" Type="http://schemas.openxmlformats.org/officeDocument/2006/relationships/hyperlink" Target="http://zakon3.rada.gov.ua/laws/show/2341-14" TargetMode="External"/><Relationship Id="rId38" Type="http://schemas.openxmlformats.org/officeDocument/2006/relationships/hyperlink" Target="http://zakon3.rada.gov.ua/laws/show/2341-14" TargetMode="External"/><Relationship Id="rId59" Type="http://schemas.openxmlformats.org/officeDocument/2006/relationships/hyperlink" Target="http://zakon3.rada.gov.ua/laws/show/299-2015-%D0%BF/paran12" TargetMode="External"/><Relationship Id="rId103" Type="http://schemas.openxmlformats.org/officeDocument/2006/relationships/hyperlink" Target="http://zakon3.rada.gov.ua/laws/show/1702-18/paran132" TargetMode="External"/><Relationship Id="rId108" Type="http://schemas.openxmlformats.org/officeDocument/2006/relationships/hyperlink" Target="http://zakon3.rada.gov.ua/laws/show/249-15" TargetMode="External"/><Relationship Id="rId124" Type="http://schemas.openxmlformats.org/officeDocument/2006/relationships/hyperlink" Target="http://zakon3.rada.gov.ua/laws/show/2341-14/paran2756" TargetMode="External"/><Relationship Id="rId129" Type="http://schemas.openxmlformats.org/officeDocument/2006/relationships/hyperlink" Target="http://zakon3.rada.gov.ua/laws/show/2341-14/paran1426" TargetMode="External"/><Relationship Id="rId20" Type="http://schemas.openxmlformats.org/officeDocument/2006/relationships/hyperlink" Target="http://zakon3.rada.gov.ua/laws/show/1702-18/paran250" TargetMode="External"/><Relationship Id="rId41" Type="http://schemas.openxmlformats.org/officeDocument/2006/relationships/hyperlink" Target="http://zakon3.rada.gov.ua/laws/show/652-19/paran73" TargetMode="External"/><Relationship Id="rId54" Type="http://schemas.openxmlformats.org/officeDocument/2006/relationships/hyperlink" Target="http://zakon3.rada.gov.ua/laws/show/1702-18/page2" TargetMode="External"/><Relationship Id="rId62" Type="http://schemas.openxmlformats.org/officeDocument/2006/relationships/hyperlink" Target="http://zakon3.rada.gov.ua/laws/show/1702-18/paran425" TargetMode="External"/><Relationship Id="rId70" Type="http://schemas.openxmlformats.org/officeDocument/2006/relationships/hyperlink" Target="http://zakon3.rada.gov.ua/laws/show/1702-18/page3" TargetMode="External"/><Relationship Id="rId75" Type="http://schemas.openxmlformats.org/officeDocument/2006/relationships/hyperlink" Target="http://zakon3.rada.gov.ua/laws/show/4651-17" TargetMode="External"/><Relationship Id="rId83" Type="http://schemas.openxmlformats.org/officeDocument/2006/relationships/hyperlink" Target="http://zakon3.rada.gov.ua/laws/show/1702-18/page3" TargetMode="External"/><Relationship Id="rId88" Type="http://schemas.openxmlformats.org/officeDocument/2006/relationships/hyperlink" Target="http://zakon3.rada.gov.ua/laws/show/2341-14/paran3050" TargetMode="External"/><Relationship Id="rId91" Type="http://schemas.openxmlformats.org/officeDocument/2006/relationships/hyperlink" Target="http://zakon3.rada.gov.ua/laws/show/610-2015-%D0%BF/paran8" TargetMode="External"/><Relationship Id="rId96" Type="http://schemas.openxmlformats.org/officeDocument/2006/relationships/hyperlink" Target="http://zakon3.rada.gov.ua/laws/show/1702-18/paran305" TargetMode="External"/><Relationship Id="rId111" Type="http://schemas.openxmlformats.org/officeDocument/2006/relationships/hyperlink" Target="http://zakon3.rada.gov.ua/laws/show/80731-10/paran1686" TargetMode="External"/><Relationship Id="rId132" Type="http://schemas.openxmlformats.org/officeDocument/2006/relationships/hyperlink" Target="http://zakon3.rada.gov.ua/laws/show/3425-12" TargetMode="External"/><Relationship Id="rId140" Type="http://schemas.openxmlformats.org/officeDocument/2006/relationships/hyperlink" Target="http://zakon3.rada.gov.ua/laws/show/78-19/paran143" TargetMode="External"/><Relationship Id="rId145" Type="http://schemas.openxmlformats.org/officeDocument/2006/relationships/hyperlink" Target="http://zakon3.rada.gov.ua/laws/show/85/96-%D0%B2%D1%80" TargetMode="External"/><Relationship Id="rId153" Type="http://schemas.openxmlformats.org/officeDocument/2006/relationships/hyperlink" Target="http://zakon3.rada.gov.ua/laws/show/2343-12/paran707" TargetMode="External"/><Relationship Id="rId1" Type="http://schemas.openxmlformats.org/officeDocument/2006/relationships/styles" Target="styles.xml"/><Relationship Id="rId6" Type="http://schemas.openxmlformats.org/officeDocument/2006/relationships/hyperlink" Target="http://zakon3.rada.gov.ua/laws/show/198-19/paran439" TargetMode="External"/><Relationship Id="rId15" Type="http://schemas.openxmlformats.org/officeDocument/2006/relationships/hyperlink" Target="http://zakon3.rada.gov.ua/laws/show/1702-18/paran253" TargetMode="External"/><Relationship Id="rId23" Type="http://schemas.openxmlformats.org/officeDocument/2006/relationships/hyperlink" Target="http://zakon3.rada.gov.ua/laws/show/198-19/paran440" TargetMode="External"/><Relationship Id="rId28" Type="http://schemas.openxmlformats.org/officeDocument/2006/relationships/hyperlink" Target="http://zakon3.rada.gov.ua/laws/show/198-19/paran444" TargetMode="External"/><Relationship Id="rId36" Type="http://schemas.openxmlformats.org/officeDocument/2006/relationships/hyperlink" Target="http://zakon3.rada.gov.ua/laws/show/2297-17" TargetMode="External"/><Relationship Id="rId49" Type="http://schemas.openxmlformats.org/officeDocument/2006/relationships/hyperlink" Target="http://zakon3.rada.gov.ua/laws/show/1702-18/paran368" TargetMode="External"/><Relationship Id="rId57" Type="http://schemas.openxmlformats.org/officeDocument/2006/relationships/hyperlink" Target="http://zakon3.rada.gov.ua/laws/show/708-2015-%D0%BF/paran11" TargetMode="External"/><Relationship Id="rId106" Type="http://schemas.openxmlformats.org/officeDocument/2006/relationships/hyperlink" Target="http://zakon3.rada.gov.ua/laws/show/1702-18/paran143" TargetMode="External"/><Relationship Id="rId114" Type="http://schemas.openxmlformats.org/officeDocument/2006/relationships/hyperlink" Target="http://zakon3.rada.gov.ua/laws/show/2341-14/paran1447" TargetMode="External"/><Relationship Id="rId119" Type="http://schemas.openxmlformats.org/officeDocument/2006/relationships/hyperlink" Target="http://zakon3.rada.gov.ua/laws/show/2747-15/paran997" TargetMode="External"/><Relationship Id="rId127" Type="http://schemas.openxmlformats.org/officeDocument/2006/relationships/hyperlink" Target="http://zakon3.rada.gov.ua/laws/show/2341-14/paran2807" TargetMode="External"/><Relationship Id="rId10" Type="http://schemas.openxmlformats.org/officeDocument/2006/relationships/hyperlink" Target="http://zakon3.rada.gov.ua/laws/show/889-19/paran1124" TargetMode="External"/><Relationship Id="rId31" Type="http://schemas.openxmlformats.org/officeDocument/2006/relationships/hyperlink" Target="http://zakon3.rada.gov.ua/laws/show/198-19/paran444" TargetMode="External"/><Relationship Id="rId44" Type="http://schemas.openxmlformats.org/officeDocument/2006/relationships/hyperlink" Target="http://zakon3.rada.gov.ua/laws/show/1702-18/paran159" TargetMode="External"/><Relationship Id="rId52" Type="http://schemas.openxmlformats.org/officeDocument/2006/relationships/hyperlink" Target="http://zakon3.rada.gov.ua/laws/show/1702-18/paran367" TargetMode="External"/><Relationship Id="rId60" Type="http://schemas.openxmlformats.org/officeDocument/2006/relationships/hyperlink" Target="http://zakon3.rada.gov.ua/laws/show/1702-18/paran471" TargetMode="External"/><Relationship Id="rId65" Type="http://schemas.openxmlformats.org/officeDocument/2006/relationships/hyperlink" Target="http://zakon3.rada.gov.ua/laws/show/4651-17" TargetMode="External"/><Relationship Id="rId73" Type="http://schemas.openxmlformats.org/officeDocument/2006/relationships/hyperlink" Target="http://zakon3.rada.gov.ua/laws/show/4651-17" TargetMode="External"/><Relationship Id="rId78" Type="http://schemas.openxmlformats.org/officeDocument/2006/relationships/hyperlink" Target="http://zakon3.rada.gov.ua/laws/show/2341-14/paran1707" TargetMode="External"/><Relationship Id="rId81" Type="http://schemas.openxmlformats.org/officeDocument/2006/relationships/hyperlink" Target="http://zakon3.rada.gov.ua/laws/show/2341-14/paran3050" TargetMode="External"/><Relationship Id="rId86" Type="http://schemas.openxmlformats.org/officeDocument/2006/relationships/hyperlink" Target="http://zakon3.rada.gov.ua/laws/show/2341-14/paran1707" TargetMode="External"/><Relationship Id="rId94" Type="http://schemas.openxmlformats.org/officeDocument/2006/relationships/hyperlink" Target="http://zakon3.rada.gov.ua/laws/show/1702-18/paran119" TargetMode="External"/><Relationship Id="rId99" Type="http://schemas.openxmlformats.org/officeDocument/2006/relationships/hyperlink" Target="http://zakon3.rada.gov.ua/laws/show/1702-18/page3" TargetMode="External"/><Relationship Id="rId101" Type="http://schemas.openxmlformats.org/officeDocument/2006/relationships/hyperlink" Target="http://zakon3.rada.gov.ua/laws/show/717-2015-%D0%BF/paran9" TargetMode="External"/><Relationship Id="rId122" Type="http://schemas.openxmlformats.org/officeDocument/2006/relationships/hyperlink" Target="http://zakon3.rada.gov.ua/laws/show/2341-14/paran2745" TargetMode="External"/><Relationship Id="rId130" Type="http://schemas.openxmlformats.org/officeDocument/2006/relationships/hyperlink" Target="http://zakon3.rada.gov.ua/laws/show/2341-14/paran1426" TargetMode="External"/><Relationship Id="rId135" Type="http://schemas.openxmlformats.org/officeDocument/2006/relationships/hyperlink" Target="http://zakon3.rada.gov.ua/laws/show/2346-14" TargetMode="External"/><Relationship Id="rId143" Type="http://schemas.openxmlformats.org/officeDocument/2006/relationships/hyperlink" Target="http://zakon3.rada.gov.ua/laws/show/2664-14" TargetMode="External"/><Relationship Id="rId148" Type="http://schemas.openxmlformats.org/officeDocument/2006/relationships/hyperlink" Target="http://zakon3.rada.gov.ua/laws/show/638-15" TargetMode="External"/><Relationship Id="rId151" Type="http://schemas.openxmlformats.org/officeDocument/2006/relationships/hyperlink" Target="http://zakon3.rada.gov.ua/laws/show/1952-15" TargetMode="External"/><Relationship Id="rId156"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3.rada.gov.ua/laws/show/652-19/paran73" TargetMode="External"/><Relationship Id="rId13" Type="http://schemas.openxmlformats.org/officeDocument/2006/relationships/hyperlink" Target="http://zakon3.rada.gov.ua/laws/show/1702-18" TargetMode="External"/><Relationship Id="rId18" Type="http://schemas.openxmlformats.org/officeDocument/2006/relationships/hyperlink" Target="http://zakon3.rada.gov.ua/laws/show/1702-18/paran249" TargetMode="External"/><Relationship Id="rId39" Type="http://schemas.openxmlformats.org/officeDocument/2006/relationships/hyperlink" Target="http://zakon3.rada.gov.ua/laws/show/z0900-15/paran14" TargetMode="External"/><Relationship Id="rId109" Type="http://schemas.openxmlformats.org/officeDocument/2006/relationships/hyperlink" Target="http://zakon3.rada.gov.ua/laws/show/249-15" TargetMode="External"/><Relationship Id="rId34" Type="http://schemas.openxmlformats.org/officeDocument/2006/relationships/hyperlink" Target="http://zakon3.rada.gov.ua/laws/show/2341-14" TargetMode="External"/><Relationship Id="rId50" Type="http://schemas.openxmlformats.org/officeDocument/2006/relationships/hyperlink" Target="http://zakon3.rada.gov.ua/laws/show/693-2015-%D0%BF/paran11" TargetMode="External"/><Relationship Id="rId55" Type="http://schemas.openxmlformats.org/officeDocument/2006/relationships/hyperlink" Target="http://zakon3.rada.gov.ua/laws/show/1702-18/page2" TargetMode="External"/><Relationship Id="rId76" Type="http://schemas.openxmlformats.org/officeDocument/2006/relationships/hyperlink" Target="http://zakon3.rada.gov.ua/laws/show/1702-18/page3" TargetMode="External"/><Relationship Id="rId97" Type="http://schemas.openxmlformats.org/officeDocument/2006/relationships/hyperlink" Target="http://zakon3.rada.gov.ua/laws/show/1702-18/page3" TargetMode="External"/><Relationship Id="rId104" Type="http://schemas.openxmlformats.org/officeDocument/2006/relationships/hyperlink" Target="http://zakon3.rada.gov.ua/laws/show/1702-18/paran136" TargetMode="External"/><Relationship Id="rId120" Type="http://schemas.openxmlformats.org/officeDocument/2006/relationships/hyperlink" Target="http://zakon3.rada.gov.ua/laws/show/4651-17/paran2054" TargetMode="External"/><Relationship Id="rId125" Type="http://schemas.openxmlformats.org/officeDocument/2006/relationships/hyperlink" Target="http://zakon3.rada.gov.ua/laws/show/2341-14/paran2760" TargetMode="External"/><Relationship Id="rId141" Type="http://schemas.openxmlformats.org/officeDocument/2006/relationships/hyperlink" Target="http://zakon3.rada.gov.ua/laws/show/2755-17/paran1590" TargetMode="External"/><Relationship Id="rId146" Type="http://schemas.openxmlformats.org/officeDocument/2006/relationships/hyperlink" Target="http://zakon3.rada.gov.ua/laws/show/2908-14" TargetMode="External"/><Relationship Id="rId7" Type="http://schemas.openxmlformats.org/officeDocument/2006/relationships/hyperlink" Target="http://zakon3.rada.gov.ua/laws/show/222-19/paran442" TargetMode="External"/><Relationship Id="rId71" Type="http://schemas.openxmlformats.org/officeDocument/2006/relationships/hyperlink" Target="http://zakon3.rada.gov.ua/laws/show/2341-14" TargetMode="External"/><Relationship Id="rId92" Type="http://schemas.openxmlformats.org/officeDocument/2006/relationships/hyperlink" Target="http://zakon3.rada.gov.ua/laws/show/1702-18/paran333" TargetMode="External"/><Relationship Id="rId2" Type="http://schemas.openxmlformats.org/officeDocument/2006/relationships/settings" Target="settings.xml"/><Relationship Id="rId29" Type="http://schemas.openxmlformats.org/officeDocument/2006/relationships/hyperlink" Target="http://zakon3.rada.gov.ua/laws/show/889-19/paran1124" TargetMode="External"/><Relationship Id="rId24" Type="http://schemas.openxmlformats.org/officeDocument/2006/relationships/hyperlink" Target="http://zakon3.rada.gov.ua/laws/show/1702-18/paran333" TargetMode="External"/><Relationship Id="rId40" Type="http://schemas.openxmlformats.org/officeDocument/2006/relationships/hyperlink" Target="http://zakon3.rada.gov.ua/laws/show/2121-14" TargetMode="External"/><Relationship Id="rId45" Type="http://schemas.openxmlformats.org/officeDocument/2006/relationships/hyperlink" Target="http://zakon3.rada.gov.ua/laws/show/1702-18/page2" TargetMode="External"/><Relationship Id="rId66" Type="http://schemas.openxmlformats.org/officeDocument/2006/relationships/hyperlink" Target="http://zakon3.rada.gov.ua/laws/show/552-2015-%D0%BF/paran91" TargetMode="External"/><Relationship Id="rId87" Type="http://schemas.openxmlformats.org/officeDocument/2006/relationships/hyperlink" Target="http://zakon3.rada.gov.ua/laws/show/2341-14/paran3045" TargetMode="External"/><Relationship Id="rId110" Type="http://schemas.openxmlformats.org/officeDocument/2006/relationships/hyperlink" Target="http://zakon3.rada.gov.ua/laws/show/80731-10/paran1686" TargetMode="External"/><Relationship Id="rId115" Type="http://schemas.openxmlformats.org/officeDocument/2006/relationships/hyperlink" Target="http://zakon3.rada.gov.ua/laws/show/2341-14/paran1457" TargetMode="External"/><Relationship Id="rId131" Type="http://schemas.openxmlformats.org/officeDocument/2006/relationships/hyperlink" Target="http://zakon3.rada.gov.ua/laws/show/2341-14/paran1415" TargetMode="External"/><Relationship Id="rId136" Type="http://schemas.openxmlformats.org/officeDocument/2006/relationships/hyperlink" Target="http://zakon3.rada.gov.ua/laws/show/996-14" TargetMode="External"/><Relationship Id="rId157" Type="http://schemas.openxmlformats.org/officeDocument/2006/relationships/theme" Target="theme/theme1.xml"/><Relationship Id="rId61" Type="http://schemas.openxmlformats.org/officeDocument/2006/relationships/hyperlink" Target="http://zakon3.rada.gov.ua/laws/show/1702-18/paran394" TargetMode="External"/><Relationship Id="rId82" Type="http://schemas.openxmlformats.org/officeDocument/2006/relationships/hyperlink" Target="http://zakon3.rada.gov.ua/laws/show/1702-18/page3" TargetMode="External"/><Relationship Id="rId152" Type="http://schemas.openxmlformats.org/officeDocument/2006/relationships/hyperlink" Target="http://zakon3.rada.gov.ua/laws/show/606-14" TargetMode="External"/><Relationship Id="rId19" Type="http://schemas.openxmlformats.org/officeDocument/2006/relationships/hyperlink" Target="http://zakon3.rada.gov.ua/laws/show/1702-18/paran261" TargetMode="External"/><Relationship Id="rId14" Type="http://schemas.openxmlformats.org/officeDocument/2006/relationships/hyperlink" Target="http://zakon3.rada.gov.ua/laws/show/1702-18/paran248" TargetMode="External"/><Relationship Id="rId30" Type="http://schemas.openxmlformats.org/officeDocument/2006/relationships/hyperlink" Target="http://zakon3.rada.gov.ua/laws/show/198-19/paran444" TargetMode="External"/><Relationship Id="rId35" Type="http://schemas.openxmlformats.org/officeDocument/2006/relationships/hyperlink" Target="http://zakon3.rada.gov.ua/laws/show/3206-17/paran10" TargetMode="External"/><Relationship Id="rId56" Type="http://schemas.openxmlformats.org/officeDocument/2006/relationships/hyperlink" Target="http://zakon3.rada.gov.ua/laws/show/1702-18/page2" TargetMode="External"/><Relationship Id="rId77" Type="http://schemas.openxmlformats.org/officeDocument/2006/relationships/hyperlink" Target="http://zakon3.rada.gov.ua/laws/show/966-2015-%D0%BF/paran9" TargetMode="External"/><Relationship Id="rId100" Type="http://schemas.openxmlformats.org/officeDocument/2006/relationships/hyperlink" Target="http://zakon3.rada.gov.ua/laws/show/1702-18/page3" TargetMode="External"/><Relationship Id="rId105" Type="http://schemas.openxmlformats.org/officeDocument/2006/relationships/hyperlink" Target="http://zakon3.rada.gov.ua/laws/show/1702-18/paran140" TargetMode="External"/><Relationship Id="rId126" Type="http://schemas.openxmlformats.org/officeDocument/2006/relationships/hyperlink" Target="http://zakon3.rada.gov.ua/laws/show/2341-14/paran2766" TargetMode="External"/><Relationship Id="rId147" Type="http://schemas.openxmlformats.org/officeDocument/2006/relationships/hyperlink" Target="http://zakon3.rada.gov.ua/laws/show/2664-14" TargetMode="External"/><Relationship Id="rId8" Type="http://schemas.openxmlformats.org/officeDocument/2006/relationships/hyperlink" Target="http://zakon3.rada.gov.ua/laws/show/630-19/paran24" TargetMode="External"/><Relationship Id="rId51" Type="http://schemas.openxmlformats.org/officeDocument/2006/relationships/hyperlink" Target="http://zakon3.rada.gov.ua/laws/show/1702-18/paran368" TargetMode="External"/><Relationship Id="rId72" Type="http://schemas.openxmlformats.org/officeDocument/2006/relationships/hyperlink" Target="http://zakon3.rada.gov.ua/laws/show/4651-17" TargetMode="External"/><Relationship Id="rId93" Type="http://schemas.openxmlformats.org/officeDocument/2006/relationships/hyperlink" Target="http://zakon3.rada.gov.ua/laws/show/4651-17" TargetMode="External"/><Relationship Id="rId98" Type="http://schemas.openxmlformats.org/officeDocument/2006/relationships/hyperlink" Target="http://zakon3.rada.gov.ua/laws/show/552-2015-%D0%BF/paran108" TargetMode="External"/><Relationship Id="rId121" Type="http://schemas.openxmlformats.org/officeDocument/2006/relationships/hyperlink" Target="http://zakon3.rada.gov.ua/laws/show/4651-17/paran2058" TargetMode="External"/><Relationship Id="rId142" Type="http://schemas.openxmlformats.org/officeDocument/2006/relationships/hyperlink" Target="http://zakon3.rada.gov.ua/laws/show/78-19/paran144" TargetMode="External"/><Relationship Id="rId3" Type="http://schemas.openxmlformats.org/officeDocument/2006/relationships/webSettings" Target="webSettings.xml"/><Relationship Id="rId25" Type="http://schemas.openxmlformats.org/officeDocument/2006/relationships/hyperlink" Target="http://zakon3.rada.gov.ua/laws/show/2121-14" TargetMode="External"/><Relationship Id="rId46" Type="http://schemas.openxmlformats.org/officeDocument/2006/relationships/hyperlink" Target="http://zakon3.rada.gov.ua/laws/show/1702-18/page2" TargetMode="External"/><Relationship Id="rId67" Type="http://schemas.openxmlformats.org/officeDocument/2006/relationships/hyperlink" Target="http://zakon3.rada.gov.ua/laws/show/z0596-15/paran18" TargetMode="External"/><Relationship Id="rId116" Type="http://schemas.openxmlformats.org/officeDocument/2006/relationships/hyperlink" Target="http://zakon3.rada.gov.ua/laws/show/2341-14/paran1457" TargetMode="External"/><Relationship Id="rId137" Type="http://schemas.openxmlformats.org/officeDocument/2006/relationships/hyperlink" Target="http://zakon3.rada.gov.ua/laws/show/222-19/paran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32728</Words>
  <Characters>186556</Characters>
  <Application>Microsoft Office Word</Application>
  <DocSecurity>0</DocSecurity>
  <Lines>1554</Lines>
  <Paragraphs>437</Paragraphs>
  <ScaleCrop>false</ScaleCrop>
  <Company>1</Company>
  <LinksUpToDate>false</LinksUpToDate>
  <CharactersWithSpaces>218847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2016-07-14T09:23:00Z</dcterms:created>
  <dcterms:modified xsi:type="dcterms:W3CDTF">2016-07-14T10:47:00Z</dcterms:modified>
</cp:coreProperties>
</file>