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FF" w:rsidRPr="00593CFF" w:rsidRDefault="00593CFF" w:rsidP="00593CFF">
      <w:pPr>
        <w:shd w:val="clear" w:color="auto" w:fill="FDFDFD"/>
        <w:spacing w:before="150" w:after="150" w:line="600" w:lineRule="atLeast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</w:pPr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Стан оплати </w:t>
      </w:r>
      <w:proofErr w:type="spell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населенням</w:t>
      </w:r>
      <w:proofErr w:type="spell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житлово-комунальних</w:t>
      </w:r>
      <w:proofErr w:type="spell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послуг</w:t>
      </w:r>
      <w:proofErr w:type="spell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за 2013 </w:t>
      </w:r>
      <w:proofErr w:type="spellStart"/>
      <w:proofErr w:type="gram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р</w:t>
      </w:r>
      <w:proofErr w:type="gram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ік</w:t>
      </w:r>
      <w:proofErr w:type="spellEnd"/>
    </w:p>
    <w:p w:rsidR="00593CFF" w:rsidRPr="00816D67" w:rsidRDefault="00593CFF" w:rsidP="00593CFF">
      <w:pPr>
        <w:shd w:val="clear" w:color="auto" w:fill="FDFDFD"/>
        <w:spacing w:after="150" w:line="300" w:lineRule="atLeast"/>
        <w:ind w:firstLine="600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 w:rsidRPr="00816D67">
        <w:rPr>
          <w:rFonts w:ascii="Verdana" w:eastAsia="Times New Roman" w:hAnsi="Verdana" w:cs="Times New Roman"/>
          <w:b/>
          <w:i/>
          <w:iCs/>
          <w:color w:val="333333"/>
          <w:sz w:val="20"/>
          <w:lang w:eastAsia="ru-RU"/>
        </w:rPr>
        <w:t xml:space="preserve">(за </w:t>
      </w:r>
      <w:proofErr w:type="spellStart"/>
      <w:r w:rsidRPr="00816D67">
        <w:rPr>
          <w:rFonts w:ascii="Verdana" w:eastAsia="Times New Roman" w:hAnsi="Verdana" w:cs="Times New Roman"/>
          <w:b/>
          <w:i/>
          <w:iCs/>
          <w:color w:val="333333"/>
          <w:sz w:val="20"/>
          <w:lang w:eastAsia="ru-RU"/>
        </w:rPr>
        <w:t>даними</w:t>
      </w:r>
      <w:proofErr w:type="spellEnd"/>
      <w:r w:rsidRPr="00816D67">
        <w:rPr>
          <w:rFonts w:ascii="Verdana" w:eastAsia="Times New Roman" w:hAnsi="Verdana" w:cs="Times New Roman"/>
          <w:b/>
          <w:i/>
          <w:iCs/>
          <w:color w:val="333333"/>
          <w:sz w:val="20"/>
          <w:lang w:eastAsia="ru-RU"/>
        </w:rPr>
        <w:t xml:space="preserve"> </w:t>
      </w:r>
      <w:proofErr w:type="spellStart"/>
      <w:r w:rsidRPr="00816D67">
        <w:rPr>
          <w:rFonts w:ascii="Verdana" w:eastAsia="Times New Roman" w:hAnsi="Verdana" w:cs="Times New Roman"/>
          <w:b/>
          <w:i/>
          <w:iCs/>
          <w:color w:val="333333"/>
          <w:sz w:val="20"/>
          <w:lang w:eastAsia="ru-RU"/>
        </w:rPr>
        <w:t>Держстату</w:t>
      </w:r>
      <w:proofErr w:type="spellEnd"/>
      <w:r w:rsidRPr="00816D67">
        <w:rPr>
          <w:rFonts w:ascii="Verdana" w:eastAsia="Times New Roman" w:hAnsi="Verdana" w:cs="Times New Roman"/>
          <w:b/>
          <w:i/>
          <w:iCs/>
          <w:color w:val="333333"/>
          <w:sz w:val="20"/>
          <w:lang w:eastAsia="ru-RU"/>
        </w:rPr>
        <w:t>)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35"/>
        <w:gridCol w:w="1305"/>
        <w:gridCol w:w="1305"/>
        <w:gridCol w:w="1067"/>
        <w:gridCol w:w="1289"/>
        <w:gridCol w:w="1454"/>
      </w:tblGrid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Заборгованість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івень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оплати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населенням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%</w:t>
            </w:r>
          </w:p>
        </w:tc>
      </w:tr>
      <w:tr w:rsidR="00593CFF" w:rsidRPr="00593CFF" w:rsidTr="00593CFF"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РЕГІОНИ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Загальна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сума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млн.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грн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Прирі</w:t>
            </w:r>
            <w:proofErr w:type="gram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зниження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(-)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за 2013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93CFF" w:rsidRPr="00593CFF" w:rsidTr="00593C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 01.01.13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 01.01.14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грн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 01.01.14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Донецька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2111,1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1949,0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-162,1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97,1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Дніпропетровська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1906,6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1921,8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97,2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Харківська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1254,5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1181,5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-73,0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101,3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Луганська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1067,9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95,8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Киї</w:t>
            </w:r>
            <w:proofErr w:type="gram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99,0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Запорізька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709,7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98,7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Київська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98,5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97,9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Львівська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-35,5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102,0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АР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Крим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482,1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97,3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Полтавська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-17,3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100,8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Черкаська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99,9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Закарпатська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253,3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-31,0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-12,2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101,7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Сумська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100,1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Миколаївська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100,7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Вінницька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102,1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Житомирська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98,5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івненська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100,4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Херсонська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97,8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Кіровоградська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99,8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Чернігівська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-17,1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101,7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Тернопільська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99,3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Івано-Франківська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-14,5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102,4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Хмельницька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100,8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Волинська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99,4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Чернівецька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100,5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м. Севастополь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bottom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97,8</w:t>
            </w:r>
          </w:p>
        </w:tc>
      </w:tr>
      <w:tr w:rsidR="00593CFF" w:rsidRPr="00593CFF" w:rsidTr="00593CFF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Усього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Україні</w:t>
            </w:r>
            <w:proofErr w:type="spellEnd"/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12680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12529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-151,0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noWrap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150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93CF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99,0</w:t>
            </w:r>
          </w:p>
        </w:tc>
      </w:tr>
    </w:tbl>
    <w:p w:rsidR="00593CFF" w:rsidRPr="00593CFF" w:rsidRDefault="00593CFF" w:rsidP="00593CFF">
      <w:pPr>
        <w:shd w:val="clear" w:color="auto" w:fill="FDFDFD"/>
        <w:spacing w:after="150" w:line="300" w:lineRule="atLeast"/>
        <w:ind w:firstLine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93C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593CFF" w:rsidRPr="00593CFF" w:rsidRDefault="00593CFF" w:rsidP="00593CFF">
      <w:pPr>
        <w:shd w:val="clear" w:color="auto" w:fill="FDFDFD"/>
        <w:spacing w:after="150" w:line="300" w:lineRule="atLeast"/>
        <w:ind w:firstLine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4038600"/>
            <wp:effectExtent l="19050" t="0" r="0" b="0"/>
            <wp:docPr id="1" name="Рисунок 1" descr="http://www.minregion.gov.ua/attachments/files/ECONOMY/%D0%97%D0%B0%D0%B1%D0%BE%D1%80%D0%B3.%D0%BD%D0%B0%D1%81%D0%B5%D0%BB.%20%D0%B7%D0%B0%20%D0%96%D0%9A%D0%9F_%20%D0%BD%D0%B0%2001.01.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region.gov.ua/attachments/files/ECONOMY/%D0%97%D0%B0%D0%B1%D0%BE%D1%80%D0%B3.%D0%BD%D0%B0%D1%81%D0%B5%D0%BB.%20%D0%B7%D0%B0%20%D0%96%D0%9A%D0%9F_%20%D0%BD%D0%B0%2001.01.14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FF" w:rsidRPr="00593CFF" w:rsidRDefault="00593CFF" w:rsidP="00593CFF">
      <w:pPr>
        <w:shd w:val="clear" w:color="auto" w:fill="FDFDFD"/>
        <w:spacing w:before="150" w:after="150" w:line="600" w:lineRule="atLeast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</w:pPr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lastRenderedPageBreak/>
        <w:t xml:space="preserve">Стан оплати </w:t>
      </w:r>
      <w:proofErr w:type="spell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населенням</w:t>
      </w:r>
      <w:proofErr w:type="spell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житлово-комунальних</w:t>
      </w:r>
      <w:proofErr w:type="spell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послуг</w:t>
      </w:r>
      <w:proofErr w:type="spell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за 2014 </w:t>
      </w:r>
      <w:proofErr w:type="spellStart"/>
      <w:proofErr w:type="gramStart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р</w:t>
      </w:r>
      <w:proofErr w:type="gramEnd"/>
      <w:r w:rsidRPr="00593CFF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ік</w:t>
      </w:r>
      <w:proofErr w:type="spellEnd"/>
    </w:p>
    <w:p w:rsidR="00593CFF" w:rsidRPr="00593CFF" w:rsidRDefault="00593CFF" w:rsidP="00593CFF">
      <w:pPr>
        <w:shd w:val="clear" w:color="auto" w:fill="FDFDFD"/>
        <w:spacing w:after="150" w:line="300" w:lineRule="atLeast"/>
        <w:ind w:firstLine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93C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8920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2540"/>
        <w:gridCol w:w="1300"/>
        <w:gridCol w:w="1280"/>
        <w:gridCol w:w="961"/>
        <w:gridCol w:w="1340"/>
        <w:gridCol w:w="1499"/>
      </w:tblGrid>
      <w:tr w:rsidR="00593CFF" w:rsidRPr="00593CFF" w:rsidTr="00593CFF">
        <w:trPr>
          <w:trHeight w:val="330"/>
        </w:trPr>
        <w:tc>
          <w:tcPr>
            <w:tcW w:w="8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даними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Держкомстату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593CFF" w:rsidRPr="00593CFF" w:rsidTr="00593CFF">
        <w:trPr>
          <w:trHeight w:val="675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івень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населенням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початку року,</w:t>
            </w: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%</w:t>
            </w:r>
          </w:p>
        </w:tc>
      </w:tr>
      <w:tr w:rsidR="00593CFF" w:rsidRPr="00593CFF" w:rsidTr="00593CFF">
        <w:trPr>
          <w:trHeight w:val="1545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РЕГІОНИ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Загальна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грн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Прирі</w:t>
            </w:r>
            <w:proofErr w:type="gram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зниження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(-)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початку року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593CFF" w:rsidRPr="00593CFF" w:rsidRDefault="00593CFF" w:rsidP="0059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93CFF" w:rsidRPr="00593CFF" w:rsidTr="00593CFF">
        <w:trPr>
          <w:trHeight w:val="5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01.01.14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01.01.15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грн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01.01.15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Донецька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1949,0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2450,6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82,2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Дніпропетровська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92,2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Харківська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87,8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Киї</w:t>
            </w:r>
            <w:proofErr w:type="gram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1574,2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88,4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Луганська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91,1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Запорізька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95,4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93,5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Київська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95,3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Львівська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97,3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Полтавська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94,2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95,3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95,0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95,9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Закарпатська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96,8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Херсонська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91,9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івненська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96,6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Житомирська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95,9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Вінницька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104,3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Чернігівська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94,2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Кіровоградська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95,4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Тернопільська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94,3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Волинська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97,5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Хмельницька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98,8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Івано-Франківська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99,6</w:t>
            </w:r>
          </w:p>
        </w:tc>
      </w:tr>
      <w:tr w:rsidR="00593CFF" w:rsidRPr="00593CFF" w:rsidTr="00593CFF">
        <w:trPr>
          <w:trHeight w:val="3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Чернівецька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97,3</w:t>
            </w:r>
          </w:p>
        </w:tc>
      </w:tr>
      <w:tr w:rsidR="00593CFF" w:rsidRPr="00593CFF" w:rsidTr="00593CFF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Усього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Україні</w:t>
            </w:r>
            <w:proofErr w:type="spellEnd"/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11971,3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14707,9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2736,6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FF" w:rsidRPr="00593CFF" w:rsidRDefault="00593CFF" w:rsidP="00593CF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3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92,2</w:t>
            </w:r>
          </w:p>
        </w:tc>
      </w:tr>
    </w:tbl>
    <w:p w:rsidR="00593CFF" w:rsidRPr="00593CFF" w:rsidRDefault="00593CFF" w:rsidP="00593CFF">
      <w:pPr>
        <w:shd w:val="clear" w:color="auto" w:fill="FDFDFD"/>
        <w:spacing w:after="150" w:line="300" w:lineRule="atLeast"/>
        <w:ind w:firstLine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05500" cy="4171950"/>
            <wp:effectExtent l="19050" t="0" r="0" b="0"/>
            <wp:docPr id="3" name="Рисунок 3" descr="http://www.minregion.gov.ua/attachments/files/ECONOMY/%D0%97%D0%B0%D0%B1%D0%BE%D1%80%D0%B3.%D0%BD%D0%B0%D1%81%D0%B5%D0%BB.%D0%B7%D0%B0%20%D0%96%D0%9A%D0%9F%20%D0%BD%D0%B0%2001.01.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region.gov.ua/attachments/files/ECONOMY/%D0%97%D0%B0%D0%B1%D0%BE%D1%80%D0%B3.%D0%BD%D0%B0%D1%81%D0%B5%D0%BB.%D0%B7%D0%B0%20%D0%96%D0%9A%D0%9F%20%D0%BD%D0%B0%2001.01.1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FF" w:rsidRPr="00593CFF" w:rsidRDefault="00593CFF" w:rsidP="00593CFF">
      <w:pPr>
        <w:shd w:val="clear" w:color="auto" w:fill="FDFDFD"/>
        <w:spacing w:after="150" w:line="300" w:lineRule="atLeast"/>
        <w:ind w:firstLine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93C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593CFF" w:rsidRPr="00593CFF" w:rsidRDefault="00593CFF" w:rsidP="00593CFF">
      <w:pPr>
        <w:shd w:val="clear" w:color="auto" w:fill="FDFDFD"/>
        <w:spacing w:after="150" w:line="300" w:lineRule="atLeast"/>
        <w:ind w:firstLine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93C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     </w:t>
      </w:r>
    </w:p>
    <w:p w:rsidR="0000415F" w:rsidRDefault="0000415F"/>
    <w:p w:rsidR="00593CFF" w:rsidRDefault="00593CFF"/>
    <w:p w:rsidR="00593CFF" w:rsidRDefault="00593CFF"/>
    <w:sectPr w:rsidR="00593CFF" w:rsidSect="0000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FF"/>
    <w:rsid w:val="0000415F"/>
    <w:rsid w:val="00216740"/>
    <w:rsid w:val="00593CFF"/>
    <w:rsid w:val="007B1FAA"/>
    <w:rsid w:val="00816D67"/>
    <w:rsid w:val="00C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F"/>
  </w:style>
  <w:style w:type="paragraph" w:styleId="1">
    <w:name w:val="heading 1"/>
    <w:basedOn w:val="a"/>
    <w:link w:val="10"/>
    <w:uiPriority w:val="9"/>
    <w:qFormat/>
    <w:rsid w:val="0059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C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F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3CFF"/>
    <w:rPr>
      <w:b/>
      <w:bCs/>
    </w:rPr>
  </w:style>
  <w:style w:type="character" w:styleId="a8">
    <w:name w:val="Hyperlink"/>
    <w:basedOn w:val="a0"/>
    <w:uiPriority w:val="99"/>
    <w:unhideWhenUsed/>
    <w:rsid w:val="00593CF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167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2015-04-30T18:04:00Z</dcterms:created>
  <dcterms:modified xsi:type="dcterms:W3CDTF">2015-05-01T07:31:00Z</dcterms:modified>
</cp:coreProperties>
</file>