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E1" w:rsidRPr="006D6BBE" w:rsidRDefault="00DA58E1" w:rsidP="00DA58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Бібліографія:    </w:t>
      </w:r>
      <w:r w:rsidRPr="006D6BBE">
        <w:rPr>
          <w:rFonts w:ascii="Arial" w:hAnsi="Arial" w:cs="Arial"/>
          <w:b/>
          <w:sz w:val="26"/>
          <w:szCs w:val="26"/>
        </w:rPr>
        <w:t>Вишневський Валентин Павлович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D6BBE">
        <w:rPr>
          <w:rFonts w:ascii="Arial" w:hAnsi="Arial" w:cs="Arial"/>
          <w:b/>
          <w:sz w:val="26"/>
          <w:szCs w:val="26"/>
        </w:rPr>
        <w:t xml:space="preserve">(1958 </w:t>
      </w:r>
      <w:proofErr w:type="spellStart"/>
      <w:r w:rsidRPr="006D6BBE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6D6BBE">
        <w:rPr>
          <w:rFonts w:ascii="Arial" w:hAnsi="Arial" w:cs="Arial"/>
          <w:b/>
          <w:sz w:val="26"/>
          <w:szCs w:val="26"/>
        </w:rPr>
        <w:t>.)</w:t>
      </w:r>
    </w:p>
    <w:p w:rsidR="00DA58E1" w:rsidRPr="0049656A" w:rsidRDefault="00DA58E1" w:rsidP="00DA58E1">
      <w:pPr>
        <w:rPr>
          <w:rFonts w:ascii="Arial" w:hAnsi="Arial" w:cs="Arial"/>
          <w:sz w:val="25"/>
          <w:szCs w:val="25"/>
        </w:rPr>
      </w:pPr>
    </w:p>
    <w:p w:rsidR="00DA58E1" w:rsidRPr="004A0A19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49656A">
        <w:rPr>
          <w:rFonts w:ascii="Arial" w:hAnsi="Arial" w:cs="Arial"/>
          <w:b/>
          <w:color w:val="auto"/>
          <w:sz w:val="25"/>
          <w:szCs w:val="25"/>
        </w:rPr>
        <w:t>Праці: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</w:p>
    <w:p w:rsidR="00EF63DD" w:rsidRDefault="00EF63DD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bookmarkStart w:id="0" w:name="_GoBack"/>
      <w:bookmarkEnd w:id="0"/>
    </w:p>
    <w:p w:rsidR="00DA58E1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Уход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от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уплаты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налогов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теория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и практика: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49656A">
        <w:rPr>
          <w:rFonts w:ascii="Arial" w:hAnsi="Arial" w:cs="Arial"/>
          <w:color w:val="auto"/>
          <w:sz w:val="25"/>
          <w:szCs w:val="25"/>
        </w:rPr>
        <w:t>онография</w:t>
      </w:r>
      <w:proofErr w:type="spellEnd"/>
      <w:r>
        <w:rPr>
          <w:rFonts w:ascii="Arial" w:hAnsi="Arial" w:cs="Arial"/>
          <w:color w:val="auto"/>
          <w:sz w:val="25"/>
          <w:szCs w:val="25"/>
        </w:rPr>
        <w:t>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(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Вишневский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В.П.,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Веткин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А.С.</w:t>
      </w:r>
      <w:r>
        <w:rPr>
          <w:rFonts w:ascii="Arial" w:hAnsi="Arial" w:cs="Arial"/>
          <w:color w:val="auto"/>
          <w:sz w:val="25"/>
          <w:szCs w:val="25"/>
        </w:rPr>
        <w:t xml:space="preserve">); 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НАН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Укра</w:t>
      </w:r>
      <w:r>
        <w:rPr>
          <w:rFonts w:ascii="Arial" w:hAnsi="Arial" w:cs="Arial"/>
          <w:color w:val="auto"/>
          <w:sz w:val="25"/>
          <w:szCs w:val="25"/>
        </w:rPr>
        <w:t>ины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2003. </w:t>
      </w:r>
      <w:r w:rsidRPr="0049656A">
        <w:rPr>
          <w:rFonts w:ascii="Arial" w:hAnsi="Arial" w:cs="Arial"/>
          <w:color w:val="auto"/>
          <w:sz w:val="25"/>
          <w:szCs w:val="25"/>
        </w:rPr>
        <w:t>228 с.</w:t>
      </w:r>
    </w:p>
    <w:p w:rsidR="00DA58E1" w:rsidRPr="0049656A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Уклонение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от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уплаты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налогов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и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рациональный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выбор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налогоплательщика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(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Вишневский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В.,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Веткин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А.</w:t>
      </w:r>
      <w:r>
        <w:rPr>
          <w:rFonts w:ascii="Arial" w:hAnsi="Arial" w:cs="Arial"/>
          <w:color w:val="auto"/>
          <w:sz w:val="25"/>
          <w:szCs w:val="25"/>
        </w:rPr>
        <w:t>).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031671">
        <w:rPr>
          <w:rFonts w:ascii="Arial" w:hAnsi="Arial" w:cs="Arial"/>
          <w:i/>
          <w:color w:val="auto"/>
          <w:sz w:val="25"/>
          <w:szCs w:val="25"/>
        </w:rPr>
        <w:t>Вопросы</w:t>
      </w:r>
      <w:proofErr w:type="spellEnd"/>
      <w:r w:rsidRPr="00031671">
        <w:rPr>
          <w:rFonts w:ascii="Arial" w:hAnsi="Arial" w:cs="Arial"/>
          <w:i/>
          <w:color w:val="auto"/>
          <w:sz w:val="25"/>
          <w:szCs w:val="25"/>
        </w:rPr>
        <w:t xml:space="preserve"> </w:t>
      </w:r>
      <w:proofErr w:type="spellStart"/>
      <w:r w:rsidRPr="00031671">
        <w:rPr>
          <w:rFonts w:ascii="Arial" w:hAnsi="Arial" w:cs="Arial"/>
          <w:i/>
          <w:color w:val="auto"/>
          <w:sz w:val="25"/>
          <w:szCs w:val="25"/>
        </w:rPr>
        <w:t>экономики</w:t>
      </w:r>
      <w:proofErr w:type="spellEnd"/>
      <w:r w:rsidRPr="00031671">
        <w:rPr>
          <w:rFonts w:ascii="Arial" w:hAnsi="Arial" w:cs="Arial"/>
          <w:i/>
          <w:color w:val="auto"/>
          <w:sz w:val="25"/>
          <w:szCs w:val="25"/>
        </w:rPr>
        <w:t>.</w:t>
      </w:r>
      <w:r>
        <w:rPr>
          <w:rFonts w:ascii="Arial" w:hAnsi="Arial" w:cs="Arial"/>
          <w:color w:val="auto"/>
          <w:sz w:val="25"/>
          <w:szCs w:val="25"/>
        </w:rPr>
        <w:t xml:space="preserve"> 2004. № 2. С. 96–</w:t>
      </w:r>
      <w:r w:rsidRPr="0049656A">
        <w:rPr>
          <w:rFonts w:ascii="Arial" w:hAnsi="Arial" w:cs="Arial"/>
          <w:color w:val="auto"/>
          <w:sz w:val="25"/>
          <w:szCs w:val="25"/>
        </w:rPr>
        <w:t>108.</w:t>
      </w:r>
    </w:p>
    <w:p w:rsidR="00DA58E1" w:rsidRDefault="00DA58E1" w:rsidP="00DA58E1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49656A">
        <w:rPr>
          <w:rFonts w:ascii="Arial" w:hAnsi="Arial" w:cs="Arial"/>
          <w:sz w:val="25"/>
          <w:szCs w:val="25"/>
        </w:rPr>
        <w:t>Налогообложение</w:t>
      </w:r>
      <w:proofErr w:type="spellEnd"/>
      <w:r w:rsidRPr="0049656A">
        <w:rPr>
          <w:rFonts w:ascii="Arial" w:hAnsi="Arial" w:cs="Arial"/>
          <w:sz w:val="25"/>
          <w:szCs w:val="25"/>
        </w:rPr>
        <w:t xml:space="preserve">: </w:t>
      </w:r>
      <w:proofErr w:type="spellStart"/>
      <w:r w:rsidRPr="0049656A">
        <w:rPr>
          <w:rFonts w:ascii="Arial" w:hAnsi="Arial" w:cs="Arial"/>
          <w:sz w:val="25"/>
          <w:szCs w:val="25"/>
        </w:rPr>
        <w:t>теории</w:t>
      </w:r>
      <w:proofErr w:type="spellEnd"/>
      <w:r w:rsidRPr="0049656A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49656A">
        <w:rPr>
          <w:rFonts w:ascii="Arial" w:hAnsi="Arial" w:cs="Arial"/>
          <w:sz w:val="25"/>
          <w:szCs w:val="25"/>
        </w:rPr>
        <w:t>проблемы</w:t>
      </w:r>
      <w:proofErr w:type="spellEnd"/>
      <w:r w:rsidRPr="0049656A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49656A">
        <w:rPr>
          <w:rFonts w:ascii="Arial" w:hAnsi="Arial" w:cs="Arial"/>
          <w:sz w:val="25"/>
          <w:szCs w:val="25"/>
        </w:rPr>
        <w:t>решения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Pr="0049656A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(В.П. </w:t>
      </w:r>
      <w:proofErr w:type="spellStart"/>
      <w:r>
        <w:rPr>
          <w:rFonts w:ascii="Arial" w:hAnsi="Arial" w:cs="Arial"/>
          <w:sz w:val="25"/>
          <w:szCs w:val="25"/>
        </w:rPr>
        <w:t>Вишневский</w:t>
      </w:r>
      <w:proofErr w:type="spellEnd"/>
      <w:r>
        <w:rPr>
          <w:rFonts w:ascii="Arial" w:hAnsi="Arial" w:cs="Arial"/>
          <w:sz w:val="25"/>
          <w:szCs w:val="25"/>
        </w:rPr>
        <w:t xml:space="preserve">, А.С. </w:t>
      </w:r>
      <w:proofErr w:type="spellStart"/>
      <w:r>
        <w:rPr>
          <w:rFonts w:ascii="Arial" w:hAnsi="Arial" w:cs="Arial"/>
          <w:sz w:val="25"/>
          <w:szCs w:val="25"/>
        </w:rPr>
        <w:t>Веткин</w:t>
      </w:r>
      <w:proofErr w:type="spellEnd"/>
      <w:r>
        <w:rPr>
          <w:rFonts w:ascii="Arial" w:hAnsi="Arial" w:cs="Arial"/>
          <w:sz w:val="25"/>
          <w:szCs w:val="25"/>
        </w:rPr>
        <w:t xml:space="preserve">, Е.Н. </w:t>
      </w:r>
      <w:proofErr w:type="spellStart"/>
      <w:r w:rsidRPr="0049656A">
        <w:rPr>
          <w:rFonts w:ascii="Arial" w:hAnsi="Arial" w:cs="Arial"/>
          <w:sz w:val="25"/>
          <w:szCs w:val="25"/>
        </w:rPr>
        <w:t>Вишневская</w:t>
      </w:r>
      <w:proofErr w:type="spellEnd"/>
      <w:r w:rsidRPr="0049656A">
        <w:rPr>
          <w:rFonts w:ascii="Arial" w:hAnsi="Arial" w:cs="Arial"/>
          <w:sz w:val="25"/>
          <w:szCs w:val="25"/>
        </w:rPr>
        <w:t xml:space="preserve"> и др.; под. </w:t>
      </w:r>
      <w:proofErr w:type="spellStart"/>
      <w:r w:rsidRPr="0049656A">
        <w:rPr>
          <w:rFonts w:ascii="Arial" w:hAnsi="Arial" w:cs="Arial"/>
          <w:sz w:val="25"/>
          <w:szCs w:val="25"/>
        </w:rPr>
        <w:t>общ</w:t>
      </w:r>
      <w:proofErr w:type="spellEnd"/>
      <w:r w:rsidRPr="0049656A">
        <w:rPr>
          <w:rFonts w:ascii="Arial" w:hAnsi="Arial" w:cs="Arial"/>
          <w:sz w:val="25"/>
          <w:szCs w:val="25"/>
        </w:rPr>
        <w:t xml:space="preserve">. ред. В.П. </w:t>
      </w:r>
      <w:proofErr w:type="spellStart"/>
      <w:r w:rsidRPr="0049656A">
        <w:rPr>
          <w:rFonts w:ascii="Arial" w:hAnsi="Arial" w:cs="Arial"/>
          <w:sz w:val="25"/>
          <w:szCs w:val="25"/>
        </w:rPr>
        <w:t>Вишневского</w:t>
      </w:r>
      <w:proofErr w:type="spellEnd"/>
      <w:r>
        <w:rPr>
          <w:rFonts w:ascii="Arial" w:hAnsi="Arial" w:cs="Arial"/>
          <w:sz w:val="25"/>
          <w:szCs w:val="25"/>
        </w:rPr>
        <w:t xml:space="preserve">). </w:t>
      </w:r>
      <w:proofErr w:type="spellStart"/>
      <w:r w:rsidRPr="0049656A">
        <w:rPr>
          <w:rFonts w:ascii="Arial" w:hAnsi="Arial" w:cs="Arial"/>
          <w:sz w:val="25"/>
          <w:szCs w:val="25"/>
        </w:rPr>
        <w:t>Донецк</w:t>
      </w:r>
      <w:proofErr w:type="spellEnd"/>
      <w:r w:rsidRPr="0049656A">
        <w:rPr>
          <w:rFonts w:ascii="Arial" w:hAnsi="Arial" w:cs="Arial"/>
          <w:sz w:val="25"/>
          <w:szCs w:val="25"/>
        </w:rPr>
        <w:t xml:space="preserve">: </w:t>
      </w:r>
      <w:proofErr w:type="spellStart"/>
      <w:r w:rsidRPr="0049656A">
        <w:rPr>
          <w:rFonts w:ascii="Arial" w:hAnsi="Arial" w:cs="Arial"/>
          <w:sz w:val="25"/>
          <w:szCs w:val="25"/>
        </w:rPr>
        <w:t>ДонНТУ</w:t>
      </w:r>
      <w:proofErr w:type="spellEnd"/>
      <w:r w:rsidRPr="0049656A">
        <w:rPr>
          <w:rFonts w:ascii="Arial" w:hAnsi="Arial" w:cs="Arial"/>
          <w:sz w:val="25"/>
          <w:szCs w:val="25"/>
        </w:rPr>
        <w:t xml:space="preserve">, ИЭП НАН </w:t>
      </w:r>
      <w:proofErr w:type="spellStart"/>
      <w:r w:rsidRPr="0049656A">
        <w:rPr>
          <w:rFonts w:ascii="Arial" w:hAnsi="Arial" w:cs="Arial"/>
          <w:sz w:val="25"/>
          <w:szCs w:val="25"/>
        </w:rPr>
        <w:t>Укр</w:t>
      </w:r>
      <w:r>
        <w:rPr>
          <w:rFonts w:ascii="Arial" w:hAnsi="Arial" w:cs="Arial"/>
          <w:sz w:val="25"/>
          <w:szCs w:val="25"/>
        </w:rPr>
        <w:t>аины</w:t>
      </w:r>
      <w:proofErr w:type="spellEnd"/>
      <w:r>
        <w:rPr>
          <w:rFonts w:ascii="Arial" w:hAnsi="Arial" w:cs="Arial"/>
          <w:sz w:val="25"/>
          <w:szCs w:val="25"/>
        </w:rPr>
        <w:t>, 2006.</w:t>
      </w:r>
      <w:r w:rsidRPr="0049656A">
        <w:rPr>
          <w:rFonts w:ascii="Arial" w:hAnsi="Arial" w:cs="Arial"/>
          <w:sz w:val="25"/>
          <w:szCs w:val="25"/>
        </w:rPr>
        <w:t xml:space="preserve"> 504 с.  </w:t>
      </w:r>
    </w:p>
    <w:p w:rsidR="00DA58E1" w:rsidRPr="0049656A" w:rsidRDefault="00DA58E1" w:rsidP="00DA58E1">
      <w:pPr>
        <w:ind w:firstLine="284"/>
        <w:rPr>
          <w:rFonts w:ascii="Arial" w:hAnsi="Arial" w:cs="Arial"/>
          <w:sz w:val="25"/>
          <w:szCs w:val="25"/>
        </w:rPr>
      </w:pPr>
      <w:r w:rsidRPr="0049656A">
        <w:rPr>
          <w:rFonts w:ascii="Arial" w:hAnsi="Arial" w:cs="Arial"/>
          <w:sz w:val="25"/>
          <w:szCs w:val="25"/>
        </w:rPr>
        <w:t xml:space="preserve">Податкова політика та економічна теорія. </w:t>
      </w:r>
      <w:r w:rsidRPr="00031671">
        <w:rPr>
          <w:rFonts w:ascii="Arial" w:hAnsi="Arial" w:cs="Arial"/>
          <w:i/>
          <w:sz w:val="25"/>
          <w:szCs w:val="25"/>
        </w:rPr>
        <w:t>Економіка України</w:t>
      </w:r>
      <w:r>
        <w:rPr>
          <w:rFonts w:ascii="Arial" w:hAnsi="Arial" w:cs="Arial"/>
          <w:sz w:val="25"/>
          <w:szCs w:val="25"/>
        </w:rPr>
        <w:t xml:space="preserve">. 2007. </w:t>
      </w:r>
      <w:r w:rsidRPr="0049656A">
        <w:rPr>
          <w:rFonts w:ascii="Arial" w:hAnsi="Arial" w:cs="Arial"/>
          <w:sz w:val="25"/>
          <w:szCs w:val="25"/>
        </w:rPr>
        <w:t xml:space="preserve">№ 9. </w:t>
      </w:r>
    </w:p>
    <w:p w:rsidR="00DA58E1" w:rsidRPr="0049656A" w:rsidRDefault="00DA58E1" w:rsidP="00DA58E1">
      <w:pPr>
        <w:ind w:firstLine="284"/>
        <w:rPr>
          <w:rFonts w:ascii="Arial" w:hAnsi="Arial" w:cs="Arial"/>
          <w:sz w:val="25"/>
          <w:szCs w:val="25"/>
        </w:rPr>
      </w:pPr>
      <w:r w:rsidRPr="0049656A">
        <w:rPr>
          <w:rFonts w:ascii="Arial" w:hAnsi="Arial" w:cs="Arial"/>
          <w:sz w:val="25"/>
          <w:szCs w:val="25"/>
        </w:rPr>
        <w:t>Принципи оподаткування: обґрунтування і емпірична перевірка</w:t>
      </w:r>
      <w:r>
        <w:rPr>
          <w:rFonts w:ascii="Arial" w:hAnsi="Arial" w:cs="Arial"/>
          <w:sz w:val="25"/>
          <w:szCs w:val="25"/>
        </w:rPr>
        <w:t>. 2008.</w:t>
      </w:r>
      <w:r w:rsidRPr="0049656A">
        <w:rPr>
          <w:rFonts w:ascii="Arial" w:hAnsi="Arial" w:cs="Arial"/>
          <w:sz w:val="25"/>
          <w:szCs w:val="25"/>
        </w:rPr>
        <w:t xml:space="preserve"> №</w:t>
      </w:r>
      <w:r>
        <w:rPr>
          <w:rFonts w:ascii="Arial" w:hAnsi="Arial" w:cs="Arial"/>
          <w:sz w:val="25"/>
          <w:szCs w:val="25"/>
        </w:rPr>
        <w:t> </w:t>
      </w:r>
      <w:r w:rsidRPr="0049656A">
        <w:rPr>
          <w:rFonts w:ascii="Arial" w:hAnsi="Arial" w:cs="Arial"/>
          <w:sz w:val="25"/>
          <w:szCs w:val="25"/>
        </w:rPr>
        <w:t xml:space="preserve">10. </w:t>
      </w:r>
    </w:p>
    <w:p w:rsidR="00DA58E1" w:rsidRPr="0049656A" w:rsidRDefault="00DA58E1" w:rsidP="00DA58E1">
      <w:pPr>
        <w:autoSpaceDE w:val="0"/>
        <w:autoSpaceDN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49656A">
        <w:rPr>
          <w:rFonts w:ascii="Arial" w:hAnsi="Arial" w:cs="Arial"/>
          <w:color w:val="auto"/>
          <w:sz w:val="25"/>
          <w:szCs w:val="25"/>
        </w:rPr>
        <w:t>Промислова політика України: концептуальні орієнтири на середньострокову перспективу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(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О.І., Вишневський В.П.,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Збаразська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49656A">
        <w:rPr>
          <w:rFonts w:ascii="Arial" w:hAnsi="Arial" w:cs="Arial"/>
          <w:color w:val="auto"/>
          <w:sz w:val="25"/>
          <w:szCs w:val="25"/>
        </w:rPr>
        <w:t>Л.О.</w:t>
      </w:r>
      <w:r>
        <w:rPr>
          <w:rFonts w:ascii="Arial" w:hAnsi="Arial" w:cs="Arial"/>
          <w:color w:val="auto"/>
          <w:sz w:val="25"/>
          <w:szCs w:val="25"/>
        </w:rPr>
        <w:t>).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r w:rsidRPr="00031671">
        <w:rPr>
          <w:rFonts w:ascii="Arial" w:hAnsi="Arial" w:cs="Arial"/>
          <w:i/>
          <w:color w:val="auto"/>
          <w:sz w:val="25"/>
          <w:szCs w:val="25"/>
        </w:rPr>
        <w:t>Економіка України.</w:t>
      </w:r>
      <w:r>
        <w:rPr>
          <w:rFonts w:ascii="Arial" w:hAnsi="Arial" w:cs="Arial"/>
          <w:color w:val="auto"/>
          <w:sz w:val="25"/>
          <w:szCs w:val="25"/>
        </w:rPr>
        <w:t xml:space="preserve"> 2009. № 11–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12. </w:t>
      </w:r>
    </w:p>
    <w:p w:rsidR="00DA58E1" w:rsidRPr="00F2049A" w:rsidRDefault="00DA58E1" w:rsidP="00DA58E1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F2049A">
        <w:rPr>
          <w:rFonts w:ascii="Arial" w:hAnsi="Arial" w:cs="Arial"/>
          <w:sz w:val="25"/>
          <w:szCs w:val="25"/>
        </w:rPr>
        <w:t>Инновации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F2049A">
        <w:rPr>
          <w:rFonts w:ascii="Arial" w:hAnsi="Arial" w:cs="Arial"/>
          <w:sz w:val="25"/>
          <w:szCs w:val="25"/>
        </w:rPr>
        <w:t>институты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 и </w:t>
      </w:r>
      <w:proofErr w:type="spellStart"/>
      <w:r w:rsidRPr="00F2049A">
        <w:rPr>
          <w:rFonts w:ascii="Arial" w:hAnsi="Arial" w:cs="Arial"/>
          <w:sz w:val="25"/>
          <w:szCs w:val="25"/>
        </w:rPr>
        <w:t>эволюция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Pr="00F2049A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</w:t>
      </w:r>
      <w:r w:rsidRPr="00F2049A">
        <w:rPr>
          <w:rFonts w:ascii="Arial" w:hAnsi="Arial" w:cs="Arial"/>
          <w:sz w:val="25"/>
          <w:szCs w:val="25"/>
        </w:rPr>
        <w:t xml:space="preserve">В. </w:t>
      </w:r>
      <w:proofErr w:type="spellStart"/>
      <w:r w:rsidRPr="00F2049A">
        <w:rPr>
          <w:rFonts w:ascii="Arial" w:hAnsi="Arial" w:cs="Arial"/>
          <w:sz w:val="25"/>
          <w:szCs w:val="25"/>
        </w:rPr>
        <w:t>Вишневский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, В. </w:t>
      </w:r>
      <w:proofErr w:type="spellStart"/>
      <w:r w:rsidRPr="00F2049A">
        <w:rPr>
          <w:rFonts w:ascii="Arial" w:hAnsi="Arial" w:cs="Arial"/>
          <w:sz w:val="25"/>
          <w:szCs w:val="25"/>
        </w:rPr>
        <w:t>Дементьев</w:t>
      </w:r>
      <w:proofErr w:type="spellEnd"/>
      <w:r>
        <w:rPr>
          <w:rFonts w:ascii="Arial" w:hAnsi="Arial" w:cs="Arial"/>
          <w:sz w:val="25"/>
          <w:szCs w:val="25"/>
        </w:rPr>
        <w:t>).</w:t>
      </w:r>
      <w:r w:rsidRPr="00F2049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031671">
        <w:rPr>
          <w:rFonts w:ascii="Arial" w:hAnsi="Arial" w:cs="Arial"/>
          <w:i/>
          <w:sz w:val="25"/>
          <w:szCs w:val="25"/>
        </w:rPr>
        <w:t>Вопросы</w:t>
      </w:r>
      <w:proofErr w:type="spellEnd"/>
      <w:r w:rsidRPr="00031671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Pr="00031671">
        <w:rPr>
          <w:rFonts w:ascii="Arial" w:hAnsi="Arial" w:cs="Arial"/>
          <w:i/>
          <w:sz w:val="25"/>
          <w:szCs w:val="25"/>
        </w:rPr>
        <w:t>экономики</w:t>
      </w:r>
      <w:proofErr w:type="spellEnd"/>
      <w:r>
        <w:rPr>
          <w:rFonts w:ascii="Arial" w:hAnsi="Arial" w:cs="Arial"/>
          <w:sz w:val="25"/>
          <w:szCs w:val="25"/>
        </w:rPr>
        <w:t>. 2010. № 9. С. 41–</w:t>
      </w:r>
      <w:r w:rsidRPr="00F2049A">
        <w:rPr>
          <w:rFonts w:ascii="Arial" w:hAnsi="Arial" w:cs="Arial"/>
          <w:sz w:val="25"/>
          <w:szCs w:val="25"/>
        </w:rPr>
        <w:t xml:space="preserve">62. </w:t>
      </w:r>
    </w:p>
    <w:p w:rsidR="00DA58E1" w:rsidRPr="0049656A" w:rsidRDefault="00DA58E1" w:rsidP="00DA58E1">
      <w:pPr>
        <w:autoSpaceDE w:val="0"/>
        <w:autoSpaceDN w:val="0"/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Налоговая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политика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методология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теория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и практика: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 xml:space="preserve">(В.П.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Вишневский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О.В.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Виецкая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О.Н.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Гаркушенко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Ю.А. Мазур, Е.В.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Соколовская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В.Д. Чекина;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под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общ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. ред.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В.П. Вишнев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>ского</w:t>
      </w:r>
      <w:r>
        <w:rPr>
          <w:rFonts w:ascii="Arial" w:hAnsi="Arial" w:cs="Arial"/>
          <w:color w:val="auto"/>
          <w:sz w:val="25"/>
          <w:szCs w:val="25"/>
        </w:rPr>
        <w:t>).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Укра</w:t>
      </w:r>
      <w:r>
        <w:rPr>
          <w:rFonts w:ascii="Arial" w:hAnsi="Arial" w:cs="Arial"/>
          <w:color w:val="auto"/>
          <w:sz w:val="25"/>
          <w:szCs w:val="25"/>
        </w:rPr>
        <w:t>ины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пром-с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ти. Донецк, 2011. </w:t>
      </w:r>
      <w:r w:rsidRPr="0049656A">
        <w:rPr>
          <w:rFonts w:ascii="Arial" w:hAnsi="Arial" w:cs="Arial"/>
          <w:color w:val="auto"/>
          <w:sz w:val="25"/>
          <w:szCs w:val="25"/>
        </w:rPr>
        <w:t>528 с.</w:t>
      </w:r>
    </w:p>
    <w:p w:rsidR="00DA58E1" w:rsidRPr="0049656A" w:rsidRDefault="00DA58E1" w:rsidP="00DA58E1">
      <w:pPr>
        <w:autoSpaceDE w:val="0"/>
        <w:autoSpaceDN w:val="0"/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Как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обосновать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бюджетно-налоговую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политику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государства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?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Опыт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научного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проектирования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и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реализации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автоматизированной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системы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сопровождения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бюджетного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процесса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на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региональном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уровне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(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В.П.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Вишневский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Р.Н.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Лепа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А.В.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Половян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и др.;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под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общ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. ред.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В.П. Вишнев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>ского</w:t>
      </w:r>
      <w:r>
        <w:rPr>
          <w:rFonts w:ascii="Arial" w:hAnsi="Arial" w:cs="Arial"/>
          <w:color w:val="auto"/>
          <w:sz w:val="25"/>
          <w:szCs w:val="25"/>
        </w:rPr>
        <w:t>).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Укра</w:t>
      </w:r>
      <w:r>
        <w:rPr>
          <w:rFonts w:ascii="Arial" w:hAnsi="Arial" w:cs="Arial"/>
          <w:color w:val="auto"/>
          <w:sz w:val="25"/>
          <w:szCs w:val="25"/>
        </w:rPr>
        <w:t>ины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2011. </w:t>
      </w:r>
      <w:r w:rsidRPr="0049656A">
        <w:rPr>
          <w:rFonts w:ascii="Arial" w:hAnsi="Arial" w:cs="Arial"/>
          <w:color w:val="auto"/>
          <w:sz w:val="25"/>
          <w:szCs w:val="25"/>
        </w:rPr>
        <w:t>116 с.</w:t>
      </w:r>
    </w:p>
    <w:p w:rsidR="00DA58E1" w:rsidRPr="0049656A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Налогообложение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в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эмерджентной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экономике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: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теоретические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основы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и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направления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политики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: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моногр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. НАН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Укр</w:t>
      </w:r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аины</w:t>
      </w:r>
      <w:proofErr w:type="spellEnd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Ин-т</w:t>
      </w:r>
      <w:proofErr w:type="spellEnd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экономики</w:t>
      </w:r>
      <w:proofErr w:type="spellEnd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пром-сти</w:t>
      </w:r>
      <w:proofErr w:type="spellEnd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Донецк</w:t>
      </w:r>
      <w:proofErr w:type="spellEnd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, 2012. </w:t>
      </w:r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128 с.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</w:p>
    <w:p w:rsidR="00DA58E1" w:rsidRPr="00F2049A" w:rsidRDefault="00DA58E1" w:rsidP="00DA58E1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F2049A">
        <w:rPr>
          <w:rFonts w:ascii="Arial" w:hAnsi="Arial" w:cs="Arial"/>
          <w:sz w:val="25"/>
          <w:szCs w:val="25"/>
        </w:rPr>
        <w:t>Промышленная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политика</w:t>
      </w:r>
      <w:proofErr w:type="spellEnd"/>
      <w:r>
        <w:rPr>
          <w:rFonts w:ascii="Arial" w:hAnsi="Arial" w:cs="Arial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sz w:val="25"/>
          <w:szCs w:val="25"/>
        </w:rPr>
        <w:t>теоретический</w:t>
      </w:r>
      <w:proofErr w:type="spellEnd"/>
      <w:r>
        <w:rPr>
          <w:rFonts w:ascii="Arial" w:hAnsi="Arial" w:cs="Arial"/>
          <w:sz w:val="25"/>
          <w:szCs w:val="25"/>
        </w:rPr>
        <w:t xml:space="preserve"> аспект. </w:t>
      </w:r>
      <w:proofErr w:type="spellStart"/>
      <w:r w:rsidRPr="00031671">
        <w:rPr>
          <w:rFonts w:ascii="Arial" w:hAnsi="Arial" w:cs="Arial"/>
          <w:i/>
          <w:sz w:val="25"/>
          <w:szCs w:val="25"/>
        </w:rPr>
        <w:t>Экономика</w:t>
      </w:r>
      <w:proofErr w:type="spellEnd"/>
      <w:r w:rsidRPr="00031671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Pr="00031671">
        <w:rPr>
          <w:rFonts w:ascii="Arial" w:hAnsi="Arial" w:cs="Arial"/>
          <w:i/>
          <w:sz w:val="25"/>
          <w:szCs w:val="25"/>
        </w:rPr>
        <w:t>Украины</w:t>
      </w:r>
      <w:proofErr w:type="spellEnd"/>
      <w:r>
        <w:rPr>
          <w:rFonts w:ascii="Arial" w:hAnsi="Arial" w:cs="Arial"/>
          <w:sz w:val="25"/>
          <w:szCs w:val="25"/>
        </w:rPr>
        <w:t xml:space="preserve">. 2012. № 2. C. 4–15; № </w:t>
      </w:r>
      <w:smartTag w:uri="urn:schemas-microsoft-com:office:smarttags" w:element="metricconverter">
        <w:smartTagPr>
          <w:attr w:name="ProductID" w:val="3. C"/>
        </w:smartTagPr>
        <w:r>
          <w:rPr>
            <w:rFonts w:ascii="Arial" w:hAnsi="Arial" w:cs="Arial"/>
            <w:sz w:val="25"/>
            <w:szCs w:val="25"/>
          </w:rPr>
          <w:t>3. C</w:t>
        </w:r>
      </w:smartTag>
      <w:r>
        <w:rPr>
          <w:rFonts w:ascii="Arial" w:hAnsi="Arial" w:cs="Arial"/>
          <w:sz w:val="25"/>
          <w:szCs w:val="25"/>
        </w:rPr>
        <w:t>. 25–</w:t>
      </w:r>
      <w:r w:rsidRPr="00F2049A">
        <w:rPr>
          <w:rFonts w:ascii="Arial" w:hAnsi="Arial" w:cs="Arial"/>
          <w:sz w:val="25"/>
          <w:szCs w:val="25"/>
        </w:rPr>
        <w:t>35.</w:t>
      </w:r>
    </w:p>
    <w:p w:rsidR="00DA58E1" w:rsidRDefault="00DA58E1" w:rsidP="00DA58E1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F2049A">
        <w:rPr>
          <w:rFonts w:ascii="Arial" w:hAnsi="Arial" w:cs="Arial"/>
          <w:sz w:val="25"/>
          <w:szCs w:val="25"/>
        </w:rPr>
        <w:t>Противодействие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2049A">
        <w:rPr>
          <w:rFonts w:ascii="Arial" w:hAnsi="Arial" w:cs="Arial"/>
          <w:sz w:val="25"/>
          <w:szCs w:val="25"/>
        </w:rPr>
        <w:t>коррупции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 в </w:t>
      </w:r>
      <w:proofErr w:type="spellStart"/>
      <w:r w:rsidRPr="00F2049A">
        <w:rPr>
          <w:rFonts w:ascii="Arial" w:hAnsi="Arial" w:cs="Arial"/>
          <w:sz w:val="25"/>
          <w:szCs w:val="25"/>
        </w:rPr>
        <w:t>системе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2049A">
        <w:rPr>
          <w:rFonts w:ascii="Arial" w:hAnsi="Arial" w:cs="Arial"/>
          <w:sz w:val="25"/>
          <w:szCs w:val="25"/>
        </w:rPr>
        <w:t>налоговых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2049A">
        <w:rPr>
          <w:rFonts w:ascii="Arial" w:hAnsi="Arial" w:cs="Arial"/>
          <w:sz w:val="25"/>
          <w:szCs w:val="25"/>
        </w:rPr>
        <w:t>отношений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2049A">
        <w:rPr>
          <w:rFonts w:ascii="Arial" w:hAnsi="Arial" w:cs="Arial"/>
          <w:sz w:val="25"/>
          <w:szCs w:val="25"/>
        </w:rPr>
        <w:t>эмерджентной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2049A">
        <w:rPr>
          <w:rFonts w:ascii="Arial" w:hAnsi="Arial" w:cs="Arial"/>
          <w:sz w:val="25"/>
          <w:szCs w:val="25"/>
        </w:rPr>
        <w:t>экономики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Pr="00F2049A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</w:t>
      </w:r>
      <w:r w:rsidRPr="00F2049A">
        <w:rPr>
          <w:rFonts w:ascii="Arial" w:hAnsi="Arial" w:cs="Arial"/>
          <w:sz w:val="25"/>
          <w:szCs w:val="25"/>
        </w:rPr>
        <w:t xml:space="preserve">В.П. </w:t>
      </w:r>
      <w:proofErr w:type="spellStart"/>
      <w:r w:rsidRPr="00F2049A">
        <w:rPr>
          <w:rFonts w:ascii="Arial" w:hAnsi="Arial" w:cs="Arial"/>
          <w:sz w:val="25"/>
          <w:szCs w:val="25"/>
        </w:rPr>
        <w:t>Вишневский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, А.В. </w:t>
      </w:r>
      <w:proofErr w:type="spellStart"/>
      <w:r w:rsidRPr="00F2049A">
        <w:rPr>
          <w:rFonts w:ascii="Arial" w:hAnsi="Arial" w:cs="Arial"/>
          <w:sz w:val="25"/>
          <w:szCs w:val="25"/>
        </w:rPr>
        <w:t>Половян</w:t>
      </w:r>
      <w:proofErr w:type="spellEnd"/>
      <w:r w:rsidRPr="00F2049A">
        <w:rPr>
          <w:rFonts w:ascii="Arial" w:hAnsi="Arial" w:cs="Arial"/>
          <w:sz w:val="25"/>
          <w:szCs w:val="25"/>
        </w:rPr>
        <w:t xml:space="preserve">, В.В. </w:t>
      </w:r>
      <w:proofErr w:type="spellStart"/>
      <w:r w:rsidRPr="00F2049A">
        <w:rPr>
          <w:rFonts w:ascii="Arial" w:hAnsi="Arial" w:cs="Arial"/>
          <w:sz w:val="25"/>
          <w:szCs w:val="25"/>
        </w:rPr>
        <w:t>Бавин</w:t>
      </w:r>
      <w:proofErr w:type="spellEnd"/>
      <w:r>
        <w:rPr>
          <w:rFonts w:ascii="Arial" w:hAnsi="Arial" w:cs="Arial"/>
          <w:sz w:val="25"/>
          <w:szCs w:val="25"/>
        </w:rPr>
        <w:t>).</w:t>
      </w:r>
      <w:r w:rsidRPr="00F2049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031671">
        <w:rPr>
          <w:rFonts w:ascii="Arial" w:hAnsi="Arial" w:cs="Arial"/>
          <w:i/>
          <w:sz w:val="25"/>
          <w:szCs w:val="25"/>
        </w:rPr>
        <w:t>Налоговые</w:t>
      </w:r>
      <w:proofErr w:type="spellEnd"/>
      <w:r w:rsidRPr="00031671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Pr="00031671">
        <w:rPr>
          <w:rFonts w:ascii="Arial" w:hAnsi="Arial" w:cs="Arial"/>
          <w:i/>
          <w:sz w:val="25"/>
          <w:szCs w:val="25"/>
        </w:rPr>
        <w:t>системы</w:t>
      </w:r>
      <w:proofErr w:type="spellEnd"/>
      <w:r w:rsidRPr="00031671">
        <w:rPr>
          <w:rFonts w:ascii="Arial" w:hAnsi="Arial" w:cs="Arial"/>
          <w:i/>
          <w:sz w:val="25"/>
          <w:szCs w:val="25"/>
        </w:rPr>
        <w:t xml:space="preserve">. </w:t>
      </w:r>
      <w:proofErr w:type="spellStart"/>
      <w:r w:rsidRPr="00031671">
        <w:rPr>
          <w:rFonts w:ascii="Arial" w:hAnsi="Arial" w:cs="Arial"/>
          <w:i/>
          <w:sz w:val="25"/>
          <w:szCs w:val="25"/>
        </w:rPr>
        <w:t>Методология</w:t>
      </w:r>
      <w:proofErr w:type="spellEnd"/>
      <w:r w:rsidRPr="00031671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Pr="00031671">
        <w:rPr>
          <w:rFonts w:ascii="Arial" w:hAnsi="Arial" w:cs="Arial"/>
          <w:i/>
          <w:sz w:val="25"/>
          <w:szCs w:val="25"/>
        </w:rPr>
        <w:t>развития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 w:rsidRPr="00F2049A">
        <w:rPr>
          <w:rFonts w:ascii="Arial" w:hAnsi="Arial" w:cs="Arial"/>
          <w:sz w:val="25"/>
          <w:szCs w:val="25"/>
        </w:rPr>
        <w:t>М.</w:t>
      </w:r>
      <w:r>
        <w:rPr>
          <w:rFonts w:ascii="Arial" w:hAnsi="Arial" w:cs="Arial"/>
          <w:sz w:val="25"/>
          <w:szCs w:val="25"/>
        </w:rPr>
        <w:t xml:space="preserve">: ЮНИТИ- ДАНА, 2012. </w:t>
      </w:r>
      <w:r w:rsidRPr="00F2049A">
        <w:rPr>
          <w:rFonts w:ascii="Arial" w:hAnsi="Arial" w:cs="Arial"/>
          <w:sz w:val="25"/>
          <w:szCs w:val="25"/>
        </w:rPr>
        <w:t>463 с</w:t>
      </w:r>
      <w:r>
        <w:rPr>
          <w:rFonts w:ascii="Arial" w:hAnsi="Arial" w:cs="Arial"/>
          <w:sz w:val="25"/>
          <w:szCs w:val="25"/>
        </w:rPr>
        <w:t>.</w:t>
      </w:r>
    </w:p>
    <w:p w:rsidR="00DA58E1" w:rsidRPr="00F2049A" w:rsidRDefault="00DA58E1" w:rsidP="00DA58E1">
      <w:pPr>
        <w:ind w:firstLine="284"/>
        <w:rPr>
          <w:rFonts w:ascii="Arial" w:hAnsi="Arial" w:cs="Arial"/>
          <w:sz w:val="25"/>
          <w:szCs w:val="25"/>
        </w:rPr>
      </w:pPr>
      <w:r w:rsidRPr="00887990">
        <w:rPr>
          <w:rFonts w:ascii="Arial" w:hAnsi="Arial" w:cs="Arial"/>
          <w:color w:val="auto"/>
          <w:sz w:val="25"/>
          <w:szCs w:val="25"/>
        </w:rPr>
        <w:t>Дослідження шляхів розвитку податкових систем: неокласична, інституціональн</w:t>
      </w:r>
      <w:r>
        <w:rPr>
          <w:rFonts w:ascii="Arial" w:hAnsi="Arial" w:cs="Arial"/>
          <w:color w:val="auto"/>
          <w:sz w:val="25"/>
          <w:szCs w:val="25"/>
        </w:rPr>
        <w:t xml:space="preserve">а і еволюційна парадигми / </w:t>
      </w:r>
      <w:r w:rsidRPr="00887990">
        <w:rPr>
          <w:rFonts w:ascii="Arial" w:hAnsi="Arial" w:cs="Arial"/>
          <w:bCs/>
          <w:color w:val="auto"/>
          <w:sz w:val="25"/>
          <w:szCs w:val="25"/>
        </w:rPr>
        <w:t>Вишневський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В.</w:t>
      </w:r>
      <w:r w:rsidRPr="00887990">
        <w:rPr>
          <w:rFonts w:ascii="Arial" w:hAnsi="Arial" w:cs="Arial"/>
          <w:color w:val="auto"/>
          <w:sz w:val="25"/>
          <w:szCs w:val="25"/>
        </w:rPr>
        <w:t>П. // Актуа</w:t>
      </w:r>
      <w:r>
        <w:rPr>
          <w:rFonts w:ascii="Arial" w:hAnsi="Arial" w:cs="Arial"/>
          <w:color w:val="auto"/>
          <w:sz w:val="25"/>
          <w:szCs w:val="25"/>
        </w:rPr>
        <w:t xml:space="preserve">льні проблеми економіки, 2012. – </w:t>
      </w:r>
      <w:r w:rsidRPr="00887990">
        <w:rPr>
          <w:rFonts w:ascii="Arial" w:hAnsi="Arial" w:cs="Arial"/>
          <w:color w:val="auto"/>
          <w:sz w:val="25"/>
          <w:szCs w:val="25"/>
        </w:rPr>
        <w:t>№ 11.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887990">
        <w:rPr>
          <w:rFonts w:ascii="Arial" w:hAnsi="Arial" w:cs="Arial"/>
          <w:color w:val="auto"/>
          <w:sz w:val="25"/>
          <w:szCs w:val="25"/>
        </w:rPr>
        <w:t>–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887990">
        <w:rPr>
          <w:rFonts w:ascii="Arial" w:hAnsi="Arial" w:cs="Arial"/>
          <w:color w:val="auto"/>
          <w:sz w:val="25"/>
          <w:szCs w:val="25"/>
        </w:rPr>
        <w:t>С.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887990">
        <w:rPr>
          <w:rFonts w:ascii="Arial" w:hAnsi="Arial" w:cs="Arial"/>
          <w:color w:val="auto"/>
          <w:sz w:val="25"/>
          <w:szCs w:val="25"/>
        </w:rPr>
        <w:t>9–18</w:t>
      </w:r>
      <w:r>
        <w:rPr>
          <w:rFonts w:ascii="Arial" w:hAnsi="Arial" w:cs="Arial"/>
          <w:color w:val="auto"/>
          <w:sz w:val="25"/>
          <w:szCs w:val="25"/>
        </w:rPr>
        <w:t>.</w:t>
      </w:r>
    </w:p>
    <w:p w:rsidR="00DA58E1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Формирование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и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реализация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налоговой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политики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в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сфере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управления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развитием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промышленности</w:t>
      </w:r>
      <w:proofErr w:type="spellEnd"/>
      <w:r>
        <w:rPr>
          <w:rFonts w:ascii="Arial" w:hAnsi="Arial" w:cs="Arial"/>
          <w:color w:val="auto"/>
          <w:sz w:val="25"/>
          <w:szCs w:val="25"/>
        </w:rPr>
        <w:t>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(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В.П.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Вишневский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А.С.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Веткин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, В.Д. </w:t>
      </w:r>
      <w:proofErr w:type="spellStart"/>
      <w:r w:rsidRPr="0049656A">
        <w:rPr>
          <w:rFonts w:ascii="Arial" w:hAnsi="Arial" w:cs="Arial"/>
          <w:color w:val="auto"/>
          <w:sz w:val="25"/>
          <w:szCs w:val="25"/>
        </w:rPr>
        <w:t>Чекина</w:t>
      </w:r>
      <w:proofErr w:type="spellEnd"/>
      <w:r w:rsidRPr="0049656A">
        <w:rPr>
          <w:rFonts w:ascii="Arial" w:hAnsi="Arial" w:cs="Arial"/>
          <w:color w:val="auto"/>
          <w:sz w:val="25"/>
          <w:szCs w:val="25"/>
        </w:rPr>
        <w:t xml:space="preserve"> и др.</w:t>
      </w:r>
      <w:r>
        <w:rPr>
          <w:rFonts w:ascii="Arial" w:hAnsi="Arial" w:cs="Arial"/>
          <w:color w:val="auto"/>
          <w:sz w:val="25"/>
          <w:szCs w:val="25"/>
        </w:rPr>
        <w:t>);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Ин-т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экономик</w:t>
      </w:r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и</w:t>
      </w:r>
      <w:proofErr w:type="spellEnd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пром-сти</w:t>
      </w:r>
      <w:proofErr w:type="spellEnd"/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. </w:t>
      </w:r>
      <w:proofErr w:type="spellStart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Донецк</w:t>
      </w:r>
      <w:proofErr w:type="spellEnd"/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, 201</w:t>
      </w:r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  <w:lang w:val="ru-RU"/>
        </w:rPr>
        <w:t>4</w:t>
      </w:r>
      <w:r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. </w:t>
      </w:r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>1</w:t>
      </w:r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  <w:lang w:val="ru-RU"/>
        </w:rPr>
        <w:t>48</w:t>
      </w:r>
      <w:r w:rsidRPr="0049656A">
        <w:rPr>
          <w:rStyle w:val="a3"/>
          <w:rFonts w:ascii="Arial" w:hAnsi="Arial" w:cs="Arial"/>
          <w:b w:val="0"/>
          <w:bCs w:val="0"/>
          <w:color w:val="auto"/>
          <w:sz w:val="25"/>
          <w:szCs w:val="25"/>
          <w:shd w:val="clear" w:color="auto" w:fill="FFFFFF"/>
        </w:rPr>
        <w:t xml:space="preserve"> с.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</w:p>
    <w:p w:rsidR="00DA58E1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887990">
        <w:rPr>
          <w:rFonts w:ascii="Arial" w:hAnsi="Arial" w:cs="Arial"/>
          <w:color w:val="auto"/>
          <w:sz w:val="25"/>
          <w:szCs w:val="25"/>
        </w:rPr>
        <w:t>Еволюційний розвиток податкових с</w:t>
      </w:r>
      <w:r>
        <w:rPr>
          <w:rFonts w:ascii="Arial" w:hAnsi="Arial" w:cs="Arial"/>
          <w:color w:val="auto"/>
          <w:sz w:val="25"/>
          <w:szCs w:val="25"/>
        </w:rPr>
        <w:t>истем: теорія і практика: монографія / [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В.</w:t>
      </w:r>
      <w:r w:rsidRPr="00887990">
        <w:rPr>
          <w:rFonts w:ascii="Arial" w:hAnsi="Arial" w:cs="Arial"/>
          <w:color w:val="auto"/>
          <w:sz w:val="25"/>
          <w:szCs w:val="25"/>
        </w:rPr>
        <w:t>П.</w:t>
      </w:r>
      <w:r w:rsidRPr="00887990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887990">
        <w:rPr>
          <w:rFonts w:ascii="Arial" w:hAnsi="Arial" w:cs="Arial"/>
          <w:bCs/>
          <w:color w:val="auto"/>
          <w:sz w:val="25"/>
          <w:szCs w:val="25"/>
        </w:rPr>
        <w:t>Вишневськ</w:t>
      </w:r>
      <w:proofErr w:type="spellEnd"/>
      <w:r w:rsidRPr="00887990">
        <w:rPr>
          <w:rFonts w:ascii="Arial" w:hAnsi="Arial" w:cs="Arial"/>
          <w:bCs/>
          <w:color w:val="auto"/>
          <w:sz w:val="25"/>
          <w:szCs w:val="25"/>
        </w:rPr>
        <w:t>ий</w:t>
      </w:r>
      <w:r w:rsidRPr="00887990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887990">
        <w:rPr>
          <w:rFonts w:ascii="Arial" w:hAnsi="Arial" w:cs="Arial"/>
          <w:color w:val="auto"/>
          <w:sz w:val="25"/>
          <w:szCs w:val="25"/>
        </w:rPr>
        <w:t>та ін.</w:t>
      </w:r>
      <w:r>
        <w:rPr>
          <w:rFonts w:ascii="Arial" w:hAnsi="Arial" w:cs="Arial"/>
          <w:color w:val="auto"/>
          <w:sz w:val="25"/>
          <w:szCs w:val="25"/>
        </w:rPr>
        <w:t>; за ред. акад. НАН України В.</w:t>
      </w:r>
      <w:r w:rsidRPr="00887990">
        <w:rPr>
          <w:rFonts w:ascii="Arial" w:hAnsi="Arial" w:cs="Arial"/>
          <w:color w:val="auto"/>
          <w:sz w:val="25"/>
          <w:szCs w:val="25"/>
        </w:rPr>
        <w:t>П. Вишн</w:t>
      </w:r>
      <w:r>
        <w:rPr>
          <w:rFonts w:ascii="Arial" w:hAnsi="Arial" w:cs="Arial"/>
          <w:color w:val="auto"/>
          <w:sz w:val="25"/>
          <w:szCs w:val="25"/>
        </w:rPr>
        <w:t xml:space="preserve">евського];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вищ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закл</w:t>
      </w:r>
      <w:proofErr w:type="spellEnd"/>
      <w:r>
        <w:rPr>
          <w:rFonts w:ascii="Arial" w:hAnsi="Arial" w:cs="Arial"/>
          <w:color w:val="auto"/>
          <w:sz w:val="25"/>
          <w:szCs w:val="25"/>
        </w:rPr>
        <w:t>. «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Донец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нац. техн. ун-т». </w:t>
      </w:r>
      <w:r w:rsidRPr="00887990">
        <w:rPr>
          <w:rFonts w:ascii="Arial" w:hAnsi="Arial" w:cs="Arial"/>
          <w:color w:val="auto"/>
          <w:sz w:val="25"/>
          <w:szCs w:val="25"/>
        </w:rPr>
        <w:t>Донец</w:t>
      </w:r>
      <w:r>
        <w:rPr>
          <w:rFonts w:ascii="Arial" w:hAnsi="Arial" w:cs="Arial"/>
          <w:color w:val="auto"/>
          <w:sz w:val="25"/>
          <w:szCs w:val="25"/>
        </w:rPr>
        <w:t>ьк: ДВНЗ «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ДонНТУ</w:t>
      </w:r>
      <w:proofErr w:type="spellEnd"/>
      <w:r>
        <w:rPr>
          <w:rFonts w:ascii="Arial" w:hAnsi="Arial" w:cs="Arial"/>
          <w:color w:val="auto"/>
          <w:sz w:val="25"/>
          <w:szCs w:val="25"/>
        </w:rPr>
        <w:t>», 2014. 155 </w:t>
      </w:r>
      <w:r w:rsidRPr="00887990">
        <w:rPr>
          <w:rFonts w:ascii="Arial" w:hAnsi="Arial" w:cs="Arial"/>
          <w:color w:val="auto"/>
          <w:sz w:val="25"/>
          <w:szCs w:val="25"/>
        </w:rPr>
        <w:t>с.</w:t>
      </w:r>
    </w:p>
    <w:p w:rsidR="00DA58E1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435E43">
        <w:rPr>
          <w:rFonts w:ascii="Arial" w:hAnsi="Arial" w:cs="Arial"/>
          <w:sz w:val="25"/>
          <w:szCs w:val="25"/>
        </w:rPr>
        <w:lastRenderedPageBreak/>
        <w:t>Промисловість і промислова політика України 2013: актуал</w:t>
      </w:r>
      <w:r>
        <w:rPr>
          <w:rFonts w:ascii="Arial" w:hAnsi="Arial" w:cs="Arial"/>
          <w:sz w:val="25"/>
          <w:szCs w:val="25"/>
        </w:rPr>
        <w:t>ьні тренди, виклики, можливості</w:t>
      </w:r>
      <w:r w:rsidRPr="00435E43">
        <w:rPr>
          <w:rFonts w:ascii="Arial" w:hAnsi="Arial" w:cs="Arial"/>
          <w:sz w:val="25"/>
          <w:szCs w:val="25"/>
        </w:rPr>
        <w:t>: Науково-ана</w:t>
      </w:r>
      <w:r>
        <w:rPr>
          <w:rFonts w:ascii="Arial" w:hAnsi="Arial" w:cs="Arial"/>
          <w:sz w:val="25"/>
          <w:szCs w:val="25"/>
        </w:rPr>
        <w:t>літична доповідь НАН України. (</w:t>
      </w:r>
      <w:r w:rsidRPr="00435E43">
        <w:rPr>
          <w:rFonts w:ascii="Arial" w:hAnsi="Arial" w:cs="Arial"/>
          <w:sz w:val="25"/>
          <w:szCs w:val="25"/>
        </w:rPr>
        <w:t xml:space="preserve">О.І. </w:t>
      </w:r>
      <w:proofErr w:type="spellStart"/>
      <w:r w:rsidRPr="00435E43">
        <w:rPr>
          <w:rFonts w:ascii="Arial" w:hAnsi="Arial" w:cs="Arial"/>
          <w:sz w:val="25"/>
          <w:szCs w:val="25"/>
        </w:rPr>
        <w:t>Амоша</w:t>
      </w:r>
      <w:proofErr w:type="spellEnd"/>
      <w:r w:rsidRPr="00435E43">
        <w:rPr>
          <w:rFonts w:ascii="Arial" w:hAnsi="Arial" w:cs="Arial"/>
          <w:sz w:val="25"/>
          <w:szCs w:val="25"/>
        </w:rPr>
        <w:t xml:space="preserve">, В.П. Вишневський, Л.О. </w:t>
      </w:r>
      <w:proofErr w:type="spellStart"/>
      <w:r w:rsidRPr="00435E43">
        <w:rPr>
          <w:rFonts w:ascii="Arial" w:hAnsi="Arial" w:cs="Arial"/>
          <w:sz w:val="25"/>
          <w:szCs w:val="25"/>
        </w:rPr>
        <w:t>Збаразська</w:t>
      </w:r>
      <w:proofErr w:type="spellEnd"/>
      <w:r w:rsidRPr="00435E43">
        <w:rPr>
          <w:rFonts w:ascii="Arial" w:hAnsi="Arial" w:cs="Arial"/>
          <w:sz w:val="25"/>
          <w:szCs w:val="25"/>
        </w:rPr>
        <w:t xml:space="preserve"> та ін.</w:t>
      </w:r>
      <w:r>
        <w:rPr>
          <w:rFonts w:ascii="Arial" w:hAnsi="Arial" w:cs="Arial"/>
          <w:sz w:val="25"/>
          <w:szCs w:val="25"/>
        </w:rPr>
        <w:t>)</w:t>
      </w:r>
      <w:r w:rsidRPr="00435E43">
        <w:rPr>
          <w:rFonts w:ascii="Arial" w:hAnsi="Arial" w:cs="Arial"/>
          <w:sz w:val="25"/>
          <w:szCs w:val="25"/>
        </w:rPr>
        <w:t>; НАН У</w:t>
      </w:r>
      <w:r>
        <w:rPr>
          <w:rFonts w:ascii="Arial" w:hAnsi="Arial" w:cs="Arial"/>
          <w:sz w:val="25"/>
          <w:szCs w:val="25"/>
        </w:rPr>
        <w:t xml:space="preserve">країни, Ін-т економіки </w:t>
      </w:r>
      <w:proofErr w:type="spellStart"/>
      <w:r>
        <w:rPr>
          <w:rFonts w:ascii="Arial" w:hAnsi="Arial" w:cs="Arial"/>
          <w:sz w:val="25"/>
          <w:szCs w:val="25"/>
        </w:rPr>
        <w:t>пром-сті</w:t>
      </w:r>
      <w:proofErr w:type="spellEnd"/>
      <w:r>
        <w:rPr>
          <w:rFonts w:ascii="Arial" w:hAnsi="Arial" w:cs="Arial"/>
          <w:sz w:val="25"/>
          <w:szCs w:val="25"/>
        </w:rPr>
        <w:t xml:space="preserve">. Донецьк, 2014. </w:t>
      </w:r>
      <w:r w:rsidRPr="00435E43">
        <w:rPr>
          <w:rFonts w:ascii="Arial" w:hAnsi="Arial" w:cs="Arial"/>
          <w:sz w:val="25"/>
          <w:szCs w:val="25"/>
        </w:rPr>
        <w:t>200 с.</w:t>
      </w:r>
    </w:p>
    <w:p w:rsidR="00DA58E1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887990">
        <w:rPr>
          <w:rFonts w:ascii="Arial" w:hAnsi="Arial" w:cs="Arial"/>
          <w:color w:val="auto"/>
          <w:sz w:val="25"/>
          <w:szCs w:val="25"/>
        </w:rPr>
        <w:t xml:space="preserve">Національна модель </w:t>
      </w:r>
      <w:proofErr w:type="spellStart"/>
      <w:r w:rsidRPr="00887990">
        <w:rPr>
          <w:rFonts w:ascii="Arial" w:hAnsi="Arial" w:cs="Arial"/>
          <w:color w:val="auto"/>
          <w:sz w:val="25"/>
          <w:szCs w:val="25"/>
        </w:rPr>
        <w:t>неоіндустріа</w:t>
      </w:r>
      <w:r>
        <w:rPr>
          <w:rFonts w:ascii="Arial" w:hAnsi="Arial" w:cs="Arial"/>
          <w:color w:val="auto"/>
          <w:sz w:val="25"/>
          <w:szCs w:val="25"/>
        </w:rPr>
        <w:t>льного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розвитку України: монографія.</w:t>
      </w:r>
      <w:r w:rsidRPr="00887990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(</w:t>
      </w:r>
      <w:r w:rsidRPr="00887990">
        <w:rPr>
          <w:rFonts w:ascii="Arial" w:hAnsi="Arial" w:cs="Arial"/>
          <w:color w:val="auto"/>
          <w:sz w:val="25"/>
          <w:szCs w:val="25"/>
        </w:rPr>
        <w:t xml:space="preserve">В.П. Вишневський, Л.О. </w:t>
      </w:r>
      <w:proofErr w:type="spellStart"/>
      <w:r w:rsidRPr="00887990">
        <w:rPr>
          <w:rFonts w:ascii="Arial" w:hAnsi="Arial" w:cs="Arial"/>
          <w:color w:val="auto"/>
          <w:sz w:val="25"/>
          <w:szCs w:val="25"/>
        </w:rPr>
        <w:t>Збаразська</w:t>
      </w:r>
      <w:proofErr w:type="spellEnd"/>
      <w:r w:rsidRPr="00887990">
        <w:rPr>
          <w:rFonts w:ascii="Arial" w:hAnsi="Arial" w:cs="Arial"/>
          <w:color w:val="auto"/>
          <w:sz w:val="25"/>
          <w:szCs w:val="25"/>
        </w:rPr>
        <w:t xml:space="preserve">, М.Ю. </w:t>
      </w:r>
      <w:proofErr w:type="spellStart"/>
      <w:r w:rsidRPr="00887990">
        <w:rPr>
          <w:rFonts w:ascii="Arial" w:hAnsi="Arial" w:cs="Arial"/>
          <w:color w:val="auto"/>
          <w:sz w:val="25"/>
          <w:szCs w:val="25"/>
        </w:rPr>
        <w:t>Заніздра</w:t>
      </w:r>
      <w:proofErr w:type="spellEnd"/>
      <w:r w:rsidRPr="00887990">
        <w:rPr>
          <w:rFonts w:ascii="Arial" w:hAnsi="Arial" w:cs="Arial"/>
          <w:color w:val="auto"/>
          <w:sz w:val="25"/>
          <w:szCs w:val="25"/>
        </w:rPr>
        <w:t xml:space="preserve">, В.Д. </w:t>
      </w:r>
      <w:proofErr w:type="spellStart"/>
      <w:r w:rsidRPr="00887990">
        <w:rPr>
          <w:rFonts w:ascii="Arial" w:hAnsi="Arial" w:cs="Arial"/>
          <w:color w:val="auto"/>
          <w:sz w:val="25"/>
          <w:szCs w:val="25"/>
        </w:rPr>
        <w:t>Чекіна</w:t>
      </w:r>
      <w:proofErr w:type="spellEnd"/>
      <w:r w:rsidRPr="00887990">
        <w:rPr>
          <w:rFonts w:ascii="Arial" w:hAnsi="Arial" w:cs="Arial"/>
          <w:color w:val="auto"/>
          <w:sz w:val="25"/>
          <w:szCs w:val="25"/>
        </w:rPr>
        <w:t xml:space="preserve"> та ін.; за </w:t>
      </w:r>
      <w:proofErr w:type="spellStart"/>
      <w:r w:rsidRPr="00887990">
        <w:rPr>
          <w:rFonts w:ascii="Arial" w:hAnsi="Arial" w:cs="Arial"/>
          <w:color w:val="auto"/>
          <w:sz w:val="25"/>
          <w:szCs w:val="25"/>
        </w:rPr>
        <w:t>заг</w:t>
      </w:r>
      <w:proofErr w:type="spellEnd"/>
      <w:r w:rsidRPr="00887990">
        <w:rPr>
          <w:rFonts w:ascii="Arial" w:hAnsi="Arial" w:cs="Arial"/>
          <w:color w:val="auto"/>
          <w:sz w:val="25"/>
          <w:szCs w:val="25"/>
        </w:rPr>
        <w:t>. ред. В.П. Вишневського</w:t>
      </w:r>
      <w:r>
        <w:rPr>
          <w:rFonts w:ascii="Arial" w:hAnsi="Arial" w:cs="Arial"/>
          <w:color w:val="auto"/>
          <w:sz w:val="25"/>
          <w:szCs w:val="25"/>
        </w:rPr>
        <w:t>).</w:t>
      </w:r>
      <w:r w:rsidRPr="00887990">
        <w:rPr>
          <w:rFonts w:ascii="Arial" w:hAnsi="Arial" w:cs="Arial"/>
          <w:color w:val="auto"/>
          <w:sz w:val="25"/>
          <w:szCs w:val="25"/>
        </w:rPr>
        <w:t xml:space="preserve"> НАН Укр</w:t>
      </w:r>
      <w:r>
        <w:rPr>
          <w:rFonts w:ascii="Arial" w:hAnsi="Arial" w:cs="Arial"/>
          <w:color w:val="auto"/>
          <w:sz w:val="25"/>
          <w:szCs w:val="25"/>
        </w:rPr>
        <w:t xml:space="preserve">аїни, Ін-т економіки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Київ, 2016. </w:t>
      </w:r>
      <w:r w:rsidRPr="00887990">
        <w:rPr>
          <w:rFonts w:ascii="Arial" w:hAnsi="Arial" w:cs="Arial"/>
          <w:color w:val="auto"/>
          <w:sz w:val="25"/>
          <w:szCs w:val="25"/>
        </w:rPr>
        <w:t>518 с.</w:t>
      </w:r>
    </w:p>
    <w:p w:rsidR="00DA58E1" w:rsidRDefault="00DA58E1" w:rsidP="00DA58E1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r>
        <w:rPr>
          <w:rFonts w:ascii="Arial" w:hAnsi="Arial" w:cs="Arial"/>
          <w:b/>
          <w:color w:val="auto"/>
          <w:sz w:val="25"/>
          <w:szCs w:val="25"/>
        </w:rPr>
        <w:t>Публікації, присвячені В.П. Вишневському:</w:t>
      </w:r>
    </w:p>
    <w:p w:rsidR="00DA58E1" w:rsidRDefault="00DA58E1" w:rsidP="00DA58E1">
      <w:pPr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Вишневський Валентин Павлович. </w:t>
      </w:r>
      <w:r w:rsidRPr="00BD76FB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 xml:space="preserve">Відділення </w:t>
      </w:r>
      <w:r w:rsidRPr="00BD76FB">
        <w:rPr>
          <w:rFonts w:ascii="Arial" w:hAnsi="Arial" w:cs="Arial"/>
          <w:i/>
          <w:color w:val="auto"/>
          <w:sz w:val="25"/>
          <w:szCs w:val="25"/>
          <w:lang w:eastAsia="uk-UA"/>
        </w:rPr>
        <w:t xml:space="preserve">економіки НАН України. </w:t>
      </w:r>
      <w:proofErr w:type="spellStart"/>
      <w:r w:rsidRPr="00BD76FB">
        <w:rPr>
          <w:rFonts w:ascii="Arial" w:hAnsi="Arial" w:cs="Arial"/>
          <w:i/>
          <w:color w:val="auto"/>
          <w:sz w:val="25"/>
          <w:szCs w:val="25"/>
          <w:lang w:eastAsia="uk-UA"/>
        </w:rPr>
        <w:t>Історико-біографічний</w:t>
      </w:r>
      <w:proofErr w:type="spellEnd"/>
      <w:r w:rsidRPr="00BD76FB">
        <w:rPr>
          <w:rFonts w:ascii="Arial" w:hAnsi="Arial" w:cs="Arial"/>
          <w:i/>
          <w:color w:val="auto"/>
          <w:sz w:val="25"/>
          <w:szCs w:val="25"/>
          <w:lang w:eastAsia="uk-UA"/>
        </w:rPr>
        <w:t xml:space="preserve"> довідник</w:t>
      </w:r>
      <w:r>
        <w:rPr>
          <w:rFonts w:ascii="Arial" w:hAnsi="Arial" w:cs="Arial"/>
          <w:color w:val="auto"/>
          <w:sz w:val="25"/>
          <w:szCs w:val="25"/>
          <w:lang w:eastAsia="uk-UA"/>
        </w:rPr>
        <w:t>.</w:t>
      </w:r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 НАН України. 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К.: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Академперіодика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>, 2014. С. 34–36.</w:t>
      </w:r>
    </w:p>
    <w:p w:rsidR="00E330C5" w:rsidRDefault="00E330C5"/>
    <w:sectPr w:rsidR="00E3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7C4B"/>
    <w:multiLevelType w:val="multilevel"/>
    <w:tmpl w:val="4A30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2"/>
    <w:rsid w:val="003D7E62"/>
    <w:rsid w:val="00DA58E1"/>
    <w:rsid w:val="00E330C5"/>
    <w:rsid w:val="00E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E1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58E1"/>
    <w:rPr>
      <w:b/>
      <w:bCs/>
    </w:rPr>
  </w:style>
  <w:style w:type="character" w:customStyle="1" w:styleId="apple-converted-space">
    <w:name w:val="apple-converted-space"/>
    <w:basedOn w:val="a0"/>
    <w:rsid w:val="00DA5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E1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58E1"/>
    <w:rPr>
      <w:b/>
      <w:bCs/>
    </w:rPr>
  </w:style>
  <w:style w:type="character" w:customStyle="1" w:styleId="apple-converted-space">
    <w:name w:val="apple-converted-space"/>
    <w:basedOn w:val="a0"/>
    <w:rsid w:val="00DA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3</cp:revision>
  <dcterms:created xsi:type="dcterms:W3CDTF">2018-11-10T14:56:00Z</dcterms:created>
  <dcterms:modified xsi:type="dcterms:W3CDTF">2018-11-10T15:04:00Z</dcterms:modified>
</cp:coreProperties>
</file>