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85B" w:rsidRDefault="00FD085B" w:rsidP="00FD085B">
      <w:pPr>
        <w:widowControl w:val="0"/>
        <w:spacing w:after="0" w:line="360" w:lineRule="auto"/>
        <w:ind w:firstLine="709"/>
        <w:jc w:val="both"/>
        <w:rPr>
          <w:rFonts w:ascii="Times New Roman" w:hAnsi="Times New Roman" w:cs="Times New Roman"/>
          <w:b/>
          <w:sz w:val="26"/>
          <w:szCs w:val="26"/>
          <w:lang w:val="uk-UA"/>
        </w:rPr>
      </w:pPr>
      <w:r>
        <w:rPr>
          <w:rFonts w:ascii="Times New Roman" w:hAnsi="Times New Roman" w:cs="Times New Roman"/>
          <w:b/>
          <w:sz w:val="26"/>
          <w:szCs w:val="26"/>
          <w:lang w:val="uk-UA"/>
        </w:rPr>
        <w:t>3</w:t>
      </w:r>
      <w:r w:rsidRPr="00B30A7F">
        <w:rPr>
          <w:rFonts w:ascii="Times New Roman" w:hAnsi="Times New Roman" w:cs="Times New Roman"/>
          <w:b/>
          <w:sz w:val="26"/>
          <w:szCs w:val="26"/>
          <w:lang w:val="uk-UA"/>
        </w:rPr>
        <w:t xml:space="preserve">.1.1. </w:t>
      </w:r>
      <w:r w:rsidRPr="00185D03">
        <w:rPr>
          <w:rFonts w:ascii="Times New Roman" w:hAnsi="Times New Roman"/>
          <w:b/>
          <w:sz w:val="26"/>
          <w:szCs w:val="26"/>
          <w:lang w:val="uk-UA"/>
        </w:rPr>
        <w:t>Порівняння міжнародного досвіду реалізації аналогічних проектів, включаючи технічні, інституціональні питання та питання реалізації проектів</w:t>
      </w:r>
    </w:p>
    <w:p w:rsidR="00FD085B" w:rsidRDefault="00FD085B" w:rsidP="00FD085B">
      <w:pPr>
        <w:widowControl w:val="0"/>
        <w:spacing w:after="0" w:line="360" w:lineRule="auto"/>
        <w:ind w:firstLine="709"/>
        <w:jc w:val="both"/>
        <w:rPr>
          <w:rFonts w:ascii="Times New Roman" w:hAnsi="Times New Roman" w:cs="Times New Roman"/>
          <w:b/>
          <w:sz w:val="26"/>
          <w:szCs w:val="26"/>
          <w:lang w:val="uk-UA"/>
        </w:rPr>
      </w:pPr>
    </w:p>
    <w:p w:rsidR="00FD085B" w:rsidRPr="00185D03" w:rsidRDefault="00FD085B" w:rsidP="00FD085B">
      <w:pPr>
        <w:widowControl w:val="0"/>
        <w:spacing w:after="0" w:line="360" w:lineRule="auto"/>
        <w:ind w:firstLine="709"/>
        <w:jc w:val="center"/>
        <w:rPr>
          <w:rFonts w:ascii="Times New Roman" w:hAnsi="Times New Roman" w:cs="Times New Roman"/>
          <w:b/>
          <w:i/>
          <w:sz w:val="26"/>
          <w:szCs w:val="26"/>
          <w:lang w:val="uk-UA"/>
        </w:rPr>
      </w:pPr>
      <w:r w:rsidRPr="00185D03">
        <w:rPr>
          <w:rFonts w:ascii="Times New Roman" w:hAnsi="Times New Roman" w:cs="Times New Roman"/>
          <w:b/>
          <w:i/>
          <w:sz w:val="26"/>
          <w:szCs w:val="26"/>
          <w:lang w:val="uk-UA"/>
        </w:rPr>
        <w:t>Аналіз міжнародного досвіду створення медичних міст</w:t>
      </w:r>
    </w:p>
    <w:p w:rsidR="00FD085B" w:rsidRPr="00B30A7F"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Створення медичних міст у світі розпочато з 2000 року на підґрунті розширення інфраструктури потужних медичних центрів та перетворення їх в міста. </w:t>
      </w:r>
      <w:r>
        <w:rPr>
          <w:rFonts w:ascii="Times New Roman" w:eastAsia="Calibri" w:hAnsi="Times New Roman"/>
          <w:sz w:val="26"/>
          <w:szCs w:val="26"/>
          <w:lang w:val="uk-UA"/>
        </w:rPr>
        <w:t>Сучасне м</w:t>
      </w:r>
      <w:r w:rsidRPr="00B30A7F">
        <w:rPr>
          <w:rFonts w:ascii="Times New Roman" w:eastAsia="Calibri" w:hAnsi="Times New Roman"/>
          <w:sz w:val="26"/>
          <w:szCs w:val="26"/>
          <w:lang w:val="uk-UA"/>
        </w:rPr>
        <w:t>едичне місто складається із: потужної лікувально-оздоровчої інфраструктури; науково-дослідного осередку та центру міжнародної співпраці; навчального закладу для підготовки фахівців відповідного профілю; соціально-побутової інфраструктури; спеціалізованого органу управління містом.</w:t>
      </w:r>
    </w:p>
    <w:p w:rsidR="00FD085B" w:rsidRPr="009512D6" w:rsidRDefault="00FD085B" w:rsidP="00FD085B">
      <w:pPr>
        <w:widowControl w:val="0"/>
        <w:spacing w:after="0" w:line="360" w:lineRule="auto"/>
        <w:jc w:val="center"/>
        <w:rPr>
          <w:rFonts w:ascii="Times New Roman" w:eastAsia="Calibri" w:hAnsi="Times New Roman"/>
          <w:sz w:val="26"/>
          <w:szCs w:val="26"/>
          <w:lang w:val="uk-UA"/>
        </w:rPr>
      </w:pPr>
      <w:r w:rsidRPr="009512D6">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City</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Одним із найбільш відомих медичних міст світу є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9676BC">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в </w:t>
      </w:r>
      <w:r w:rsidRPr="00B30A7F">
        <w:rPr>
          <w:rFonts w:ascii="Times New Roman" w:eastAsia="Calibri" w:hAnsi="Times New Roman"/>
          <w:sz w:val="26"/>
          <w:szCs w:val="26"/>
          <w:lang w:val="uk-UA"/>
        </w:rPr>
        <w:t>Тайчжоу</w:t>
      </w:r>
      <w:r>
        <w:rPr>
          <w:rFonts w:ascii="Times New Roman" w:eastAsia="Calibri" w:hAnsi="Times New Roman"/>
          <w:sz w:val="26"/>
          <w:szCs w:val="26"/>
          <w:lang w:val="uk-UA"/>
        </w:rPr>
        <w:t xml:space="preserve"> </w:t>
      </w:r>
      <w:r w:rsidRPr="00B30A7F">
        <w:rPr>
          <w:rFonts w:ascii="Times New Roman" w:eastAsia="Calibri" w:hAnsi="Times New Roman"/>
          <w:sz w:val="26"/>
          <w:szCs w:val="26"/>
          <w:lang w:val="uk-UA"/>
        </w:rPr>
        <w:t>(дельт</w:t>
      </w:r>
      <w:r>
        <w:rPr>
          <w:rFonts w:ascii="Times New Roman" w:eastAsia="Calibri" w:hAnsi="Times New Roman"/>
          <w:sz w:val="26"/>
          <w:szCs w:val="26"/>
          <w:lang w:val="uk-UA"/>
        </w:rPr>
        <w:t>а</w:t>
      </w:r>
      <w:r w:rsidRPr="00B30A7F">
        <w:rPr>
          <w:rFonts w:ascii="Times New Roman" w:eastAsia="Calibri" w:hAnsi="Times New Roman"/>
          <w:sz w:val="26"/>
          <w:szCs w:val="26"/>
          <w:lang w:val="uk-UA"/>
        </w:rPr>
        <w:t xml:space="preserve"> ріки Янцзи</w:t>
      </w:r>
      <w:r>
        <w:rPr>
          <w:rFonts w:ascii="Times New Roman" w:eastAsia="Calibri" w:hAnsi="Times New Roman"/>
          <w:sz w:val="26"/>
          <w:szCs w:val="26"/>
          <w:lang w:val="uk-UA"/>
        </w:rPr>
        <w:t>,</w:t>
      </w:r>
      <w:r w:rsidRPr="00B30A7F">
        <w:rPr>
          <w:rFonts w:ascii="Times New Roman" w:eastAsia="Calibri" w:hAnsi="Times New Roman"/>
          <w:sz w:val="26"/>
          <w:szCs w:val="26"/>
          <w:lang w:val="uk-UA"/>
        </w:rPr>
        <w:t xml:space="preserve"> прибережн</w:t>
      </w:r>
      <w:r>
        <w:rPr>
          <w:rFonts w:ascii="Times New Roman" w:eastAsia="Calibri" w:hAnsi="Times New Roman"/>
          <w:sz w:val="26"/>
          <w:szCs w:val="26"/>
          <w:lang w:val="uk-UA"/>
        </w:rPr>
        <w:t>е</w:t>
      </w:r>
      <w:r w:rsidRPr="00B30A7F">
        <w:rPr>
          <w:rFonts w:ascii="Times New Roman" w:eastAsia="Calibri" w:hAnsi="Times New Roman"/>
          <w:sz w:val="26"/>
          <w:szCs w:val="26"/>
          <w:lang w:val="uk-UA"/>
        </w:rPr>
        <w:t xml:space="preserve"> економічн</w:t>
      </w:r>
      <w:r>
        <w:rPr>
          <w:rFonts w:ascii="Times New Roman" w:eastAsia="Calibri" w:hAnsi="Times New Roman"/>
          <w:sz w:val="26"/>
          <w:szCs w:val="26"/>
          <w:lang w:val="uk-UA"/>
        </w:rPr>
        <w:t>е</w:t>
      </w:r>
      <w:r w:rsidRPr="00B30A7F">
        <w:rPr>
          <w:rFonts w:ascii="Times New Roman" w:eastAsia="Calibri" w:hAnsi="Times New Roman"/>
          <w:sz w:val="26"/>
          <w:szCs w:val="26"/>
          <w:lang w:val="uk-UA"/>
        </w:rPr>
        <w:t xml:space="preserve"> кол</w:t>
      </w:r>
      <w:r>
        <w:rPr>
          <w:rFonts w:ascii="Times New Roman" w:eastAsia="Calibri" w:hAnsi="Times New Roman"/>
          <w:sz w:val="26"/>
          <w:szCs w:val="26"/>
          <w:lang w:val="uk-UA"/>
        </w:rPr>
        <w:t>о</w:t>
      </w:r>
      <w:r w:rsidRPr="00B30A7F">
        <w:rPr>
          <w:rFonts w:ascii="Times New Roman" w:eastAsia="Calibri" w:hAnsi="Times New Roman"/>
          <w:sz w:val="26"/>
          <w:szCs w:val="26"/>
          <w:lang w:val="uk-UA"/>
        </w:rPr>
        <w:t xml:space="preserve"> на сході Китаю).</w:t>
      </w:r>
    </w:p>
    <w:p w:rsidR="00FD085B" w:rsidRPr="003C4FF3"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На сьогоднішній день </w:t>
      </w:r>
      <w:r w:rsidRPr="000125E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включає найбільшу кількість біомедичних заводів з R&amp;D-платформою, найвищим рівнем власного виробництва і інтернаціональною виробничою базою, з найбільшою медичними виставкою і торговим залом в Азії, а також є найбільш функціональним медичним центром в Китаї, площа якого складає 20 квадратних кілометрів</w:t>
      </w:r>
      <w:r>
        <w:rPr>
          <w:rFonts w:ascii="Times New Roman" w:eastAsia="Calibri" w:hAnsi="Times New Roman"/>
          <w:sz w:val="26"/>
          <w:szCs w:val="26"/>
          <w:lang w:val="uk-UA"/>
        </w:rPr>
        <w:t xml:space="preserve"> (рис. 3.1)</w:t>
      </w:r>
      <w:r w:rsidRPr="00B30A7F">
        <w:rPr>
          <w:rFonts w:ascii="Times New Roman" w:eastAsia="Calibri" w:hAnsi="Times New Roman"/>
          <w:sz w:val="26"/>
          <w:szCs w:val="26"/>
          <w:lang w:val="uk-UA"/>
        </w:rPr>
        <w:t>.</w:t>
      </w:r>
    </w:p>
    <w:p w:rsidR="00FD085B" w:rsidRPr="00B30A7F" w:rsidRDefault="00FD085B" w:rsidP="00FD085B">
      <w:pPr>
        <w:widowControl w:val="0"/>
        <w:spacing w:after="0" w:line="360" w:lineRule="auto"/>
        <w:jc w:val="center"/>
        <w:rPr>
          <w:rFonts w:ascii="Times New Roman" w:eastAsia="Calibri" w:hAnsi="Times New Roman"/>
          <w:sz w:val="26"/>
          <w:szCs w:val="26"/>
          <w:lang w:val="uk-UA"/>
        </w:rPr>
      </w:pPr>
      <w:r w:rsidRPr="00B30A7F">
        <w:rPr>
          <w:noProof/>
          <w:sz w:val="26"/>
          <w:szCs w:val="26"/>
        </w:rPr>
        <w:drawing>
          <wp:inline distT="0" distB="0" distL="0" distR="0" wp14:anchorId="149DF930" wp14:editId="0B6D63CF">
            <wp:extent cx="3952875" cy="16764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l="27864" t="33168" r="41486" b="46040"/>
                    <a:stretch>
                      <a:fillRect/>
                    </a:stretch>
                  </pic:blipFill>
                  <pic:spPr bwMode="auto">
                    <a:xfrm>
                      <a:off x="0" y="0"/>
                      <a:ext cx="3952875" cy="1676400"/>
                    </a:xfrm>
                    <a:prstGeom prst="rect">
                      <a:avLst/>
                    </a:prstGeom>
                    <a:noFill/>
                    <a:ln w="9525">
                      <a:noFill/>
                      <a:miter lim="800000"/>
                      <a:headEnd/>
                      <a:tailEnd/>
                    </a:ln>
                  </pic:spPr>
                </pic:pic>
              </a:graphicData>
            </a:graphic>
          </wp:inline>
        </w:drawing>
      </w:r>
    </w:p>
    <w:p w:rsidR="00FD085B" w:rsidRPr="00B30A7F" w:rsidRDefault="00FD085B" w:rsidP="00FD085B">
      <w:pPr>
        <w:widowControl w:val="0"/>
        <w:spacing w:after="0" w:line="360" w:lineRule="auto"/>
        <w:jc w:val="center"/>
        <w:rPr>
          <w:rFonts w:ascii="Times New Roman" w:eastAsia="Calibri" w:hAnsi="Times New Roman"/>
          <w:sz w:val="26"/>
          <w:szCs w:val="26"/>
          <w:lang w:val="uk-UA"/>
        </w:rPr>
      </w:pPr>
      <w:r w:rsidRPr="00B30A7F">
        <w:rPr>
          <w:rFonts w:ascii="Times New Roman" w:eastAsia="Calibri" w:hAnsi="Times New Roman"/>
          <w:sz w:val="26"/>
          <w:szCs w:val="26"/>
          <w:lang w:val="uk-UA"/>
        </w:rPr>
        <w:t>Рисунок</w:t>
      </w:r>
      <w:r>
        <w:rPr>
          <w:rFonts w:ascii="Times New Roman" w:eastAsia="Calibri" w:hAnsi="Times New Roman"/>
          <w:sz w:val="26"/>
          <w:szCs w:val="26"/>
          <w:lang w:val="uk-UA"/>
        </w:rPr>
        <w:t xml:space="preserve"> 3.1</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 Схематичне зображення </w:t>
      </w:r>
      <w:r w:rsidRPr="00B30A7F">
        <w:rPr>
          <w:rFonts w:ascii="Times New Roman" w:eastAsia="Calibri" w:hAnsi="Times New Roman"/>
          <w:sz w:val="26"/>
          <w:szCs w:val="26"/>
          <w:lang w:val="uk-UA"/>
        </w:rPr>
        <w:t>China Medical City</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China Medical City </w:t>
      </w:r>
      <w:r>
        <w:rPr>
          <w:rFonts w:ascii="Times New Roman" w:eastAsia="Calibri" w:hAnsi="Times New Roman"/>
          <w:sz w:val="26"/>
          <w:szCs w:val="26"/>
          <w:lang w:val="uk-UA"/>
        </w:rPr>
        <w:t xml:space="preserve">складається із п’яти основних високотехнологічних </w:t>
      </w:r>
      <w:r w:rsidRPr="00B30A7F">
        <w:rPr>
          <w:rFonts w:ascii="Times New Roman" w:eastAsia="Calibri" w:hAnsi="Times New Roman"/>
          <w:sz w:val="26"/>
          <w:szCs w:val="26"/>
          <w:lang w:val="uk-UA"/>
        </w:rPr>
        <w:t>зон:</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наукових досліджень і новітніх розробок (</w:t>
      </w:r>
      <w:r w:rsidRPr="00B30A7F">
        <w:rPr>
          <w:rFonts w:ascii="Times New Roman" w:eastAsia="Calibri" w:hAnsi="Times New Roman"/>
          <w:sz w:val="26"/>
          <w:szCs w:val="26"/>
          <w:lang w:val="uk-UA"/>
        </w:rPr>
        <w:t>фармацевтичний R&amp;D-центр</w:t>
      </w:r>
      <w:r>
        <w:rPr>
          <w:rFonts w:ascii="Times New Roman" w:eastAsia="Calibri" w:hAnsi="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виробнича зона (фармацевтична продукція);</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розширення діяльності (</w:t>
      </w:r>
      <w:r w:rsidRPr="00B30A7F">
        <w:rPr>
          <w:rFonts w:ascii="Times New Roman" w:eastAsia="Calibri" w:hAnsi="Times New Roman"/>
          <w:sz w:val="26"/>
          <w:szCs w:val="26"/>
          <w:lang w:val="uk-UA"/>
        </w:rPr>
        <w:t>фармацевтичні виставки</w:t>
      </w:r>
      <w:r>
        <w:rPr>
          <w:rFonts w:ascii="Times New Roman" w:eastAsia="Calibri" w:hAnsi="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розвитку бізнесу;</w:t>
      </w:r>
    </w:p>
    <w:p w:rsidR="00FD085B" w:rsidRPr="0098704F"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медичного обслуговування.</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lastRenderedPageBreak/>
        <w:t>Зона медичного обслуговування являє собою «місто в місті»</w:t>
      </w:r>
      <w:r>
        <w:rPr>
          <w:rFonts w:ascii="Times New Roman" w:eastAsia="Calibri" w:hAnsi="Times New Roman"/>
          <w:sz w:val="26"/>
          <w:szCs w:val="26"/>
          <w:lang w:val="uk-UA"/>
        </w:rPr>
        <w:t xml:space="preserve">; основним її об’єктом є </w:t>
      </w:r>
      <w:r w:rsidRPr="00B30A7F">
        <w:rPr>
          <w:rFonts w:ascii="Times New Roman" w:eastAsia="Calibri" w:hAnsi="Times New Roman"/>
          <w:sz w:val="26"/>
          <w:szCs w:val="26"/>
          <w:lang w:val="uk-UA"/>
        </w:rPr>
        <w:t>600-місний дослідницький госпіталь</w:t>
      </w:r>
      <w:r>
        <w:rPr>
          <w:rFonts w:ascii="Times New Roman" w:eastAsia="Calibri" w:hAnsi="Times New Roman"/>
          <w:sz w:val="26"/>
          <w:szCs w:val="26"/>
          <w:lang w:val="uk-UA"/>
        </w:rPr>
        <w:t xml:space="preserve">; в медичній зоні </w:t>
      </w:r>
      <w:r w:rsidRPr="00B30A7F">
        <w:rPr>
          <w:rFonts w:ascii="Times New Roman" w:eastAsia="Calibri" w:hAnsi="Times New Roman"/>
          <w:sz w:val="26"/>
          <w:szCs w:val="26"/>
          <w:lang w:val="uk-UA"/>
        </w:rPr>
        <w:t>сконцентрован</w:t>
      </w:r>
      <w:r>
        <w:rPr>
          <w:rFonts w:ascii="Times New Roman" w:eastAsia="Calibri" w:hAnsi="Times New Roman"/>
          <w:sz w:val="26"/>
          <w:szCs w:val="26"/>
          <w:lang w:val="uk-UA"/>
        </w:rPr>
        <w:t>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також </w:t>
      </w:r>
      <w:r w:rsidRPr="00B30A7F">
        <w:rPr>
          <w:rFonts w:ascii="Times New Roman" w:eastAsia="Calibri" w:hAnsi="Times New Roman"/>
          <w:sz w:val="26"/>
          <w:szCs w:val="26"/>
          <w:lang w:val="uk-UA"/>
        </w:rPr>
        <w:t xml:space="preserve">всі </w:t>
      </w:r>
      <w:r>
        <w:rPr>
          <w:rFonts w:ascii="Times New Roman" w:eastAsia="Calibri" w:hAnsi="Times New Roman"/>
          <w:sz w:val="26"/>
          <w:szCs w:val="26"/>
          <w:lang w:val="uk-UA"/>
        </w:rPr>
        <w:t xml:space="preserve">об’єкти для рекреації та оздоровлення. Високий рівень медичного обслуговування та рекреації підтримується завдяки впровадженню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Успішне функціонування </w:t>
      </w:r>
      <w:r w:rsidRPr="00B30A7F">
        <w:rPr>
          <w:rFonts w:ascii="Times New Roman" w:eastAsia="Calibri" w:hAnsi="Times New Roman"/>
          <w:sz w:val="26"/>
          <w:szCs w:val="26"/>
          <w:lang w:val="uk-UA"/>
        </w:rPr>
        <w:t xml:space="preserve">China Medical City </w:t>
      </w:r>
      <w:r>
        <w:rPr>
          <w:rFonts w:ascii="Times New Roman" w:eastAsia="Calibri" w:hAnsi="Times New Roman"/>
          <w:sz w:val="26"/>
          <w:szCs w:val="26"/>
          <w:lang w:val="uk-UA"/>
        </w:rPr>
        <w:t>ґрунтується на існуванні:</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технічних платформ, а саме: впровадження нових ліків, діагностування нових ліків, дослід на тваринах, проміжне тестування нових ліків і OEM-обробка ліків</w:t>
      </w:r>
      <w:r>
        <w:rPr>
          <w:rFonts w:ascii="Times New Roman" w:eastAsia="Calibri" w:hAnsi="Times New Roman"/>
          <w:sz w:val="26"/>
          <w:szCs w:val="26"/>
          <w:lang w:val="uk-UA"/>
        </w:rPr>
        <w:t>; що забезпечує 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 xml:space="preserve">фармацевтичної </w:t>
      </w:r>
      <w:r w:rsidRPr="00B30A7F">
        <w:rPr>
          <w:rFonts w:ascii="Times New Roman" w:eastAsia="Calibri" w:hAnsi="Times New Roman"/>
          <w:sz w:val="26"/>
          <w:szCs w:val="26"/>
          <w:lang w:val="uk-UA"/>
        </w:rPr>
        <w:t>індустріальної мережі</w:t>
      </w:r>
      <w:r>
        <w:rPr>
          <w:rFonts w:ascii="Times New Roman" w:eastAsia="Calibri" w:hAnsi="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систем, що підтримують інновації: захист інтелектуальної власності, початкове фінансування, узгодження принципів, застосування нових ліків, спільне використання інформації і ресурсів</w:t>
      </w:r>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забезпечує </w:t>
      </w:r>
      <w:r w:rsidRPr="00B30A7F">
        <w:rPr>
          <w:rFonts w:ascii="Times New Roman" w:eastAsia="Calibri" w:hAnsi="Times New Roman"/>
          <w:sz w:val="26"/>
          <w:szCs w:val="26"/>
          <w:lang w:val="uk-UA"/>
        </w:rPr>
        <w:t>продуктивність державно</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підтримки;</w:t>
      </w:r>
    </w:p>
    <w:p w:rsidR="00FD085B" w:rsidRPr="00511166"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співпраці з п’</w:t>
      </w:r>
      <w:r w:rsidRPr="00B30A7F">
        <w:rPr>
          <w:rFonts w:ascii="Times New Roman" w:eastAsia="Calibri" w:hAnsi="Times New Roman"/>
          <w:sz w:val="26"/>
          <w:szCs w:val="26"/>
          <w:lang w:val="uk-UA"/>
        </w:rPr>
        <w:t>ять</w:t>
      </w:r>
      <w:r>
        <w:rPr>
          <w:rFonts w:ascii="Times New Roman" w:eastAsia="Calibri" w:hAnsi="Times New Roman"/>
          <w:sz w:val="26"/>
          <w:szCs w:val="26"/>
          <w:lang w:val="uk-UA"/>
        </w:rPr>
        <w:t>ма</w:t>
      </w:r>
      <w:r w:rsidRPr="00B30A7F">
        <w:rPr>
          <w:rFonts w:ascii="Times New Roman" w:eastAsia="Calibri" w:hAnsi="Times New Roman"/>
          <w:sz w:val="26"/>
          <w:szCs w:val="26"/>
          <w:lang w:val="uk-UA"/>
        </w:rPr>
        <w:t xml:space="preserve"> основни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фармацевтични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компані</w:t>
      </w:r>
      <w:r>
        <w:rPr>
          <w:rFonts w:ascii="Times New Roman" w:eastAsia="Calibri" w:hAnsi="Times New Roman"/>
          <w:sz w:val="26"/>
          <w:szCs w:val="26"/>
          <w:lang w:val="uk-UA"/>
        </w:rPr>
        <w:t>ями</w:t>
      </w:r>
      <w:r w:rsidRPr="00B30A7F">
        <w:rPr>
          <w:rFonts w:ascii="Times New Roman" w:eastAsia="Calibri" w:hAnsi="Times New Roman"/>
          <w:sz w:val="26"/>
          <w:szCs w:val="26"/>
          <w:lang w:val="uk-UA"/>
        </w:rPr>
        <w:t>, а саме Yangtze River Pharmaceutical Group, Suyong Pharmaceutical Group, Tichuan Pharmaceutical Group, Jiangsu Pharmaceutical Group та Jordan Pharmaceutical Group</w:t>
      </w:r>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забезпечує</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високу </w:t>
      </w:r>
      <w:r w:rsidRPr="00B30A7F">
        <w:rPr>
          <w:rFonts w:ascii="Times New Roman" w:eastAsia="Calibri" w:hAnsi="Times New Roman"/>
          <w:sz w:val="26"/>
          <w:szCs w:val="26"/>
          <w:lang w:val="uk-UA"/>
        </w:rPr>
        <w:t xml:space="preserve">сукупну виробничу </w:t>
      </w:r>
      <w:r>
        <w:rPr>
          <w:rFonts w:ascii="Times New Roman" w:eastAsia="Calibri" w:hAnsi="Times New Roman"/>
          <w:sz w:val="26"/>
          <w:szCs w:val="26"/>
          <w:lang w:val="uk-UA"/>
        </w:rPr>
        <w:t>потужність фармацевтичної індустрії.</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Особливу увагу у діяльності управлінської структури </w:t>
      </w:r>
      <w:r w:rsidRPr="00B30A7F">
        <w:rPr>
          <w:rFonts w:ascii="Times New Roman" w:eastAsia="Calibri" w:hAnsi="Times New Roman"/>
          <w:sz w:val="26"/>
          <w:szCs w:val="26"/>
          <w:lang w:val="uk-UA"/>
        </w:rPr>
        <w:t>China Medical City</w:t>
      </w:r>
      <w:r>
        <w:rPr>
          <w:rFonts w:ascii="Times New Roman" w:eastAsia="Calibri" w:hAnsi="Times New Roman"/>
          <w:sz w:val="26"/>
          <w:szCs w:val="26"/>
          <w:lang w:val="uk-UA"/>
        </w:rPr>
        <w:t xml:space="preserve"> приділяється </w:t>
      </w:r>
      <w:r w:rsidRPr="00B30A7F">
        <w:rPr>
          <w:rFonts w:ascii="Times New Roman" w:eastAsia="Calibri" w:hAnsi="Times New Roman"/>
          <w:sz w:val="26"/>
          <w:szCs w:val="26"/>
          <w:lang w:val="uk-UA"/>
        </w:rPr>
        <w:t>залуч</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найкращих спеціалістів в науці та виробництві, як власних, так і зарубіжних</w:t>
      </w:r>
      <w:r>
        <w:rPr>
          <w:rFonts w:ascii="Times New Roman" w:eastAsia="Calibri" w:hAnsi="Times New Roman"/>
          <w:sz w:val="26"/>
          <w:szCs w:val="26"/>
          <w:lang w:val="uk-UA"/>
        </w:rPr>
        <w:t>;</w:t>
      </w:r>
      <w:r w:rsidRPr="00B30A7F">
        <w:rPr>
          <w:rFonts w:ascii="Times New Roman" w:eastAsia="Calibri" w:hAnsi="Times New Roman"/>
          <w:sz w:val="26"/>
          <w:szCs w:val="26"/>
          <w:lang w:val="uk-UA"/>
        </w:rPr>
        <w:t xml:space="preserve"> створ</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w:t>
      </w:r>
      <w:r>
        <w:rPr>
          <w:rFonts w:ascii="Times New Roman" w:eastAsia="Calibri" w:hAnsi="Times New Roman"/>
          <w:sz w:val="26"/>
          <w:szCs w:val="26"/>
          <w:lang w:val="uk-UA"/>
        </w:rPr>
        <w:t>ої</w:t>
      </w:r>
      <w:r w:rsidRPr="00B30A7F">
        <w:rPr>
          <w:rFonts w:ascii="Times New Roman" w:eastAsia="Calibri" w:hAnsi="Times New Roman"/>
          <w:sz w:val="26"/>
          <w:szCs w:val="26"/>
          <w:lang w:val="uk-UA"/>
        </w:rPr>
        <w:t xml:space="preserve"> платформ</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для фармацевтичних досліджень світ</w:t>
      </w:r>
      <w:r>
        <w:rPr>
          <w:rFonts w:ascii="Times New Roman" w:eastAsia="Calibri" w:hAnsi="Times New Roman"/>
          <w:sz w:val="26"/>
          <w:szCs w:val="26"/>
          <w:lang w:val="uk-UA"/>
        </w:rPr>
        <w:t>ового рівню;</w:t>
      </w:r>
      <w:r w:rsidRPr="00B30A7F">
        <w:rPr>
          <w:rFonts w:ascii="Times New Roman" w:eastAsia="Calibri" w:hAnsi="Times New Roman"/>
          <w:sz w:val="26"/>
          <w:szCs w:val="26"/>
          <w:lang w:val="uk-UA"/>
        </w:rPr>
        <w:t xml:space="preserve"> індустріалізаці</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результатів</w:t>
      </w:r>
      <w:r w:rsidRPr="00B30A7F">
        <w:rPr>
          <w:rFonts w:ascii="Times New Roman" w:eastAsia="Calibri" w:hAnsi="Times New Roman"/>
          <w:sz w:val="26"/>
          <w:szCs w:val="26"/>
          <w:lang w:val="uk-UA"/>
        </w:rPr>
        <w:t xml:space="preserve"> фармацевтичних досліджень</w:t>
      </w:r>
      <w:r>
        <w:rPr>
          <w:rFonts w:ascii="Times New Roman" w:eastAsia="Calibri" w:hAnsi="Times New Roman"/>
          <w:sz w:val="26"/>
          <w:szCs w:val="26"/>
          <w:lang w:val="uk-UA"/>
        </w:rPr>
        <w:t>.</w:t>
      </w:r>
    </w:p>
    <w:p w:rsidR="00FD085B" w:rsidRPr="00B30A7F" w:rsidRDefault="00FD085B" w:rsidP="00FD085B">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 метою </w:t>
      </w:r>
      <w:r w:rsidRPr="00B30A7F">
        <w:rPr>
          <w:rFonts w:ascii="Times New Roman" w:eastAsia="Calibri" w:hAnsi="Times New Roman"/>
          <w:sz w:val="26"/>
          <w:szCs w:val="26"/>
          <w:lang w:val="uk-UA"/>
        </w:rPr>
        <w:t>залучення молодих талановитих фахівців до</w:t>
      </w:r>
      <w:r>
        <w:rPr>
          <w:rFonts w:ascii="Times New Roman" w:eastAsia="Calibri" w:hAnsi="Times New Roman"/>
          <w:sz w:val="26"/>
          <w:szCs w:val="26"/>
          <w:lang w:val="uk-UA"/>
        </w:rPr>
        <w:t xml:space="preserve"> співпраці в China Medical City </w:t>
      </w:r>
      <w:r w:rsidRPr="00B30A7F">
        <w:rPr>
          <w:rFonts w:ascii="Times New Roman" w:eastAsia="Calibri" w:hAnsi="Times New Roman"/>
          <w:sz w:val="26"/>
          <w:szCs w:val="26"/>
          <w:lang w:val="uk-UA"/>
        </w:rPr>
        <w:t>розроблено та запущено спеціальний проект</w:t>
      </w:r>
      <w:r>
        <w:rPr>
          <w:rFonts w:ascii="Times New Roman" w:eastAsia="Calibri" w:hAnsi="Times New Roman"/>
          <w:sz w:val="26"/>
          <w:szCs w:val="26"/>
          <w:lang w:val="uk-UA"/>
        </w:rPr>
        <w:t>, що передбачає в</w:t>
      </w:r>
      <w:r w:rsidRPr="00B30A7F">
        <w:rPr>
          <w:rFonts w:ascii="Times New Roman" w:eastAsia="Calibri" w:hAnsi="Times New Roman"/>
          <w:sz w:val="26"/>
          <w:szCs w:val="26"/>
          <w:lang w:val="uk-UA"/>
        </w:rPr>
        <w:t>ідбір молодих фахівців на конкурсній основі</w:t>
      </w:r>
      <w:r>
        <w:rPr>
          <w:rFonts w:ascii="Times New Roman" w:eastAsia="Calibri" w:hAnsi="Times New Roman"/>
          <w:sz w:val="26"/>
          <w:szCs w:val="26"/>
          <w:lang w:val="uk-UA"/>
        </w:rPr>
        <w:t>; забезпечення фахівців та їх сімей соціальним житлом; надання субсидій; впровадження спеціальних інноваційних освітніх програм для дітей фахівців.</w:t>
      </w:r>
    </w:p>
    <w:p w:rsidR="00FD085B" w:rsidRPr="00B30A7F"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До 2015 року </w:t>
      </w:r>
      <w:r>
        <w:rPr>
          <w:rFonts w:ascii="Times New Roman" w:eastAsia="Calibri" w:hAnsi="Times New Roman"/>
          <w:sz w:val="26"/>
          <w:szCs w:val="26"/>
          <w:lang w:val="uk-UA"/>
        </w:rPr>
        <w:t xml:space="preserve">в </w:t>
      </w:r>
      <w:r w:rsidRPr="00B30A7F">
        <w:rPr>
          <w:rFonts w:ascii="Times New Roman" w:eastAsia="Calibri" w:hAnsi="Times New Roman"/>
          <w:sz w:val="26"/>
          <w:szCs w:val="26"/>
          <w:lang w:val="uk-UA"/>
        </w:rPr>
        <w:t>China Medical City планується залучити 2500 тисячі талановитих молодих фахівців. Також планується проводити перепідготовку та допідготовку спеціалістів в спеціалізованих медичних закладах, що утворені на території China Medical City.</w:t>
      </w:r>
    </w:p>
    <w:p w:rsidR="00FD085B" w:rsidRDefault="00FD085B" w:rsidP="00FD085B">
      <w:pPr>
        <w:widowControl w:val="0"/>
        <w:spacing w:line="360" w:lineRule="auto"/>
        <w:ind w:firstLine="709"/>
        <w:contextualSpacing/>
        <w:jc w:val="both"/>
        <w:rPr>
          <w:rStyle w:val="hps"/>
          <w:rFonts w:ascii="Times New Roman" w:hAnsi="Times New Roman" w:cs="Times New Roman"/>
          <w:sz w:val="26"/>
          <w:szCs w:val="26"/>
          <w:lang w:val="uk-UA"/>
        </w:rPr>
      </w:pPr>
      <w:r w:rsidRPr="00B30A7F">
        <w:rPr>
          <w:rFonts w:ascii="Times New Roman" w:eastAsia="Calibri" w:hAnsi="Times New Roman"/>
          <w:sz w:val="26"/>
          <w:szCs w:val="26"/>
          <w:lang w:val="uk-UA"/>
        </w:rPr>
        <w:lastRenderedPageBreak/>
        <w:t>China Medical City</w:t>
      </w:r>
      <w:r>
        <w:rPr>
          <w:rFonts w:ascii="Times New Roman" w:eastAsia="Calibri" w:hAnsi="Times New Roman"/>
          <w:sz w:val="26"/>
          <w:szCs w:val="26"/>
          <w:lang w:val="uk-UA"/>
        </w:rPr>
        <w:t xml:space="preserve"> не є замкнутою національною системою. З метою подальшого розвитку компанія </w:t>
      </w:r>
      <w:r w:rsidRPr="00E51335">
        <w:rPr>
          <w:rStyle w:val="hps"/>
          <w:rFonts w:ascii="Times New Roman" w:hAnsi="Times New Roman" w:cs="Times New Roman"/>
          <w:sz w:val="26"/>
          <w:szCs w:val="26"/>
          <w:lang w:val="uk-UA"/>
        </w:rPr>
        <w:t>China Medical City</w:t>
      </w:r>
      <w:r>
        <w:rPr>
          <w:rStyle w:val="hps"/>
          <w:rFonts w:ascii="Times New Roman" w:hAnsi="Times New Roman" w:cs="Times New Roman"/>
          <w:sz w:val="26"/>
          <w:szCs w:val="26"/>
          <w:lang w:val="uk-UA"/>
        </w:rPr>
        <w:t xml:space="preserve"> готова до співпраці з іншими всесвітньовідомими фармацевтичними компаніями та провідними науково-дослідними інститутами. Так, </w:t>
      </w:r>
      <w:r w:rsidRPr="00E51335">
        <w:rPr>
          <w:rStyle w:val="hps"/>
          <w:rFonts w:ascii="Times New Roman" w:hAnsi="Times New Roman" w:cs="Times New Roman"/>
          <w:sz w:val="26"/>
          <w:szCs w:val="26"/>
          <w:lang w:val="uk-UA"/>
        </w:rPr>
        <w:t>про партнерство з компанією</w:t>
      </w:r>
      <w:r>
        <w:rPr>
          <w:rStyle w:val="hps"/>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China Medical City</w:t>
      </w:r>
      <w:r>
        <w:rPr>
          <w:rStyle w:val="hps"/>
          <w:rFonts w:ascii="Times New Roman" w:hAnsi="Times New Roman" w:cs="Times New Roman"/>
          <w:sz w:val="26"/>
          <w:szCs w:val="26"/>
          <w:lang w:val="uk-UA"/>
        </w:rPr>
        <w:t xml:space="preserve"> оголосили інститути </w:t>
      </w:r>
      <w:r w:rsidRPr="00E51335">
        <w:rPr>
          <w:rStyle w:val="hps"/>
          <w:rFonts w:ascii="Times New Roman" w:hAnsi="Times New Roman" w:cs="Times New Roman"/>
          <w:sz w:val="26"/>
          <w:szCs w:val="26"/>
          <w:lang w:val="uk-UA"/>
        </w:rPr>
        <w:t>Хамнер</w:t>
      </w:r>
      <w:r>
        <w:rPr>
          <w:rStyle w:val="hps"/>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w:t>
      </w:r>
      <w:r>
        <w:rPr>
          <w:rStyle w:val="hps"/>
          <w:rFonts w:ascii="Times New Roman" w:hAnsi="Times New Roman" w:cs="Times New Roman"/>
          <w:sz w:val="26"/>
          <w:szCs w:val="26"/>
          <w:lang w:val="uk-UA"/>
        </w:rPr>
        <w:t>а</w:t>
      </w:r>
      <w:r w:rsidRPr="00E51335">
        <w:rPr>
          <w:rStyle w:val="hps"/>
          <w:rFonts w:ascii="Times New Roman" w:hAnsi="Times New Roman" w:cs="Times New Roman"/>
          <w:sz w:val="26"/>
          <w:szCs w:val="26"/>
          <w:lang w:val="uk-UA"/>
        </w:rPr>
        <w:t xml:space="preserve"> Каролін</w:t>
      </w:r>
      <w:r>
        <w:rPr>
          <w:rStyle w:val="hps"/>
          <w:rFonts w:ascii="Times New Roman" w:hAnsi="Times New Roman" w:cs="Times New Roman"/>
          <w:sz w:val="26"/>
          <w:szCs w:val="26"/>
          <w:lang w:val="uk-UA"/>
        </w:rPr>
        <w:t>а, США).</w:t>
      </w:r>
    </w:p>
    <w:p w:rsidR="00FD085B" w:rsidRPr="00E51335" w:rsidRDefault="00FD085B" w:rsidP="00FD085B">
      <w:pPr>
        <w:widowControl w:val="0"/>
        <w:spacing w:line="360" w:lineRule="auto"/>
        <w:ind w:firstLine="709"/>
        <w:contextualSpacing/>
        <w:jc w:val="both"/>
        <w:rPr>
          <w:rFonts w:ascii="Times New Roman" w:hAnsi="Times New Roman" w:cs="Times New Roman"/>
          <w:sz w:val="26"/>
          <w:szCs w:val="26"/>
          <w:lang w:val="uk-UA"/>
        </w:rPr>
      </w:pPr>
      <w:r w:rsidRPr="00E51335">
        <w:rPr>
          <w:rFonts w:ascii="Times New Roman" w:hAnsi="Times New Roman" w:cs="Times New Roman"/>
          <w:sz w:val="26"/>
          <w:szCs w:val="26"/>
          <w:lang w:val="uk-UA"/>
        </w:rPr>
        <w:t xml:space="preserve">Дослідницький Трикутник Північної Кароліни </w:t>
      </w:r>
      <w:r>
        <w:rPr>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 Інститути Охорони здоров</w:t>
      </w:r>
      <w:r>
        <w:rPr>
          <w:rFonts w:ascii="Times New Roman" w:hAnsi="Times New Roman" w:cs="Times New Roman"/>
          <w:sz w:val="26"/>
          <w:szCs w:val="26"/>
          <w:lang w:val="uk-UA"/>
        </w:rPr>
        <w:t>’</w:t>
      </w:r>
      <w:r w:rsidRPr="00E51335">
        <w:rPr>
          <w:rFonts w:ascii="Times New Roman" w:hAnsi="Times New Roman" w:cs="Times New Roman"/>
          <w:sz w:val="26"/>
          <w:szCs w:val="26"/>
          <w:lang w:val="uk-UA"/>
        </w:rPr>
        <w:t>я Хамнер підписали угоду з компанією China Medical City про створення Інституту Hamner-China Medical City для міжнародної розробки лікарський препаратів. Спираючись на сильні сторони обох організацій в трансляційних дослідженнях, розвитку бізнесу та освіті, інститут сприятиме виробництву нових біомедичних технологій, які принесуть користь як США і Китайській Народній Республіці, так і всьому світу.</w:t>
      </w:r>
    </w:p>
    <w:p w:rsidR="00FD085B" w:rsidRPr="00E51335" w:rsidRDefault="00FD085B" w:rsidP="00FD085B">
      <w:pPr>
        <w:widowControl w:val="0"/>
        <w:spacing w:line="360" w:lineRule="auto"/>
        <w:ind w:firstLine="709"/>
        <w:contextualSpacing/>
        <w:jc w:val="both"/>
        <w:rPr>
          <w:rFonts w:ascii="Times New Roman" w:hAnsi="Times New Roman" w:cs="Times New Roman"/>
          <w:sz w:val="26"/>
          <w:szCs w:val="26"/>
          <w:lang w:val="uk-UA"/>
        </w:rPr>
      </w:pPr>
      <w:r w:rsidRPr="00E51335">
        <w:rPr>
          <w:rFonts w:ascii="Times New Roman" w:hAnsi="Times New Roman" w:cs="Times New Roman"/>
          <w:sz w:val="26"/>
          <w:szCs w:val="26"/>
          <w:lang w:val="uk-UA"/>
        </w:rPr>
        <w:t>У ході першого етапу цієї угоди Інститут міжнародної розробки лікарських препаратів буде створений на базі кампус</w:t>
      </w:r>
      <w:r>
        <w:rPr>
          <w:rFonts w:ascii="Times New Roman" w:hAnsi="Times New Roman" w:cs="Times New Roman"/>
          <w:sz w:val="26"/>
          <w:szCs w:val="26"/>
          <w:lang w:val="uk-UA"/>
        </w:rPr>
        <w:t>у</w:t>
      </w:r>
      <w:r w:rsidRPr="00E51335">
        <w:rPr>
          <w:rFonts w:ascii="Times New Roman" w:hAnsi="Times New Roman" w:cs="Times New Roman"/>
          <w:sz w:val="26"/>
          <w:szCs w:val="26"/>
          <w:lang w:val="uk-UA"/>
        </w:rPr>
        <w:t xml:space="preserve"> Інститутів Хамнер на території Дослідницького Трикутника Північної Кароліни і буде зосереджений на доклінічній розробці ліків та дотриманні регулятивних норм Управління з контролю якості харчових продуктів і лікарських засобів. Після перевірки партнерами дослідних можливостей і нових технологій в університетському містечку Хамнер, вони будуть передані в компанію China Medical City.</w:t>
      </w:r>
    </w:p>
    <w:p w:rsidR="00FD085B" w:rsidRPr="00E51335" w:rsidRDefault="00FD085B" w:rsidP="00FD085B">
      <w:pPr>
        <w:widowControl w:val="0"/>
        <w:spacing w:line="360" w:lineRule="auto"/>
        <w:ind w:firstLine="709"/>
        <w:contextualSpacing/>
        <w:jc w:val="both"/>
        <w:rPr>
          <w:rStyle w:val="hps"/>
          <w:rFonts w:ascii="Times New Roman" w:hAnsi="Times New Roman" w:cs="Times New Roman"/>
          <w:sz w:val="26"/>
          <w:szCs w:val="26"/>
          <w:lang w:val="uk-UA"/>
        </w:rPr>
      </w:pPr>
      <w:r w:rsidRPr="00E51335">
        <w:rPr>
          <w:rStyle w:val="hps"/>
          <w:rFonts w:ascii="Times New Roman" w:hAnsi="Times New Roman" w:cs="Times New Roman"/>
          <w:sz w:val="26"/>
          <w:szCs w:val="26"/>
          <w:lang w:val="uk-UA"/>
        </w:rPr>
        <w:t>Newsummit Biopharma</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один</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основних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партнерів компанії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China Medical City's</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працює над</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установою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свого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бізнес центру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Північній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 базі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Біонаучного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акселератора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Інститутів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Хамнер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Newsummit</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Біофарма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є компанією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контрактних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досліджень і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список послуг</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якої включає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себе</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підтримку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комерціалізації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інтелектуальної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власності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фінансування та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надання</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кадрів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науковим 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технологічним паркам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по всьому Китаю.</w:t>
      </w:r>
    </w:p>
    <w:p w:rsidR="00FD085B" w:rsidRPr="00E51335" w:rsidRDefault="00FD085B" w:rsidP="00FD085B">
      <w:pPr>
        <w:widowControl w:val="0"/>
        <w:spacing w:line="360" w:lineRule="auto"/>
        <w:ind w:firstLine="709"/>
        <w:contextualSpacing/>
        <w:jc w:val="both"/>
        <w:rPr>
          <w:rFonts w:ascii="Times New Roman" w:hAnsi="Times New Roman" w:cs="Times New Roman"/>
          <w:sz w:val="26"/>
          <w:szCs w:val="26"/>
          <w:lang w:val="uk-UA"/>
        </w:rPr>
      </w:pPr>
      <w:r w:rsidRPr="00E51335">
        <w:rPr>
          <w:rStyle w:val="hps"/>
          <w:rFonts w:ascii="Times New Roman" w:hAnsi="Times New Roman" w:cs="Times New Roman"/>
          <w:sz w:val="26"/>
          <w:szCs w:val="26"/>
          <w:lang w:val="uk-UA"/>
        </w:rPr>
        <w:t>Партнерство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компаніями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China Medical City</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Newsummit Biopharma</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створює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життєво</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важливий міст</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можливостей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між Північною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Кароліною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 Китаєм.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Визнана в усьому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світі як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провідний центр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Кароліна 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ідеальним місцем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для компаній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Китаю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прагнуть вийти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 ринок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США</w:t>
      </w:r>
      <w:r w:rsidRPr="00E51335">
        <w:rPr>
          <w:rFonts w:ascii="Times New Roman" w:hAnsi="Times New Roman" w:cs="Times New Roman"/>
          <w:sz w:val="26"/>
          <w:szCs w:val="26"/>
          <w:lang w:val="uk-UA"/>
        </w:rPr>
        <w:t>.</w:t>
      </w:r>
    </w:p>
    <w:p w:rsidR="00FD085B" w:rsidRPr="00E51335" w:rsidRDefault="00FD085B" w:rsidP="00FD085B">
      <w:pPr>
        <w:widowControl w:val="0"/>
        <w:spacing w:line="360" w:lineRule="auto"/>
        <w:ind w:firstLine="709"/>
        <w:contextualSpacing/>
        <w:jc w:val="both"/>
        <w:rPr>
          <w:rStyle w:val="hps"/>
          <w:rFonts w:ascii="Times New Roman" w:hAnsi="Times New Roman" w:cs="Times New Roman"/>
          <w:sz w:val="26"/>
          <w:szCs w:val="26"/>
          <w:lang w:val="uk-UA"/>
        </w:rPr>
      </w:pPr>
      <w:r w:rsidRPr="00E51335">
        <w:rPr>
          <w:rStyle w:val="hps"/>
          <w:rFonts w:ascii="Times New Roman" w:hAnsi="Times New Roman" w:cs="Times New Roman"/>
          <w:sz w:val="26"/>
          <w:szCs w:val="26"/>
          <w:lang w:val="uk-UA"/>
        </w:rPr>
        <w:t>У рамках нової стратегічної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угоди з компанією</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China Medical City</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Хамнер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працював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Міністерством торгівлі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 Центром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Біотехнологій</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lastRenderedPageBreak/>
        <w:t>світовим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лідером</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галузі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біологічних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наук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 xml:space="preserve">для створення </w:t>
      </w:r>
      <w:r>
        <w:rPr>
          <w:rStyle w:val="hps"/>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Партнерської Мережі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 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Китаю</w:t>
      </w:r>
      <w:r>
        <w:rPr>
          <w:rStyle w:val="hps"/>
          <w:rFonts w:ascii="Times New Roman" w:hAnsi="Times New Roman" w:cs="Times New Roman"/>
          <w:sz w:val="26"/>
          <w:szCs w:val="26"/>
          <w:lang w:val="uk-UA"/>
        </w:rPr>
        <w:t>»</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який підтримує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ділові та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освітні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ініціативи.</w:t>
      </w:r>
    </w:p>
    <w:p w:rsidR="00FD085B" w:rsidRPr="00E51335" w:rsidRDefault="00FD085B" w:rsidP="00FD085B">
      <w:pPr>
        <w:widowControl w:val="0"/>
        <w:spacing w:line="360" w:lineRule="auto"/>
        <w:ind w:firstLine="709"/>
        <w:contextualSpacing/>
        <w:jc w:val="both"/>
        <w:rPr>
          <w:rFonts w:ascii="Times New Roman" w:hAnsi="Times New Roman" w:cs="Times New Roman"/>
          <w:sz w:val="26"/>
          <w:szCs w:val="26"/>
          <w:lang w:val="uk-UA"/>
        </w:rPr>
      </w:pPr>
      <w:r w:rsidRPr="00E51335">
        <w:rPr>
          <w:rStyle w:val="hps"/>
          <w:rFonts w:ascii="Times New Roman" w:hAnsi="Times New Roman" w:cs="Times New Roman"/>
          <w:sz w:val="26"/>
          <w:szCs w:val="26"/>
          <w:lang w:val="uk-UA"/>
        </w:rPr>
        <w:t>Іншими членами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цієї інноваційної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мережі є:</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Китайський центр</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Китайська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Бізнес Асоціація</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Рада з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підприємницької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діяльності</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Мережа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Дослідницьких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Парків</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Північної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Кароліни</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а</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також організації</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з економічного розвитку</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в таких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округах</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як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Уейк</w:t>
      </w:r>
      <w:r w:rsidRPr="00E51335">
        <w:rPr>
          <w:rFonts w:ascii="Times New Roman" w:hAnsi="Times New Roman" w:cs="Times New Roman"/>
          <w:sz w:val="26"/>
          <w:szCs w:val="26"/>
          <w:lang w:val="uk-UA"/>
        </w:rPr>
        <w:t xml:space="preserve"> </w:t>
      </w:r>
      <w:r w:rsidRPr="00E51335">
        <w:rPr>
          <w:rStyle w:val="hps"/>
          <w:rFonts w:ascii="Times New Roman" w:hAnsi="Times New Roman" w:cs="Times New Roman"/>
          <w:sz w:val="26"/>
          <w:szCs w:val="26"/>
          <w:lang w:val="uk-UA"/>
        </w:rPr>
        <w:t>і Дарем</w:t>
      </w:r>
      <w:r w:rsidRPr="00E51335">
        <w:rPr>
          <w:rFonts w:ascii="Times New Roman" w:hAnsi="Times New Roman" w:cs="Times New Roman"/>
          <w:sz w:val="26"/>
          <w:szCs w:val="26"/>
          <w:lang w:val="uk-UA"/>
        </w:rPr>
        <w:t>.</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Pr="003E3FCE">
        <w:rPr>
          <w:rFonts w:ascii="Times New Roman" w:eastAsia="Calibri" w:hAnsi="Times New Roman"/>
          <w:i/>
          <w:sz w:val="26"/>
          <w:szCs w:val="26"/>
          <w:lang w:val="en-US"/>
        </w:rPr>
        <w:t>China Medical City</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фармацевтичного медичного міста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Pr>
          <w:rFonts w:ascii="Times New Roman" w:eastAsia="Calibri" w:hAnsi="Times New Roman"/>
          <w:sz w:val="26"/>
          <w:szCs w:val="26"/>
          <w:lang w:val="uk-UA"/>
        </w:rPr>
        <w:t xml:space="preserve"> є високий потенціал фармацевтичної індустрії Китаю. Спеціалісти вважають, що </w:t>
      </w:r>
      <w:r w:rsidRPr="00B30A7F">
        <w:rPr>
          <w:rFonts w:ascii="Times New Roman" w:eastAsia="Calibri" w:hAnsi="Times New Roman"/>
          <w:sz w:val="26"/>
          <w:szCs w:val="26"/>
          <w:lang w:val="uk-UA"/>
        </w:rPr>
        <w:t>біомедична індустрія Кита</w:t>
      </w:r>
      <w:r>
        <w:rPr>
          <w:rFonts w:ascii="Times New Roman" w:eastAsia="Calibri" w:hAnsi="Times New Roman"/>
          <w:sz w:val="26"/>
          <w:szCs w:val="26"/>
          <w:lang w:val="uk-UA"/>
        </w:rPr>
        <w:t>ю</w:t>
      </w:r>
      <w:r w:rsidRPr="00B30A7F">
        <w:rPr>
          <w:rFonts w:ascii="Times New Roman" w:eastAsia="Calibri" w:hAnsi="Times New Roman"/>
          <w:sz w:val="26"/>
          <w:szCs w:val="26"/>
          <w:lang w:val="uk-UA"/>
        </w:rPr>
        <w:t xml:space="preserve"> в недалекому майбутньому стане основою св</w:t>
      </w:r>
      <w:r>
        <w:rPr>
          <w:rFonts w:ascii="Times New Roman" w:eastAsia="Calibri" w:hAnsi="Times New Roman"/>
          <w:sz w:val="26"/>
          <w:szCs w:val="26"/>
          <w:lang w:val="uk-UA"/>
        </w:rPr>
        <w:t>ітової фармацевтичної індустрії.</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Pr>
          <w:rFonts w:ascii="Times New Roman" w:eastAsia="Calibri" w:hAnsi="Times New Roman"/>
          <w:sz w:val="26"/>
          <w:szCs w:val="26"/>
          <w:lang w:val="uk-UA"/>
        </w:rPr>
        <w:t xml:space="preserve"> є:</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індустріальної мережі</w:t>
      </w:r>
      <w:r>
        <w:rPr>
          <w:rFonts w:ascii="Times New Roman" w:eastAsia="Calibri" w:hAnsi="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великими світовими компаніями;</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 світового рівню;</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та забезпечення життєдіяльності молодих талановитих фахівців та їх сімей;</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всесвітньо відомими компаніями та науково-дослідними організаціями;</w:t>
      </w:r>
    </w:p>
    <w:p w:rsidR="00FD085B" w:rsidRPr="006128D5"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офіційними органами, бізнес-структурами та громадськими організаціями як на території країни, так й за рубежем.</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Pr="003E3FCE">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City</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Китаю, оскільки значно підвищує імідж країни як лідера фармацевтичної індустрії. Саме поява</w:t>
      </w:r>
      <w:r w:rsidRPr="00B30A7F">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створила умови для </w:t>
      </w:r>
      <w:r w:rsidRPr="00B30A7F">
        <w:rPr>
          <w:rFonts w:ascii="Times New Roman" w:eastAsia="Calibri" w:hAnsi="Times New Roman"/>
          <w:sz w:val="26"/>
          <w:szCs w:val="26"/>
          <w:lang w:val="uk-UA"/>
        </w:rPr>
        <w:t>переміщенн</w:t>
      </w:r>
      <w:r>
        <w:rPr>
          <w:rFonts w:ascii="Times New Roman" w:eastAsia="Calibri" w:hAnsi="Times New Roman"/>
          <w:sz w:val="26"/>
          <w:szCs w:val="26"/>
          <w:lang w:val="uk-UA"/>
        </w:rPr>
        <w:t>я</w:t>
      </w:r>
      <w:r w:rsidRPr="00B30A7F">
        <w:rPr>
          <w:rFonts w:ascii="Times New Roman" w:eastAsia="Calibri" w:hAnsi="Times New Roman"/>
          <w:sz w:val="26"/>
          <w:szCs w:val="26"/>
          <w:lang w:val="uk-UA"/>
        </w:rPr>
        <w:t xml:space="preserve"> центра фармацевтичної індустрії з зарубіжних країн до Китаю.</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0D0698">
        <w:rPr>
          <w:rFonts w:ascii="Times New Roman" w:eastAsia="Calibri" w:hAnsi="Times New Roman"/>
          <w:sz w:val="26"/>
          <w:szCs w:val="26"/>
          <w:lang w:val="uk-UA"/>
        </w:rPr>
        <w:lastRenderedPageBreak/>
        <w:t>інтернаціоналізації біомедичної індустрії Китаю;</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біомедичної індустрії</w:t>
      </w:r>
      <w:r>
        <w:rPr>
          <w:rFonts w:ascii="Times New Roman" w:eastAsia="Calibri" w:hAnsi="Times New Roman"/>
          <w:sz w:val="26"/>
          <w:szCs w:val="26"/>
          <w:lang w:val="uk-UA"/>
        </w:rPr>
        <w:t xml:space="preserve"> за рахунок організації міжнародної співпраці;</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приток у країну висококваліфікованих кадрів;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в країну;</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фармацевтичний ринок;</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відкриття представництв та науково-дослідних центрів на території інших країн.</w:t>
      </w:r>
    </w:p>
    <w:p w:rsidR="00FD085B" w:rsidRPr="009676BC" w:rsidRDefault="00FD085B" w:rsidP="00FD085B">
      <w:pPr>
        <w:pStyle w:val="a9"/>
        <w:widowControl w:val="0"/>
        <w:spacing w:after="0" w:line="360" w:lineRule="auto"/>
        <w:ind w:left="0"/>
        <w:jc w:val="center"/>
        <w:rPr>
          <w:rFonts w:ascii="Times New Roman" w:eastAsia="Calibri" w:hAnsi="Times New Roman" w:cs="Times New Roman"/>
          <w:i/>
          <w:sz w:val="26"/>
          <w:szCs w:val="26"/>
          <w:lang w:val="uk-UA"/>
        </w:rPr>
      </w:pPr>
      <w:r w:rsidRPr="00D72C3F">
        <w:rPr>
          <w:rFonts w:ascii="Times New Roman" w:eastAsia="Times New Roman" w:hAnsi="Times New Roman" w:cs="Times New Roman"/>
          <w:i/>
          <w:sz w:val="26"/>
          <w:szCs w:val="26"/>
          <w:shd w:val="clear" w:color="auto" w:fill="FFFFFF"/>
          <w:lang w:val="en-US"/>
        </w:rPr>
        <w:t>Orlando</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Regional</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Medical</w:t>
      </w:r>
      <w:r w:rsidRPr="009676BC">
        <w:rPr>
          <w:rFonts w:ascii="Times New Roman" w:eastAsia="Times New Roman" w:hAnsi="Times New Roman" w:cs="Times New Roman"/>
          <w:i/>
          <w:sz w:val="26"/>
          <w:szCs w:val="26"/>
          <w:shd w:val="clear" w:color="auto" w:fill="FFFFFF"/>
          <w:lang w:val="uk-UA"/>
        </w:rPr>
        <w:t xml:space="preserve"> </w:t>
      </w:r>
      <w:r w:rsidRPr="00D72C3F">
        <w:rPr>
          <w:rFonts w:ascii="Times New Roman" w:eastAsia="Times New Roman" w:hAnsi="Times New Roman" w:cs="Times New Roman"/>
          <w:i/>
          <w:sz w:val="26"/>
          <w:szCs w:val="26"/>
          <w:shd w:val="clear" w:color="auto" w:fill="FFFFFF"/>
          <w:lang w:val="en-US"/>
        </w:rPr>
        <w:t>Center</w:t>
      </w:r>
    </w:p>
    <w:p w:rsidR="00FD085B" w:rsidRPr="00D72C3F" w:rsidRDefault="00FD085B" w:rsidP="00FD085B">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По ініціативі місцевого керівництва в місці Орландо на базі діючого медичного центру на території в 600 акрів та інвестиціями $1,5 млрд</w:t>
      </w:r>
      <w:r>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 xml:space="preserve"> створено медичне місто, що </w:t>
      </w:r>
      <w:r>
        <w:rPr>
          <w:rFonts w:ascii="Times New Roman" w:eastAsia="Calibri" w:hAnsi="Times New Roman" w:cs="Times New Roman"/>
          <w:sz w:val="26"/>
          <w:szCs w:val="26"/>
          <w:lang w:val="uk-UA"/>
        </w:rPr>
        <w:t>містить дві складові</w:t>
      </w:r>
      <w:r w:rsidRPr="00D72C3F">
        <w:rPr>
          <w:rFonts w:ascii="Times New Roman" w:eastAsia="Calibri" w:hAnsi="Times New Roman" w:cs="Times New Roman"/>
          <w:sz w:val="26"/>
          <w:szCs w:val="26"/>
          <w:lang w:val="uk-UA"/>
        </w:rPr>
        <w:t>:</w:t>
      </w:r>
    </w:p>
    <w:p w:rsidR="00FD085B" w:rsidRPr="00D72C3F" w:rsidRDefault="00FD085B" w:rsidP="00FD085B">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ab/>
        <w:t>лікувально-оздоровч</w:t>
      </w:r>
      <w:r>
        <w:rPr>
          <w:rFonts w:ascii="Times New Roman" w:eastAsia="Calibri" w:hAnsi="Times New Roman" w:cs="Times New Roman"/>
          <w:sz w:val="26"/>
          <w:szCs w:val="26"/>
          <w:lang w:val="uk-UA"/>
        </w:rPr>
        <w:t>у</w:t>
      </w:r>
      <w:r w:rsidRPr="00D72C3F">
        <w:rPr>
          <w:rFonts w:ascii="Times New Roman" w:eastAsia="Calibri" w:hAnsi="Times New Roman" w:cs="Times New Roman"/>
          <w:sz w:val="26"/>
          <w:szCs w:val="26"/>
          <w:lang w:val="uk-UA"/>
        </w:rPr>
        <w:t xml:space="preserve"> інфраструктур</w:t>
      </w:r>
      <w:r>
        <w:rPr>
          <w:rFonts w:ascii="Times New Roman" w:eastAsia="Calibri" w:hAnsi="Times New Roman" w:cs="Times New Roman"/>
          <w:sz w:val="26"/>
          <w:szCs w:val="26"/>
          <w:lang w:val="uk-UA"/>
        </w:rPr>
        <w:t xml:space="preserve">у </w:t>
      </w:r>
      <w:r w:rsidRPr="00D72C3F">
        <w:rPr>
          <w:rFonts w:ascii="Times New Roman" w:eastAsia="Calibri" w:hAnsi="Times New Roman" w:cs="Times New Roman"/>
          <w:sz w:val="26"/>
          <w:szCs w:val="26"/>
          <w:lang w:val="uk-UA"/>
        </w:rPr>
        <w:t>(комплекси лікарень та госп</w:t>
      </w:r>
      <w:r>
        <w:rPr>
          <w:rFonts w:ascii="Times New Roman" w:eastAsia="Calibri" w:hAnsi="Times New Roman" w:cs="Times New Roman"/>
          <w:sz w:val="26"/>
          <w:szCs w:val="26"/>
          <w:lang w:val="uk-UA"/>
        </w:rPr>
        <w:t>італів</w:t>
      </w:r>
      <w:r w:rsidRPr="00D72C3F">
        <w:rPr>
          <w:rFonts w:ascii="Times New Roman" w:eastAsia="Calibri" w:hAnsi="Times New Roman" w:cs="Times New Roman"/>
          <w:sz w:val="26"/>
          <w:szCs w:val="26"/>
          <w:lang w:val="uk-UA"/>
        </w:rPr>
        <w:t>)</w:t>
      </w:r>
      <w:r>
        <w:rPr>
          <w:rFonts w:ascii="Times New Roman" w:eastAsia="Calibri" w:hAnsi="Times New Roman" w:cs="Times New Roman"/>
          <w:sz w:val="26"/>
          <w:szCs w:val="26"/>
          <w:lang w:val="uk-UA"/>
        </w:rPr>
        <w:t>;</w:t>
      </w:r>
    </w:p>
    <w:p w:rsidR="00FD085B" w:rsidRDefault="00FD085B" w:rsidP="00FD085B">
      <w:pPr>
        <w:widowControl w:val="0"/>
        <w:spacing w:after="0" w:line="360" w:lineRule="auto"/>
        <w:ind w:firstLine="709"/>
        <w:contextualSpacing/>
        <w:jc w:val="both"/>
        <w:rPr>
          <w:rFonts w:ascii="Times New Roman" w:eastAsia="Calibri" w:hAnsi="Times New Roman" w:cs="Times New Roman"/>
          <w:sz w:val="26"/>
          <w:szCs w:val="26"/>
          <w:lang w:val="uk-UA"/>
        </w:rPr>
      </w:pPr>
      <w:r w:rsidRPr="00D72C3F">
        <w:rPr>
          <w:rFonts w:ascii="Times New Roman" w:eastAsia="Calibri" w:hAnsi="Times New Roman" w:cs="Times New Roman"/>
          <w:sz w:val="26"/>
          <w:szCs w:val="26"/>
          <w:lang w:val="uk-UA"/>
        </w:rPr>
        <w:t>-</w:t>
      </w:r>
      <w:r w:rsidRPr="00D72C3F">
        <w:rPr>
          <w:rFonts w:ascii="Times New Roman" w:eastAsia="Calibri" w:hAnsi="Times New Roman" w:cs="Times New Roman"/>
          <w:sz w:val="26"/>
          <w:szCs w:val="26"/>
          <w:lang w:val="uk-UA"/>
        </w:rPr>
        <w:tab/>
        <w:t>соціально-побутову інфраструктур</w:t>
      </w:r>
      <w:r>
        <w:rPr>
          <w:rFonts w:ascii="Times New Roman" w:eastAsia="Calibri" w:hAnsi="Times New Roman" w:cs="Times New Roman"/>
          <w:sz w:val="26"/>
          <w:szCs w:val="26"/>
          <w:lang w:val="uk-UA"/>
        </w:rPr>
        <w:t>у</w:t>
      </w:r>
      <w:r w:rsidRPr="00D72C3F">
        <w:rPr>
          <w:rFonts w:ascii="Times New Roman" w:eastAsia="Calibri" w:hAnsi="Times New Roman" w:cs="Times New Roman"/>
          <w:sz w:val="26"/>
          <w:szCs w:val="26"/>
          <w:lang w:val="uk-UA"/>
        </w:rPr>
        <w:t xml:space="preserve"> (торгівельні та житлові приміщення, ресторани, офісні приміщення, готелі та розважальні заклади)</w:t>
      </w:r>
      <w:r>
        <w:rPr>
          <w:rFonts w:ascii="Times New Roman" w:eastAsia="Calibri" w:hAnsi="Times New Roman" w:cs="Times New Roman"/>
          <w:sz w:val="26"/>
          <w:szCs w:val="26"/>
          <w:lang w:val="uk-UA"/>
        </w:rPr>
        <w:t>.</w:t>
      </w:r>
    </w:p>
    <w:p w:rsidR="00FD085B" w:rsidRPr="00D72C3F" w:rsidRDefault="00FD085B" w:rsidP="00FD085B">
      <w:pPr>
        <w:widowControl w:val="0"/>
        <w:spacing w:after="0" w:line="360" w:lineRule="auto"/>
        <w:ind w:firstLine="709"/>
        <w:contextualSpacing/>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Початок будівництва</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перший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квартал</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2012 року.</w:t>
      </w:r>
      <w:r>
        <w:rPr>
          <w:rStyle w:val="hps"/>
          <w:rFonts w:ascii="Times New Roman" w:hAnsi="Times New Roman" w:cs="Times New Roman"/>
          <w:sz w:val="26"/>
          <w:szCs w:val="26"/>
          <w:lang w:val="uk-UA"/>
        </w:rPr>
        <w:t xml:space="preserve"> Очікується, що</w:t>
      </w:r>
      <w:r w:rsidRPr="00D72C3F">
        <w:rPr>
          <w:rStyle w:val="hps"/>
          <w:rFonts w:ascii="Times New Roman" w:hAnsi="Times New Roman" w:cs="Times New Roman"/>
          <w:sz w:val="26"/>
          <w:szCs w:val="26"/>
          <w:lang w:val="uk-UA"/>
        </w:rPr>
        <w:t xml:space="preserve"> через 5-6</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років</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Орландо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перетвориться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медичне місто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 найкращим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обслуговування</w:t>
      </w:r>
      <w:r>
        <w:rPr>
          <w:rStyle w:val="hps"/>
          <w:rFonts w:ascii="Times New Roman" w:hAnsi="Times New Roman" w:cs="Times New Roman"/>
          <w:sz w:val="26"/>
          <w:szCs w:val="26"/>
          <w:lang w:val="uk-UA"/>
        </w:rPr>
        <w:t>м.</w:t>
      </w:r>
    </w:p>
    <w:p w:rsidR="00FD085B" w:rsidRDefault="00FD085B" w:rsidP="00FD085B">
      <w:pPr>
        <w:widowControl w:val="0"/>
        <w:spacing w:after="0" w:line="360" w:lineRule="auto"/>
        <w:ind w:firstLine="709"/>
        <w:contextualSpacing/>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Основні інвестиції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планується вкласти 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біотехнологічні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медичні дослідження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освіт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будівництво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реконструкцію клінічн</w:t>
      </w:r>
      <w:r>
        <w:rPr>
          <w:rStyle w:val="hps"/>
          <w:rFonts w:ascii="Times New Roman" w:hAnsi="Times New Roman" w:cs="Times New Roman"/>
          <w:sz w:val="26"/>
          <w:szCs w:val="26"/>
          <w:lang w:val="uk-UA"/>
        </w:rPr>
        <w:t>их</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медичних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установ</w:t>
      </w:r>
      <w:r>
        <w:rPr>
          <w:rStyle w:val="hps"/>
          <w:rFonts w:ascii="Times New Roman" w:hAnsi="Times New Roman" w:cs="Times New Roman"/>
          <w:sz w:val="26"/>
          <w:szCs w:val="26"/>
          <w:lang w:val="uk-UA"/>
        </w:rPr>
        <w:t>.</w:t>
      </w:r>
    </w:p>
    <w:p w:rsidR="00FD085B" w:rsidRDefault="00FD085B" w:rsidP="00FD085B">
      <w:pPr>
        <w:widowControl w:val="0"/>
        <w:spacing w:after="0" w:line="360" w:lineRule="auto"/>
        <w:ind w:firstLine="709"/>
        <w:contextualSpacing/>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Лікувально-оздоровча інфраструктура складається із:</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w:t>
      </w:r>
      <w:r w:rsidRPr="00D72C3F">
        <w:rPr>
          <w:rFonts w:ascii="Times New Roman" w:hAnsi="Times New Roman" w:cs="Times New Roman"/>
          <w:sz w:val="26"/>
          <w:szCs w:val="26"/>
          <w:lang w:val="uk-UA"/>
        </w:rPr>
        <w:t>едичн</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коледж</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Універс</w:t>
      </w:r>
      <w:r>
        <w:rPr>
          <w:rFonts w:ascii="Times New Roman" w:hAnsi="Times New Roman" w:cs="Times New Roman"/>
          <w:sz w:val="26"/>
          <w:szCs w:val="26"/>
          <w:lang w:val="uk-UA"/>
        </w:rPr>
        <w:t>итету Центральної Флориди (UCF),</w:t>
      </w:r>
      <w:r w:rsidRPr="00D72C3F">
        <w:rPr>
          <w:rFonts w:ascii="Times New Roman" w:hAnsi="Times New Roman" w:cs="Times New Roman"/>
          <w:sz w:val="26"/>
          <w:szCs w:val="26"/>
          <w:lang w:val="uk-UA"/>
        </w:rPr>
        <w:t xml:space="preserve"> </w:t>
      </w:r>
      <w:r>
        <w:rPr>
          <w:rFonts w:ascii="Times New Roman" w:hAnsi="Times New Roman" w:cs="Times New Roman"/>
          <w:sz w:val="26"/>
          <w:szCs w:val="26"/>
          <w:lang w:val="uk-UA"/>
        </w:rPr>
        <w:t>ч</w:t>
      </w:r>
      <w:r w:rsidRPr="00D72C3F">
        <w:rPr>
          <w:rFonts w:ascii="Times New Roman" w:hAnsi="Times New Roman" w:cs="Times New Roman"/>
          <w:sz w:val="26"/>
          <w:szCs w:val="26"/>
          <w:lang w:val="uk-UA"/>
        </w:rPr>
        <w:t xml:space="preserve">астина </w:t>
      </w:r>
      <w:r>
        <w:rPr>
          <w:rFonts w:ascii="Times New Roman" w:hAnsi="Times New Roman" w:cs="Times New Roman"/>
          <w:sz w:val="26"/>
          <w:szCs w:val="26"/>
          <w:lang w:val="uk-UA"/>
        </w:rPr>
        <w:t>друго</w:t>
      </w:r>
      <w:r w:rsidRPr="00D72C3F">
        <w:rPr>
          <w:rFonts w:ascii="Times New Roman" w:hAnsi="Times New Roman" w:cs="Times New Roman"/>
          <w:sz w:val="26"/>
          <w:szCs w:val="26"/>
          <w:lang w:val="uk-UA"/>
        </w:rPr>
        <w:t>го за величиною університету країни</w:t>
      </w:r>
      <w:r>
        <w:rPr>
          <w:rFonts w:ascii="Times New Roman" w:hAnsi="Times New Roman" w:cs="Times New Roman"/>
          <w:sz w:val="26"/>
          <w:szCs w:val="26"/>
          <w:lang w:val="uk-UA"/>
        </w:rPr>
        <w:t>;</w:t>
      </w:r>
      <w:r w:rsidRPr="00D72C3F">
        <w:rPr>
          <w:rFonts w:ascii="Times New Roman" w:hAnsi="Times New Roman" w:cs="Times New Roman"/>
          <w:sz w:val="26"/>
          <w:szCs w:val="26"/>
          <w:lang w:val="uk-UA"/>
        </w:rPr>
        <w:t xml:space="preserve"> </w:t>
      </w:r>
      <w:r>
        <w:rPr>
          <w:rFonts w:ascii="Times New Roman" w:hAnsi="Times New Roman" w:cs="Times New Roman"/>
          <w:sz w:val="26"/>
          <w:szCs w:val="26"/>
          <w:lang w:val="uk-UA"/>
        </w:rPr>
        <w:t>складається із</w:t>
      </w:r>
      <w:r w:rsidRPr="00D72C3F">
        <w:rPr>
          <w:rFonts w:ascii="Times New Roman" w:hAnsi="Times New Roman" w:cs="Times New Roman"/>
          <w:sz w:val="26"/>
          <w:szCs w:val="26"/>
          <w:lang w:val="uk-UA"/>
        </w:rPr>
        <w:t xml:space="preserve"> школ</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біомедичних наук Burnett, медичн</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бібліотек</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існує вже третій рік, </w:t>
      </w:r>
      <w:r>
        <w:rPr>
          <w:rFonts w:ascii="Times New Roman" w:hAnsi="Times New Roman" w:cs="Times New Roman"/>
          <w:sz w:val="26"/>
          <w:szCs w:val="26"/>
          <w:lang w:val="uk-UA"/>
        </w:rPr>
        <w:t>забезпечує навчання близько</w:t>
      </w:r>
      <w:r w:rsidRPr="00D72C3F">
        <w:rPr>
          <w:rFonts w:ascii="Times New Roman" w:hAnsi="Times New Roman" w:cs="Times New Roman"/>
          <w:sz w:val="26"/>
          <w:szCs w:val="26"/>
          <w:lang w:val="uk-UA"/>
        </w:rPr>
        <w:t xml:space="preserve"> 200 </w:t>
      </w:r>
      <w:r>
        <w:rPr>
          <w:rFonts w:ascii="Times New Roman" w:hAnsi="Times New Roman" w:cs="Times New Roman"/>
          <w:sz w:val="26"/>
          <w:szCs w:val="26"/>
          <w:lang w:val="uk-UA"/>
        </w:rPr>
        <w:t>осіб;</w:t>
      </w:r>
    </w:p>
    <w:p w:rsidR="00FD085B" w:rsidRDefault="00FD085B" w:rsidP="00FD085B">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Fonts w:ascii="Times New Roman" w:hAnsi="Times New Roman" w:cs="Times New Roman"/>
          <w:sz w:val="26"/>
          <w:szCs w:val="26"/>
          <w:lang w:val="uk-UA"/>
        </w:rPr>
        <w:t xml:space="preserve">медичного науково-дослідного інституту </w:t>
      </w:r>
      <w:r w:rsidRPr="00D72C3F">
        <w:rPr>
          <w:rStyle w:val="hps"/>
          <w:rFonts w:ascii="Times New Roman" w:hAnsi="Times New Roman" w:cs="Times New Roman"/>
          <w:sz w:val="26"/>
          <w:szCs w:val="26"/>
          <w:lang w:val="uk-UA"/>
        </w:rPr>
        <w:t>Sanford</w:t>
      </w:r>
      <w:r w:rsidRPr="00D72C3F">
        <w:rPr>
          <w:rStyle w:val="atn"/>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Burnham</w:t>
      </w:r>
      <w:r>
        <w:rPr>
          <w:rStyle w:val="longtext"/>
          <w:rFonts w:ascii="Times New Roman" w:hAnsi="Times New Roman" w:cs="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інститут</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доктора Андерсена</w:t>
      </w:r>
      <w:r>
        <w:rPr>
          <w:rFonts w:ascii="Times New Roman" w:hAnsi="Times New Roman" w:cs="Times New Roman"/>
          <w:sz w:val="26"/>
          <w:szCs w:val="26"/>
          <w:lang w:val="uk-UA"/>
        </w:rPr>
        <w:t xml:space="preserve">, що </w:t>
      </w:r>
      <w:r w:rsidRPr="00D72C3F">
        <w:rPr>
          <w:rFonts w:ascii="Times New Roman" w:hAnsi="Times New Roman" w:cs="Times New Roman"/>
          <w:sz w:val="26"/>
          <w:szCs w:val="26"/>
          <w:lang w:val="uk-UA"/>
        </w:rPr>
        <w:t>спів</w:t>
      </w:r>
      <w:r>
        <w:rPr>
          <w:rFonts w:ascii="Times New Roman" w:hAnsi="Times New Roman" w:cs="Times New Roman"/>
          <w:sz w:val="26"/>
          <w:szCs w:val="26"/>
          <w:lang w:val="uk-UA"/>
        </w:rPr>
        <w:t>працюватиме</w:t>
      </w:r>
      <w:r w:rsidRPr="00D72C3F">
        <w:rPr>
          <w:rFonts w:ascii="Times New Roman" w:hAnsi="Times New Roman" w:cs="Times New Roman"/>
          <w:sz w:val="26"/>
          <w:szCs w:val="26"/>
          <w:lang w:val="uk-UA"/>
        </w:rPr>
        <w:t xml:space="preserve"> з </w:t>
      </w:r>
      <w:r>
        <w:rPr>
          <w:rFonts w:ascii="Times New Roman" w:hAnsi="Times New Roman" w:cs="Times New Roman"/>
          <w:sz w:val="26"/>
          <w:szCs w:val="26"/>
          <w:lang w:val="uk-UA"/>
        </w:rPr>
        <w:t>м</w:t>
      </w:r>
      <w:r w:rsidRPr="00D72C3F">
        <w:rPr>
          <w:rFonts w:ascii="Times New Roman" w:hAnsi="Times New Roman" w:cs="Times New Roman"/>
          <w:sz w:val="26"/>
          <w:szCs w:val="26"/>
          <w:lang w:val="uk-UA"/>
        </w:rPr>
        <w:t xml:space="preserve">едичним коледжем в рамках дослідницьких проектів, де лікарі </w:t>
      </w:r>
      <w:r>
        <w:rPr>
          <w:rFonts w:ascii="Times New Roman" w:hAnsi="Times New Roman" w:cs="Times New Roman"/>
          <w:sz w:val="26"/>
          <w:szCs w:val="26"/>
          <w:lang w:val="uk-UA"/>
        </w:rPr>
        <w:t>інституту</w:t>
      </w:r>
      <w:r w:rsidRPr="00D72C3F">
        <w:rPr>
          <w:rFonts w:ascii="Times New Roman" w:hAnsi="Times New Roman" w:cs="Times New Roman"/>
          <w:sz w:val="26"/>
          <w:szCs w:val="26"/>
          <w:lang w:val="uk-UA"/>
        </w:rPr>
        <w:t xml:space="preserve"> будуть працювати як викладачі</w:t>
      </w:r>
      <w:r>
        <w:rPr>
          <w:rFonts w:ascii="Times New Roman" w:hAnsi="Times New Roman" w:cs="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hps"/>
          <w:rFonts w:ascii="Times New Roman" w:hAnsi="Times New Roman" w:cs="Times New Roman"/>
          <w:sz w:val="26"/>
          <w:szCs w:val="26"/>
          <w:lang w:val="uk-UA"/>
        </w:rPr>
        <w:t>с</w:t>
      </w:r>
      <w:r w:rsidRPr="00D72C3F">
        <w:rPr>
          <w:rStyle w:val="hps"/>
          <w:rFonts w:ascii="Times New Roman" w:hAnsi="Times New Roman" w:cs="Times New Roman"/>
          <w:sz w:val="26"/>
          <w:szCs w:val="26"/>
          <w:lang w:val="uk-UA"/>
        </w:rPr>
        <w:t>пеціалізован</w:t>
      </w:r>
      <w:r>
        <w:rPr>
          <w:rStyle w:val="hps"/>
          <w:rFonts w:ascii="Times New Roman" w:hAnsi="Times New Roman" w:cs="Times New Roman"/>
          <w:sz w:val="26"/>
          <w:szCs w:val="26"/>
          <w:lang w:val="uk-UA"/>
        </w:rPr>
        <w:t>ого</w:t>
      </w:r>
      <w:r w:rsidRPr="00D72C3F">
        <w:rPr>
          <w:rStyle w:val="hps"/>
          <w:rFonts w:ascii="Times New Roman" w:hAnsi="Times New Roman" w:cs="Times New Roman"/>
          <w:sz w:val="26"/>
          <w:szCs w:val="26"/>
          <w:lang w:val="uk-UA"/>
        </w:rPr>
        <w:t xml:space="preserve"> стаціонар</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для дітей</w:t>
      </w:r>
      <w:r>
        <w:rPr>
          <w:rStyle w:val="hps"/>
          <w:rFonts w:ascii="Times New Roman" w:hAnsi="Times New Roman" w:cs="Times New Roman"/>
          <w:sz w:val="26"/>
          <w:szCs w:val="26"/>
          <w:lang w:val="uk-UA"/>
        </w:rPr>
        <w:t xml:space="preserve">, що складається із </w:t>
      </w:r>
      <w:r w:rsidRPr="00D72C3F">
        <w:rPr>
          <w:rStyle w:val="hps"/>
          <w:rFonts w:ascii="Times New Roman" w:hAnsi="Times New Roman" w:cs="Times New Roman"/>
          <w:sz w:val="26"/>
          <w:szCs w:val="26"/>
          <w:lang w:val="uk-UA"/>
        </w:rPr>
        <w:t>педіатричн</w:t>
      </w:r>
      <w:r>
        <w:rPr>
          <w:rStyle w:val="hps"/>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кампус</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здоров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w:t>
      </w:r>
      <w:r>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дитяч</w:t>
      </w:r>
      <w:r>
        <w:rPr>
          <w:rStyle w:val="hps"/>
          <w:rFonts w:ascii="Times New Roman" w:hAnsi="Times New Roman" w:cs="Times New Roman"/>
          <w:sz w:val="26"/>
          <w:szCs w:val="26"/>
          <w:lang w:val="uk-UA"/>
        </w:rPr>
        <w:t>ої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поліклінік</w:t>
      </w:r>
      <w:r>
        <w:rPr>
          <w:rStyle w:val="hps"/>
          <w:rFonts w:ascii="Times New Roman" w:hAnsi="Times New Roman" w:cs="Times New Roman"/>
          <w:sz w:val="26"/>
          <w:szCs w:val="26"/>
          <w:lang w:val="uk-UA"/>
        </w:rPr>
        <w:t>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відділення невідкладної допомоги</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освітн</w:t>
      </w:r>
      <w:r>
        <w:rPr>
          <w:rStyle w:val="hps"/>
          <w:rFonts w:ascii="Times New Roman" w:hAnsi="Times New Roman" w:cs="Times New Roman"/>
          <w:sz w:val="26"/>
          <w:szCs w:val="26"/>
          <w:lang w:val="uk-UA"/>
        </w:rPr>
        <w:t>ь</w:t>
      </w:r>
      <w:r w:rsidRPr="00D72C3F">
        <w:rPr>
          <w:rStyle w:val="hps"/>
          <w:rFonts w:ascii="Times New Roman" w:hAnsi="Times New Roman" w:cs="Times New Roman"/>
          <w:sz w:val="26"/>
          <w:szCs w:val="26"/>
          <w:lang w:val="uk-UA"/>
        </w:rPr>
        <w:t>о</w:t>
      </w:r>
      <w:r>
        <w:rPr>
          <w:rStyle w:val="hps"/>
          <w:rFonts w:ascii="Times New Roman" w:hAnsi="Times New Roman" w:cs="Times New Roman"/>
          <w:sz w:val="26"/>
          <w:szCs w:val="26"/>
          <w:lang w:val="uk-UA"/>
        </w:rPr>
        <w:t>го</w:t>
      </w:r>
      <w:r w:rsidRPr="00D72C3F">
        <w:rPr>
          <w:rStyle w:val="hps"/>
          <w:rFonts w:ascii="Times New Roman" w:hAnsi="Times New Roman" w:cs="Times New Roman"/>
          <w:sz w:val="26"/>
          <w:szCs w:val="26"/>
          <w:lang w:val="uk-UA"/>
        </w:rPr>
        <w:t xml:space="preserve">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науково</w:t>
      </w:r>
      <w:r w:rsidRPr="00D72C3F">
        <w:rPr>
          <w:rStyle w:val="longtext"/>
          <w:rFonts w:ascii="Times New Roman" w:hAnsi="Times New Roman" w:cs="Times New Roman"/>
          <w:sz w:val="26"/>
          <w:szCs w:val="26"/>
          <w:lang w:val="uk-UA"/>
        </w:rPr>
        <w:t>-дослідн</w:t>
      </w:r>
      <w:r>
        <w:rPr>
          <w:rStyle w:val="longtext"/>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ів.</w:t>
      </w:r>
    </w:p>
    <w:p w:rsidR="00FD085B" w:rsidRDefault="00FD085B" w:rsidP="00FD085B">
      <w:pPr>
        <w:widowControl w:val="0"/>
        <w:spacing w:after="0" w:line="360" w:lineRule="auto"/>
        <w:ind w:firstLine="709"/>
        <w:contextualSpacing/>
        <w:jc w:val="both"/>
        <w:rPr>
          <w:rStyle w:val="hps"/>
          <w:rFonts w:ascii="Times New Roman" w:hAnsi="Times New Roman" w:cs="Times New Roman"/>
          <w:sz w:val="26"/>
          <w:szCs w:val="26"/>
          <w:lang w:val="uk-UA"/>
        </w:rPr>
      </w:pPr>
      <w:r w:rsidRPr="00032356">
        <w:rPr>
          <w:rStyle w:val="hps"/>
          <w:rFonts w:ascii="Times New Roman" w:hAnsi="Times New Roman" w:cs="Times New Roman"/>
          <w:i/>
          <w:sz w:val="26"/>
          <w:szCs w:val="26"/>
          <w:lang w:val="uk-UA"/>
        </w:rPr>
        <w:t>База лікувально-оздоровчої інфраструктури.</w:t>
      </w:r>
      <w:r>
        <w:rPr>
          <w:rStyle w:val="hps"/>
          <w:rFonts w:ascii="Times New Roman" w:hAnsi="Times New Roman" w:cs="Times New Roman"/>
          <w:sz w:val="26"/>
          <w:szCs w:val="26"/>
          <w:lang w:val="uk-UA"/>
        </w:rPr>
        <w:t xml:space="preserve"> Лікувально-оздоровча інфраструктура створюється на базі:</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ш</w:t>
      </w:r>
      <w:r w:rsidRPr="00D72C3F">
        <w:rPr>
          <w:rFonts w:ascii="Times New Roman" w:hAnsi="Times New Roman" w:cs="Times New Roman"/>
          <w:sz w:val="26"/>
          <w:szCs w:val="26"/>
          <w:lang w:val="uk-UA"/>
        </w:rPr>
        <w:t>кол</w:t>
      </w:r>
      <w:r>
        <w:rPr>
          <w:rFonts w:ascii="Times New Roman" w:hAnsi="Times New Roman" w:cs="Times New Roman"/>
          <w:sz w:val="26"/>
          <w:szCs w:val="26"/>
          <w:lang w:val="uk-UA"/>
        </w:rPr>
        <w:t>и</w:t>
      </w:r>
      <w:r w:rsidRPr="00D72C3F">
        <w:rPr>
          <w:rFonts w:ascii="Times New Roman" w:hAnsi="Times New Roman" w:cs="Times New Roman"/>
          <w:sz w:val="26"/>
          <w:szCs w:val="26"/>
          <w:lang w:val="uk-UA"/>
        </w:rPr>
        <w:t xml:space="preserve"> біомедичних наук Burnett</w:t>
      </w:r>
      <w:r>
        <w:rPr>
          <w:rFonts w:ascii="Times New Roman" w:hAnsi="Times New Roman" w:cs="Times New Roman"/>
          <w:sz w:val="26"/>
          <w:szCs w:val="26"/>
          <w:lang w:val="uk-UA"/>
        </w:rPr>
        <w:t xml:space="preserve">; забезпечує створення </w:t>
      </w:r>
      <w:r w:rsidRPr="00D72C3F">
        <w:rPr>
          <w:rFonts w:ascii="Times New Roman" w:hAnsi="Times New Roman" w:cs="Times New Roman"/>
          <w:sz w:val="26"/>
          <w:szCs w:val="26"/>
          <w:lang w:val="uk-UA"/>
        </w:rPr>
        <w:t>наукомістк</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ої</w:t>
      </w:r>
      <w:r w:rsidRPr="00D72C3F">
        <w:rPr>
          <w:rFonts w:ascii="Times New Roman" w:hAnsi="Times New Roman" w:cs="Times New Roman"/>
          <w:sz w:val="26"/>
          <w:szCs w:val="26"/>
          <w:lang w:val="uk-UA"/>
        </w:rPr>
        <w:t xml:space="preserve"> школ</w:t>
      </w:r>
      <w:r>
        <w:rPr>
          <w:rFonts w:ascii="Times New Roman" w:hAnsi="Times New Roman" w:cs="Times New Roman"/>
          <w:sz w:val="26"/>
          <w:szCs w:val="26"/>
          <w:lang w:val="uk-UA"/>
        </w:rPr>
        <w:t>и із кільцевою структурою</w:t>
      </w:r>
      <w:r w:rsidRPr="00D72C3F">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их</w:t>
      </w:r>
      <w:r w:rsidRPr="00D72C3F">
        <w:rPr>
          <w:rFonts w:ascii="Times New Roman" w:hAnsi="Times New Roman" w:cs="Times New Roman"/>
          <w:sz w:val="26"/>
          <w:szCs w:val="26"/>
          <w:lang w:val="uk-UA"/>
        </w:rPr>
        <w:t xml:space="preserve"> досліджен</w:t>
      </w:r>
      <w:r>
        <w:rPr>
          <w:rFonts w:ascii="Times New Roman" w:hAnsi="Times New Roman" w:cs="Times New Roman"/>
          <w:sz w:val="26"/>
          <w:szCs w:val="26"/>
          <w:lang w:val="uk-UA"/>
        </w:rPr>
        <w:t xml:space="preserve">ь – від лабораторій до впровадження в практику лікування </w:t>
      </w:r>
      <w:r w:rsidRPr="00D72C3F">
        <w:rPr>
          <w:rFonts w:ascii="Times New Roman" w:hAnsi="Times New Roman" w:cs="Times New Roman"/>
          <w:sz w:val="26"/>
          <w:szCs w:val="26"/>
          <w:lang w:val="uk-UA"/>
        </w:rPr>
        <w:t>пацієнт</w:t>
      </w:r>
      <w:r>
        <w:rPr>
          <w:rFonts w:ascii="Times New Roman" w:hAnsi="Times New Roman" w:cs="Times New Roman"/>
          <w:sz w:val="26"/>
          <w:szCs w:val="26"/>
          <w:lang w:val="uk-UA"/>
        </w:rPr>
        <w:t>ів;</w:t>
      </w:r>
    </w:p>
    <w:p w:rsidR="00FD085B" w:rsidRDefault="00FD085B" w:rsidP="00FD085B">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науково-</w:t>
      </w:r>
      <w:r w:rsidRPr="00D72C3F">
        <w:rPr>
          <w:rStyle w:val="longtext"/>
          <w:rFonts w:ascii="Times New Roman" w:hAnsi="Times New Roman" w:cs="Times New Roman"/>
          <w:sz w:val="26"/>
          <w:szCs w:val="26"/>
          <w:lang w:val="uk-UA"/>
        </w:rPr>
        <w:t>дослідн</w:t>
      </w:r>
      <w:r>
        <w:rPr>
          <w:rStyle w:val="longtext"/>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едичн</w:t>
      </w:r>
      <w:r>
        <w:rPr>
          <w:rStyle w:val="hps"/>
          <w:rFonts w:ascii="Times New Roman" w:hAnsi="Times New Roman" w:cs="Times New Roman"/>
          <w:sz w:val="26"/>
          <w:szCs w:val="26"/>
          <w:lang w:val="uk-UA"/>
        </w:rPr>
        <w:t>ого</w:t>
      </w:r>
      <w:r w:rsidRPr="00D72C3F">
        <w:rPr>
          <w:rStyle w:val="hps"/>
          <w:rFonts w:ascii="Times New Roman" w:hAnsi="Times New Roman" w:cs="Times New Roman"/>
          <w:sz w:val="26"/>
          <w:szCs w:val="26"/>
          <w:lang w:val="uk-UA"/>
        </w:rPr>
        <w:t xml:space="preserve"> інститут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Sanford</w:t>
      </w:r>
      <w:r w:rsidRPr="00D72C3F">
        <w:rPr>
          <w:rStyle w:val="atn"/>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Burnham</w:t>
      </w:r>
      <w:r>
        <w:rPr>
          <w:rStyle w:val="longtext"/>
          <w:rFonts w:ascii="Times New Roman" w:hAnsi="Times New Roman" w:cs="Times New Roman"/>
          <w:sz w:val="26"/>
          <w:szCs w:val="26"/>
          <w:lang w:val="uk-UA"/>
        </w:rPr>
        <w:t xml:space="preserve">, який є </w:t>
      </w:r>
      <w:r>
        <w:rPr>
          <w:rStyle w:val="hps"/>
          <w:rFonts w:ascii="Times New Roman" w:hAnsi="Times New Roman" w:cs="Times New Roman"/>
          <w:sz w:val="26"/>
          <w:szCs w:val="26"/>
          <w:lang w:val="uk-UA"/>
        </w:rPr>
        <w:t>п</w:t>
      </w:r>
      <w:r w:rsidRPr="00D72C3F">
        <w:rPr>
          <w:rStyle w:val="hps"/>
          <w:rFonts w:ascii="Times New Roman" w:hAnsi="Times New Roman" w:cs="Times New Roman"/>
          <w:sz w:val="26"/>
          <w:szCs w:val="26"/>
          <w:lang w:val="uk-UA"/>
        </w:rPr>
        <w:t>ровідн</w:t>
      </w:r>
      <w:r>
        <w:rPr>
          <w:rStyle w:val="hps"/>
          <w:rFonts w:ascii="Times New Roman" w:hAnsi="Times New Roman" w:cs="Times New Roman"/>
          <w:sz w:val="26"/>
          <w:szCs w:val="26"/>
          <w:lang w:val="uk-UA"/>
        </w:rPr>
        <w:t>им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некомерційни</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 xml:space="preserve"> медични</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 xml:space="preserve"> заклад</w:t>
      </w:r>
      <w:r>
        <w:rPr>
          <w:rStyle w:val="hps"/>
          <w:rFonts w:ascii="Times New Roman" w:hAnsi="Times New Roman" w:cs="Times New Roman"/>
          <w:sz w:val="26"/>
          <w:szCs w:val="26"/>
          <w:lang w:val="uk-UA"/>
        </w:rPr>
        <w:t>ом, що спеціалізується 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досліджен</w:t>
      </w:r>
      <w:r>
        <w:rPr>
          <w:rStyle w:val="hps"/>
          <w:rFonts w:ascii="Times New Roman" w:hAnsi="Times New Roman" w:cs="Times New Roman"/>
          <w:sz w:val="26"/>
          <w:szCs w:val="26"/>
          <w:lang w:val="uk-UA"/>
        </w:rPr>
        <w:t xml:space="preserve">нях, </w:t>
      </w:r>
      <w:r w:rsidRPr="00D72C3F">
        <w:rPr>
          <w:rStyle w:val="hps"/>
          <w:rFonts w:ascii="Times New Roman" w:hAnsi="Times New Roman" w:cs="Times New Roman"/>
          <w:sz w:val="26"/>
          <w:szCs w:val="26"/>
          <w:lang w:val="uk-UA"/>
        </w:rPr>
        <w:t>спрямованих на лікування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раку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хвороби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Альцгеймера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 інших захворювань</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один</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 чотирьох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Національних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інститутів здоров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(NIH</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комплексни</w:t>
      </w:r>
      <w:r>
        <w:rPr>
          <w:rStyle w:val="hps"/>
          <w:rFonts w:ascii="Times New Roman" w:hAnsi="Times New Roman" w:cs="Times New Roman"/>
          <w:sz w:val="26"/>
          <w:szCs w:val="26"/>
          <w:lang w:val="uk-UA"/>
        </w:rPr>
        <w:t>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хімічної біології</w:t>
      </w:r>
      <w:r>
        <w:rPr>
          <w:rStyle w:val="longtext"/>
          <w:rFonts w:ascii="Times New Roman" w:hAnsi="Times New Roman" w:cs="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ого</w:t>
      </w:r>
      <w:r w:rsidRPr="00D72C3F">
        <w:rPr>
          <w:rFonts w:ascii="Times New Roman" w:hAnsi="Times New Roman" w:cs="Times New Roman"/>
          <w:sz w:val="26"/>
          <w:szCs w:val="26"/>
          <w:lang w:val="uk-UA"/>
        </w:rPr>
        <w:t xml:space="preserve"> інститут</w:t>
      </w:r>
      <w:r>
        <w:rPr>
          <w:rFonts w:ascii="Times New Roman" w:hAnsi="Times New Roman" w:cs="Times New Roman"/>
          <w:sz w:val="26"/>
          <w:szCs w:val="26"/>
          <w:lang w:val="uk-UA"/>
        </w:rPr>
        <w:t>у</w:t>
      </w:r>
      <w:r w:rsidRPr="00D72C3F">
        <w:rPr>
          <w:rFonts w:ascii="Times New Roman" w:hAnsi="Times New Roman" w:cs="Times New Roman"/>
          <w:sz w:val="26"/>
          <w:szCs w:val="26"/>
          <w:lang w:val="uk-UA"/>
        </w:rPr>
        <w:t xml:space="preserve"> доктора Андерсена</w:t>
      </w:r>
      <w:r>
        <w:rPr>
          <w:rFonts w:ascii="Times New Roman" w:hAnsi="Times New Roman" w:cs="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д</w:t>
      </w:r>
      <w:r w:rsidRPr="00D72C3F">
        <w:rPr>
          <w:rStyle w:val="hps"/>
          <w:rFonts w:ascii="Times New Roman" w:hAnsi="Times New Roman" w:cs="Times New Roman"/>
          <w:sz w:val="26"/>
          <w:szCs w:val="26"/>
          <w:lang w:val="uk-UA"/>
        </w:rPr>
        <w:t>итяч</w:t>
      </w:r>
      <w:r>
        <w:rPr>
          <w:rStyle w:val="hps"/>
          <w:rFonts w:ascii="Times New Roman" w:hAnsi="Times New Roman" w:cs="Times New Roman"/>
          <w:sz w:val="26"/>
          <w:szCs w:val="26"/>
          <w:lang w:val="uk-UA"/>
        </w:rPr>
        <w:t>ої</w:t>
      </w:r>
      <w:r w:rsidRPr="00D72C3F">
        <w:rPr>
          <w:rStyle w:val="hps"/>
          <w:rFonts w:ascii="Times New Roman" w:hAnsi="Times New Roman" w:cs="Times New Roman"/>
          <w:sz w:val="26"/>
          <w:szCs w:val="26"/>
          <w:lang w:val="uk-UA"/>
        </w:rPr>
        <w:t xml:space="preserve"> лікарн</w:t>
      </w:r>
      <w:r>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Немур</w:t>
      </w:r>
      <w:r>
        <w:rPr>
          <w:rStyle w:val="hps"/>
          <w:rFonts w:ascii="Times New Roman" w:hAnsi="Times New Roman" w:cs="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Орландо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VA</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Медичн</w:t>
      </w:r>
      <w:r>
        <w:rPr>
          <w:rStyle w:val="hps"/>
          <w:rFonts w:ascii="Times New Roman" w:hAnsi="Times New Roman" w:cs="Times New Roman"/>
          <w:sz w:val="26"/>
          <w:szCs w:val="26"/>
          <w:lang w:val="uk-UA"/>
        </w:rPr>
        <w:t>ого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у, що</w:t>
      </w:r>
      <w:r w:rsidRPr="00981CDC">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забезпечу</w:t>
      </w:r>
      <w:r>
        <w:rPr>
          <w:rStyle w:val="hps"/>
          <w:rFonts w:ascii="Times New Roman" w:hAnsi="Times New Roman" w:cs="Times New Roman"/>
          <w:sz w:val="26"/>
          <w:szCs w:val="26"/>
          <w:lang w:val="uk-UA"/>
        </w:rPr>
        <w:t>є</w:t>
      </w:r>
      <w:r w:rsidRPr="00D72C3F">
        <w:rPr>
          <w:rStyle w:val="hps"/>
          <w:rFonts w:ascii="Times New Roman" w:hAnsi="Times New Roman" w:cs="Times New Roman"/>
          <w:sz w:val="26"/>
          <w:szCs w:val="26"/>
          <w:lang w:val="uk-UA"/>
        </w:rPr>
        <w:t xml:space="preserve"> доступн</w:t>
      </w:r>
      <w:r>
        <w:rPr>
          <w:rStyle w:val="hps"/>
          <w:rFonts w:ascii="Times New Roman" w:hAnsi="Times New Roman" w:cs="Times New Roman"/>
          <w:sz w:val="26"/>
          <w:szCs w:val="26"/>
          <w:lang w:val="uk-UA"/>
        </w:rPr>
        <w:t>у</w:t>
      </w:r>
      <w:r w:rsidRPr="00D72C3F">
        <w:rPr>
          <w:rStyle w:val="hps"/>
          <w:rFonts w:ascii="Times New Roman" w:hAnsi="Times New Roman" w:cs="Times New Roman"/>
          <w:sz w:val="26"/>
          <w:szCs w:val="26"/>
          <w:lang w:val="uk-UA"/>
        </w:rPr>
        <w:t xml:space="preserve"> медичн</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допомог</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приблизно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400000</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ветеранам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Центральної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Флориди</w:t>
      </w:r>
      <w:r>
        <w:rPr>
          <w:rStyle w:val="hps"/>
          <w:rFonts w:ascii="Times New Roman" w:hAnsi="Times New Roman" w:cs="Times New Roman"/>
          <w:sz w:val="26"/>
          <w:szCs w:val="26"/>
          <w:lang w:val="uk-UA"/>
        </w:rPr>
        <w:t>;</w:t>
      </w:r>
    </w:p>
    <w:p w:rsidR="00FD085B" w:rsidRPr="00032356" w:rsidRDefault="00FD085B" w:rsidP="00FD085B">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sidRPr="00D72C3F">
        <w:rPr>
          <w:rStyle w:val="hps"/>
          <w:rFonts w:ascii="Times New Roman" w:hAnsi="Times New Roman" w:cs="Times New Roman"/>
          <w:sz w:val="26"/>
          <w:szCs w:val="26"/>
          <w:lang w:val="uk-UA"/>
        </w:rPr>
        <w:t>Інститут</w:t>
      </w:r>
      <w:r>
        <w:rPr>
          <w:rStyle w:val="hps"/>
          <w:rFonts w:ascii="Times New Roman" w:hAnsi="Times New Roman" w:cs="Times New Roman"/>
          <w:sz w:val="26"/>
          <w:szCs w:val="26"/>
          <w:lang w:val="uk-UA"/>
        </w:rPr>
        <w:t>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Бернхем</w:t>
      </w:r>
      <w:r>
        <w:rPr>
          <w:rStyle w:val="hps"/>
          <w:rFonts w:ascii="Times New Roman" w:hAnsi="Times New Roman" w:cs="Times New Roman"/>
          <w:sz w:val="26"/>
          <w:szCs w:val="26"/>
          <w:lang w:val="uk-UA"/>
        </w:rPr>
        <w:t>.</w:t>
      </w:r>
    </w:p>
    <w:p w:rsidR="00FD085B" w:rsidRDefault="00FD085B" w:rsidP="00FD085B">
      <w:pPr>
        <w:widowControl w:val="0"/>
        <w:spacing w:after="0" w:line="360" w:lineRule="auto"/>
        <w:ind w:firstLine="709"/>
        <w:contextualSpacing/>
        <w:jc w:val="both"/>
        <w:rPr>
          <w:rStyle w:val="hps"/>
          <w:rFonts w:ascii="Times New Roman" w:hAnsi="Times New Roman" w:cs="Times New Roman"/>
          <w:sz w:val="26"/>
          <w:szCs w:val="26"/>
          <w:lang w:val="uk-UA"/>
        </w:rPr>
      </w:pPr>
      <w:r w:rsidRPr="0045140A">
        <w:rPr>
          <w:rStyle w:val="hps"/>
          <w:rFonts w:ascii="Times New Roman" w:hAnsi="Times New Roman" w:cs="Times New Roman"/>
          <w:i/>
          <w:sz w:val="26"/>
          <w:szCs w:val="26"/>
          <w:lang w:val="uk-UA"/>
        </w:rPr>
        <w:t>Інвестиції.</w:t>
      </w:r>
      <w:r>
        <w:rPr>
          <w:rStyle w:val="hps"/>
          <w:rFonts w:ascii="Times New Roman" w:hAnsi="Times New Roman" w:cs="Times New Roman"/>
          <w:sz w:val="26"/>
          <w:szCs w:val="26"/>
          <w:lang w:val="uk-UA"/>
        </w:rPr>
        <w:t xml:space="preserve"> Обсяги інвестицій становлять:</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w:t>
      </w:r>
      <w:r w:rsidRPr="00D72C3F">
        <w:rPr>
          <w:rFonts w:ascii="Times New Roman" w:hAnsi="Times New Roman" w:cs="Times New Roman"/>
          <w:sz w:val="26"/>
          <w:szCs w:val="26"/>
          <w:lang w:val="uk-UA"/>
        </w:rPr>
        <w:t>едичн</w:t>
      </w:r>
      <w:r>
        <w:rPr>
          <w:rFonts w:ascii="Times New Roman" w:hAnsi="Times New Roman" w:cs="Times New Roman"/>
          <w:sz w:val="26"/>
          <w:szCs w:val="26"/>
          <w:lang w:val="uk-UA"/>
        </w:rPr>
        <w:t>ий</w:t>
      </w:r>
      <w:r w:rsidRPr="00D72C3F">
        <w:rPr>
          <w:rFonts w:ascii="Times New Roman" w:hAnsi="Times New Roman" w:cs="Times New Roman"/>
          <w:sz w:val="26"/>
          <w:szCs w:val="26"/>
          <w:lang w:val="uk-UA"/>
        </w:rPr>
        <w:t xml:space="preserve"> коледж</w:t>
      </w:r>
      <w:r>
        <w:rPr>
          <w:rFonts w:ascii="Times New Roman" w:hAnsi="Times New Roman" w:cs="Times New Roman"/>
          <w:sz w:val="26"/>
          <w:szCs w:val="26"/>
          <w:lang w:val="uk-UA"/>
        </w:rPr>
        <w:t xml:space="preserve"> – </w:t>
      </w:r>
      <w:r w:rsidRPr="00D72C3F">
        <w:rPr>
          <w:rFonts w:ascii="Times New Roman" w:hAnsi="Times New Roman" w:cs="Times New Roman"/>
          <w:sz w:val="26"/>
          <w:szCs w:val="26"/>
          <w:lang w:val="uk-UA"/>
        </w:rPr>
        <w:t>68 млн</w:t>
      </w:r>
      <w:r>
        <w:rPr>
          <w:rFonts w:ascii="Times New Roman" w:hAnsi="Times New Roman" w:cs="Times New Roman"/>
          <w:sz w:val="26"/>
          <w:szCs w:val="26"/>
          <w:lang w:val="uk-UA"/>
        </w:rPr>
        <w:t>. дол. США;</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медичний науково-дослідний інститут – 85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w:t>
      </w:r>
      <w:r w:rsidRPr="00D72C3F">
        <w:rPr>
          <w:rFonts w:ascii="Times New Roman" w:hAnsi="Times New Roman" w:cs="Times New Roman"/>
          <w:sz w:val="26"/>
          <w:szCs w:val="26"/>
          <w:lang w:val="uk-UA"/>
        </w:rPr>
        <w:t>ослідницьк</w:t>
      </w:r>
      <w:r>
        <w:rPr>
          <w:rFonts w:ascii="Times New Roman" w:hAnsi="Times New Roman" w:cs="Times New Roman"/>
          <w:sz w:val="26"/>
          <w:szCs w:val="26"/>
          <w:lang w:val="uk-UA"/>
        </w:rPr>
        <w:t>ий</w:t>
      </w:r>
      <w:r w:rsidRPr="00D72C3F">
        <w:rPr>
          <w:rFonts w:ascii="Times New Roman" w:hAnsi="Times New Roman" w:cs="Times New Roman"/>
          <w:sz w:val="26"/>
          <w:szCs w:val="26"/>
          <w:lang w:val="uk-UA"/>
        </w:rPr>
        <w:t xml:space="preserve"> інститут доктора Андерсена</w:t>
      </w:r>
      <w:r>
        <w:rPr>
          <w:rFonts w:ascii="Times New Roman" w:hAnsi="Times New Roman" w:cs="Times New Roman"/>
          <w:sz w:val="26"/>
          <w:szCs w:val="26"/>
          <w:lang w:val="uk-UA"/>
        </w:rPr>
        <w:t xml:space="preserve"> – 25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Style w:val="hps"/>
          <w:rFonts w:ascii="Times New Roman" w:hAnsi="Times New Roman" w:cs="Times New Roman"/>
          <w:sz w:val="26"/>
          <w:szCs w:val="26"/>
          <w:lang w:val="uk-UA"/>
        </w:rPr>
        <w:t xml:space="preserve">дитячий стаціонар </w:t>
      </w:r>
      <w:r>
        <w:rPr>
          <w:rFonts w:ascii="Times New Roman" w:hAnsi="Times New Roman" w:cs="Times New Roman"/>
          <w:sz w:val="26"/>
          <w:szCs w:val="26"/>
          <w:lang w:val="uk-UA"/>
        </w:rPr>
        <w:t>– 380</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FD085B" w:rsidRDefault="00FD085B" w:rsidP="00FD085B">
      <w:pPr>
        <w:pStyle w:val="a9"/>
        <w:widowControl w:val="0"/>
        <w:numPr>
          <w:ilvl w:val="0"/>
          <w:numId w:val="1"/>
        </w:numPr>
        <w:spacing w:after="0" w:line="360" w:lineRule="auto"/>
        <w:ind w:left="0" w:firstLine="709"/>
        <w:jc w:val="both"/>
        <w:rPr>
          <w:rFonts w:ascii="Times New Roman" w:hAnsi="Times New Roman" w:cs="Times New Roman"/>
          <w:sz w:val="26"/>
          <w:szCs w:val="26"/>
          <w:lang w:val="uk-UA"/>
        </w:rPr>
      </w:pPr>
      <w:r>
        <w:rPr>
          <w:rStyle w:val="hps"/>
          <w:rFonts w:ascii="Times New Roman" w:hAnsi="Times New Roman" w:cs="Times New Roman"/>
          <w:sz w:val="26"/>
          <w:szCs w:val="26"/>
          <w:lang w:val="uk-UA"/>
        </w:rPr>
        <w:t xml:space="preserve">медичний центр для ветеранів </w:t>
      </w:r>
      <w:r>
        <w:rPr>
          <w:rFonts w:ascii="Times New Roman" w:hAnsi="Times New Roman" w:cs="Times New Roman"/>
          <w:sz w:val="26"/>
          <w:szCs w:val="26"/>
          <w:lang w:val="uk-UA"/>
        </w:rPr>
        <w:t>– 665</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FD085B" w:rsidRPr="0045140A" w:rsidRDefault="00FD085B" w:rsidP="00FD085B">
      <w:pPr>
        <w:pStyle w:val="a9"/>
        <w:widowControl w:val="0"/>
        <w:numPr>
          <w:ilvl w:val="0"/>
          <w:numId w:val="1"/>
        </w:numPr>
        <w:spacing w:after="0" w:line="360" w:lineRule="auto"/>
        <w:ind w:left="0" w:firstLine="709"/>
        <w:jc w:val="both"/>
        <w:rPr>
          <w:rStyle w:val="hps"/>
          <w:rFonts w:ascii="Times New Roman" w:hAnsi="Times New Roman" w:cs="Times New Roman"/>
          <w:sz w:val="26"/>
          <w:szCs w:val="26"/>
          <w:lang w:val="uk-UA"/>
        </w:rPr>
      </w:pPr>
      <w:r>
        <w:rPr>
          <w:rStyle w:val="hps"/>
          <w:rFonts w:ascii="Times New Roman" w:hAnsi="Times New Roman" w:cs="Times New Roman"/>
          <w:sz w:val="26"/>
          <w:szCs w:val="26"/>
          <w:lang w:val="uk-UA"/>
        </w:rPr>
        <w:t>н</w:t>
      </w:r>
      <w:r w:rsidRPr="00D72C3F">
        <w:rPr>
          <w:rStyle w:val="hps"/>
          <w:rFonts w:ascii="Times New Roman" w:hAnsi="Times New Roman" w:cs="Times New Roman"/>
          <w:sz w:val="26"/>
          <w:szCs w:val="26"/>
          <w:lang w:val="uk-UA"/>
        </w:rPr>
        <w:t>ауково</w:t>
      </w:r>
      <w:r w:rsidRPr="00D72C3F">
        <w:rPr>
          <w:rStyle w:val="longtext"/>
          <w:rFonts w:ascii="Times New Roman" w:hAnsi="Times New Roman" w:cs="Times New Roman"/>
          <w:sz w:val="26"/>
          <w:szCs w:val="26"/>
          <w:lang w:val="uk-UA"/>
        </w:rPr>
        <w:t xml:space="preserve">-дослідний </w:t>
      </w:r>
      <w:r w:rsidRPr="00D72C3F">
        <w:rPr>
          <w:rStyle w:val="hps"/>
          <w:rFonts w:ascii="Times New Roman" w:hAnsi="Times New Roman" w:cs="Times New Roman"/>
          <w:sz w:val="26"/>
          <w:szCs w:val="26"/>
          <w:lang w:val="uk-UA"/>
        </w:rPr>
        <w:t>центр</w:t>
      </w:r>
      <w:r>
        <w:rPr>
          <w:rStyle w:val="hps"/>
          <w:rFonts w:ascii="Times New Roman" w:hAnsi="Times New Roman" w:cs="Times New Roman"/>
          <w:sz w:val="26"/>
          <w:szCs w:val="26"/>
          <w:lang w:val="uk-UA"/>
        </w:rPr>
        <w:t xml:space="preserve"> </w:t>
      </w:r>
      <w:r>
        <w:rPr>
          <w:rFonts w:ascii="Times New Roman" w:hAnsi="Times New Roman" w:cs="Times New Roman"/>
          <w:sz w:val="26"/>
          <w:szCs w:val="26"/>
          <w:lang w:val="uk-UA"/>
        </w:rPr>
        <w:t>– 61</w:t>
      </w:r>
      <w:r w:rsidRPr="00D72C3F">
        <w:rPr>
          <w:rFonts w:ascii="Times New Roman" w:hAnsi="Times New Roman" w:cs="Times New Roman"/>
          <w:sz w:val="26"/>
          <w:szCs w:val="26"/>
          <w:lang w:val="uk-UA"/>
        </w:rPr>
        <w:t xml:space="preserve"> млн</w:t>
      </w:r>
      <w:r>
        <w:rPr>
          <w:rFonts w:ascii="Times New Roman" w:hAnsi="Times New Roman" w:cs="Times New Roman"/>
          <w:sz w:val="26"/>
          <w:szCs w:val="26"/>
          <w:lang w:val="uk-UA"/>
        </w:rPr>
        <w:t>. дол. США.</w:t>
      </w:r>
    </w:p>
    <w:p w:rsidR="00FD085B" w:rsidRPr="00D72C3F" w:rsidRDefault="00FD085B" w:rsidP="00FD085B">
      <w:pPr>
        <w:widowControl w:val="0"/>
        <w:spacing w:line="360" w:lineRule="auto"/>
        <w:ind w:firstLine="709"/>
        <w:contextualSpacing/>
        <w:jc w:val="both"/>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Соціально-побутова інфраструктура. </w:t>
      </w:r>
      <w:r w:rsidRPr="00D72C3F">
        <w:rPr>
          <w:rStyle w:val="hps"/>
          <w:rFonts w:ascii="Times New Roman" w:hAnsi="Times New Roman" w:cs="Times New Roman"/>
          <w:sz w:val="26"/>
          <w:szCs w:val="26"/>
          <w:lang w:val="uk-UA"/>
        </w:rPr>
        <w:t>Міський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буде</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містити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торгові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житлові приміщення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ресторани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офісні приміщення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амбулаторні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установи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для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підтримки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600 акрів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наукового та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технологічного парку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Також центр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буде включати 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себе</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ресторани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 готель.</w:t>
      </w:r>
    </w:p>
    <w:p w:rsidR="00FD085B" w:rsidRDefault="00FD085B" w:rsidP="00FD085B">
      <w:pPr>
        <w:widowControl w:val="0"/>
        <w:spacing w:line="360" w:lineRule="auto"/>
        <w:ind w:firstLine="709"/>
        <w:contextualSpacing/>
        <w:jc w:val="both"/>
        <w:rPr>
          <w:rStyle w:val="hps"/>
          <w:rFonts w:ascii="Times New Roman" w:hAnsi="Times New Roman" w:cs="Times New Roman"/>
          <w:sz w:val="26"/>
          <w:szCs w:val="26"/>
          <w:lang w:val="uk-UA"/>
        </w:rPr>
      </w:pPr>
      <w:r w:rsidRPr="008D4950">
        <w:rPr>
          <w:rStyle w:val="hps"/>
          <w:rFonts w:ascii="Times New Roman" w:hAnsi="Times New Roman" w:cs="Times New Roman"/>
          <w:i/>
          <w:sz w:val="26"/>
          <w:szCs w:val="26"/>
          <w:lang w:val="uk-UA"/>
        </w:rPr>
        <w:lastRenderedPageBreak/>
        <w:t>Узгодження інтересів зацікавлених сторін.</w:t>
      </w:r>
      <w:r>
        <w:rPr>
          <w:rStyle w:val="hps"/>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У місті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Орландо</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встановлюються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унікальні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партнерські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відносини з</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власниками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земель</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південно</w:t>
      </w:r>
      <w:r w:rsidRPr="008D4950">
        <w:rPr>
          <w:rStyle w:val="atn"/>
          <w:rFonts w:ascii="Times New Roman" w:hAnsi="Times New Roman" w:cs="Times New Roman"/>
          <w:sz w:val="26"/>
          <w:szCs w:val="26"/>
          <w:lang w:val="uk-UA"/>
        </w:rPr>
        <w:t>-</w:t>
      </w:r>
      <w:r w:rsidRPr="008D4950">
        <w:rPr>
          <w:rStyle w:val="longtext"/>
          <w:rFonts w:ascii="Times New Roman" w:hAnsi="Times New Roman" w:cs="Times New Roman"/>
          <w:sz w:val="26"/>
          <w:szCs w:val="26"/>
          <w:lang w:val="uk-UA"/>
        </w:rPr>
        <w:t xml:space="preserve">східної області, </w:t>
      </w:r>
      <w:r w:rsidRPr="008D4950">
        <w:rPr>
          <w:rStyle w:val="hps"/>
          <w:rFonts w:ascii="Times New Roman" w:hAnsi="Times New Roman" w:cs="Times New Roman"/>
          <w:sz w:val="26"/>
          <w:szCs w:val="26"/>
          <w:lang w:val="uk-UA"/>
        </w:rPr>
        <w:t>представниками інших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місцевих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регіональних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державних</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органів</w:t>
      </w:r>
      <w:r>
        <w:rPr>
          <w:rStyle w:val="hps"/>
          <w:rFonts w:ascii="Times New Roman" w:hAnsi="Times New Roman" w:cs="Times New Roman"/>
          <w:sz w:val="26"/>
          <w:szCs w:val="26"/>
          <w:lang w:val="uk-UA"/>
        </w:rPr>
        <w:t xml:space="preserve"> влади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член</w:t>
      </w:r>
      <w:r>
        <w:rPr>
          <w:rStyle w:val="hps"/>
          <w:rFonts w:ascii="Times New Roman" w:hAnsi="Times New Roman" w:cs="Times New Roman"/>
          <w:sz w:val="26"/>
          <w:szCs w:val="26"/>
          <w:lang w:val="uk-UA"/>
        </w:rPr>
        <w:t>ами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груп за інтересами</w:t>
      </w:r>
      <w:r w:rsidRPr="008D4950">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 xml:space="preserve">що забезпечує </w:t>
      </w:r>
      <w:r w:rsidRPr="008D4950">
        <w:rPr>
          <w:rStyle w:val="hps"/>
          <w:rFonts w:ascii="Times New Roman" w:hAnsi="Times New Roman" w:cs="Times New Roman"/>
          <w:sz w:val="26"/>
          <w:szCs w:val="26"/>
          <w:lang w:val="uk-UA"/>
        </w:rPr>
        <w:t>успішн</w:t>
      </w:r>
      <w:r>
        <w:rPr>
          <w:rStyle w:val="hps"/>
          <w:rFonts w:ascii="Times New Roman" w:hAnsi="Times New Roman" w:cs="Times New Roman"/>
          <w:sz w:val="26"/>
          <w:szCs w:val="26"/>
          <w:lang w:val="uk-UA"/>
        </w:rPr>
        <w:t>е створення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громад</w:t>
      </w:r>
      <w:r>
        <w:rPr>
          <w:rStyle w:val="hps"/>
          <w:rFonts w:ascii="Times New Roman" w:hAnsi="Times New Roman" w:cs="Times New Roman"/>
          <w:sz w:val="26"/>
          <w:szCs w:val="26"/>
          <w:lang w:val="uk-UA"/>
        </w:rPr>
        <w:t>и</w:t>
      </w:r>
      <w:r w:rsidRPr="008D4950">
        <w:rPr>
          <w:rStyle w:val="hps"/>
          <w:rFonts w:ascii="Times New Roman" w:hAnsi="Times New Roman" w:cs="Times New Roman"/>
          <w:sz w:val="26"/>
          <w:szCs w:val="26"/>
          <w:lang w:val="uk-UA"/>
        </w:rPr>
        <w:t>.</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Партнерство</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 xml:space="preserve">передбачає </w:t>
      </w:r>
      <w:r>
        <w:rPr>
          <w:rStyle w:val="hps"/>
          <w:rFonts w:ascii="Times New Roman" w:hAnsi="Times New Roman" w:cs="Times New Roman"/>
          <w:sz w:val="26"/>
          <w:szCs w:val="26"/>
          <w:lang w:val="uk-UA"/>
        </w:rPr>
        <w:t>розробку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генерального плану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технічне проектування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об</w:t>
      </w:r>
      <w:r>
        <w:rPr>
          <w:rStyle w:val="hps"/>
          <w:rFonts w:ascii="Times New Roman" w:hAnsi="Times New Roman" w:cs="Times New Roman"/>
          <w:sz w:val="26"/>
          <w:szCs w:val="26"/>
          <w:lang w:val="uk-UA"/>
        </w:rPr>
        <w:t>’</w:t>
      </w:r>
      <w:r w:rsidRPr="008D4950">
        <w:rPr>
          <w:rStyle w:val="hps"/>
          <w:rFonts w:ascii="Times New Roman" w:hAnsi="Times New Roman" w:cs="Times New Roman"/>
          <w:sz w:val="26"/>
          <w:szCs w:val="26"/>
          <w:lang w:val="uk-UA"/>
        </w:rPr>
        <w:t>єктів</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інфраструктури</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розробку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і</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реалізацію фінансової</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стратегії</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 xml:space="preserve">для </w:t>
      </w:r>
      <w:r>
        <w:rPr>
          <w:rStyle w:val="hps"/>
          <w:rFonts w:ascii="Times New Roman" w:hAnsi="Times New Roman" w:cs="Times New Roman"/>
          <w:sz w:val="26"/>
          <w:szCs w:val="26"/>
          <w:lang w:val="uk-UA"/>
        </w:rPr>
        <w:t>створення</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державних об</w:t>
      </w:r>
      <w:r>
        <w:rPr>
          <w:rStyle w:val="hps"/>
          <w:rFonts w:ascii="Times New Roman" w:hAnsi="Times New Roman" w:cs="Times New Roman"/>
          <w:sz w:val="26"/>
          <w:szCs w:val="26"/>
          <w:lang w:val="uk-UA"/>
        </w:rPr>
        <w:t>’</w:t>
      </w:r>
      <w:r w:rsidRPr="008D4950">
        <w:rPr>
          <w:rStyle w:val="hps"/>
          <w:rFonts w:ascii="Times New Roman" w:hAnsi="Times New Roman" w:cs="Times New Roman"/>
          <w:sz w:val="26"/>
          <w:szCs w:val="26"/>
          <w:lang w:val="uk-UA"/>
        </w:rPr>
        <w:t>єктів</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підготовк</w:t>
      </w:r>
      <w:r>
        <w:rPr>
          <w:rStyle w:val="hps"/>
          <w:rFonts w:ascii="Times New Roman" w:hAnsi="Times New Roman" w:cs="Times New Roman"/>
          <w:sz w:val="26"/>
          <w:szCs w:val="26"/>
          <w:lang w:val="uk-UA"/>
        </w:rPr>
        <w:t>у</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міського дизайну</w:t>
      </w:r>
      <w:r>
        <w:rPr>
          <w:rStyle w:val="hps"/>
          <w:rFonts w:ascii="Times New Roman" w:hAnsi="Times New Roman" w:cs="Times New Roman"/>
          <w:sz w:val="26"/>
          <w:szCs w:val="26"/>
          <w:lang w:val="uk-UA"/>
        </w:rPr>
        <w:t xml:space="preserve"> та</w:t>
      </w:r>
      <w:r w:rsidRPr="008D4950">
        <w:rPr>
          <w:rStyle w:val="longtext"/>
          <w:rFonts w:ascii="Times New Roman" w:hAnsi="Times New Roman" w:cs="Times New Roman"/>
          <w:sz w:val="26"/>
          <w:szCs w:val="26"/>
          <w:lang w:val="uk-UA"/>
        </w:rPr>
        <w:t xml:space="preserve"> </w:t>
      </w:r>
      <w:r w:rsidRPr="008D4950">
        <w:rPr>
          <w:rStyle w:val="hps"/>
          <w:rFonts w:ascii="Times New Roman" w:hAnsi="Times New Roman" w:cs="Times New Roman"/>
          <w:sz w:val="26"/>
          <w:szCs w:val="26"/>
          <w:lang w:val="uk-UA"/>
        </w:rPr>
        <w:t>план</w:t>
      </w:r>
      <w:r>
        <w:rPr>
          <w:rStyle w:val="hps"/>
          <w:rFonts w:ascii="Times New Roman" w:hAnsi="Times New Roman" w:cs="Times New Roman"/>
          <w:sz w:val="26"/>
          <w:szCs w:val="26"/>
          <w:lang w:val="uk-UA"/>
        </w:rPr>
        <w:t xml:space="preserve">у </w:t>
      </w:r>
      <w:r w:rsidRPr="008D4950">
        <w:rPr>
          <w:rStyle w:val="hps"/>
          <w:rFonts w:ascii="Times New Roman" w:hAnsi="Times New Roman" w:cs="Times New Roman"/>
          <w:sz w:val="26"/>
          <w:szCs w:val="26"/>
          <w:lang w:val="uk-UA"/>
        </w:rPr>
        <w:t>землекористування</w:t>
      </w:r>
      <w:r w:rsidRPr="008D4950">
        <w:rPr>
          <w:rStyle w:val="longtext"/>
          <w:rFonts w:ascii="Times New Roman" w:hAnsi="Times New Roman" w:cs="Times New Roman"/>
          <w:sz w:val="26"/>
          <w:szCs w:val="26"/>
          <w:lang w:val="uk-UA"/>
        </w:rPr>
        <w:t>.</w:t>
      </w:r>
    </w:p>
    <w:p w:rsidR="00FD085B" w:rsidRDefault="00FD085B" w:rsidP="00FD085B">
      <w:pPr>
        <w:widowControl w:val="0"/>
        <w:spacing w:line="360" w:lineRule="auto"/>
        <w:ind w:firstLine="709"/>
        <w:contextualSpacing/>
        <w:jc w:val="both"/>
        <w:rPr>
          <w:rStyle w:val="longtext"/>
          <w:rFonts w:ascii="Times New Roman" w:hAnsi="Times New Roman" w:cs="Times New Roman"/>
          <w:sz w:val="26"/>
          <w:szCs w:val="26"/>
          <w:lang w:val="uk-UA"/>
        </w:rPr>
      </w:pPr>
      <w:r w:rsidRPr="00D72C3F">
        <w:rPr>
          <w:rStyle w:val="hps"/>
          <w:rFonts w:ascii="Times New Roman" w:hAnsi="Times New Roman" w:cs="Times New Roman"/>
          <w:i/>
          <w:sz w:val="26"/>
          <w:szCs w:val="26"/>
          <w:lang w:val="uk-UA"/>
        </w:rPr>
        <w:t>Економічні</w:t>
      </w:r>
      <w:r w:rsidRPr="00D72C3F">
        <w:rPr>
          <w:rStyle w:val="longtext"/>
          <w:rFonts w:ascii="Times New Roman" w:hAnsi="Times New Roman" w:cs="Times New Roman"/>
          <w:i/>
          <w:sz w:val="26"/>
          <w:szCs w:val="26"/>
          <w:lang w:val="uk-UA"/>
        </w:rPr>
        <w:t xml:space="preserve"> </w:t>
      </w:r>
      <w:r w:rsidRPr="00D72C3F">
        <w:rPr>
          <w:rStyle w:val="hps"/>
          <w:rFonts w:ascii="Times New Roman" w:hAnsi="Times New Roman" w:cs="Times New Roman"/>
          <w:i/>
          <w:sz w:val="26"/>
          <w:szCs w:val="26"/>
          <w:lang w:val="uk-UA"/>
        </w:rPr>
        <w:t>наслідки</w:t>
      </w:r>
      <w:r>
        <w:rPr>
          <w:rStyle w:val="hps"/>
          <w:rFonts w:ascii="Times New Roman" w:hAnsi="Times New Roman" w:cs="Times New Roman"/>
          <w:i/>
          <w:sz w:val="26"/>
          <w:szCs w:val="26"/>
          <w:lang w:val="uk-UA"/>
        </w:rPr>
        <w:t xml:space="preserve">. </w:t>
      </w:r>
      <w:r w:rsidRPr="00D72C3F">
        <w:rPr>
          <w:rStyle w:val="hps"/>
          <w:rFonts w:ascii="Times New Roman" w:hAnsi="Times New Roman" w:cs="Times New Roman"/>
          <w:sz w:val="26"/>
          <w:szCs w:val="26"/>
          <w:lang w:val="uk-UA"/>
        </w:rPr>
        <w:t>У той час</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коли стан</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національної економіки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погіршується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інвестиції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Орландо 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біомедичні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технології</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допомагають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забезпечувати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тисячі робочих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місць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одночасному підвищенні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життєздатності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економіки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Орландо.</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 2006</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році дослідження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Інституту</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Милкена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встановило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що медичний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коледж</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також</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кластер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науки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про життя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допомогли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забезпечити</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більше 25</w:t>
      </w:r>
      <w:r>
        <w:rPr>
          <w:rStyle w:val="longtext"/>
          <w:rFonts w:ascii="Times New Roman" w:hAnsi="Times New Roman" w:cs="Times New Roman"/>
          <w:sz w:val="26"/>
          <w:szCs w:val="26"/>
          <w:lang w:val="uk-UA"/>
        </w:rPr>
        <w:t> </w:t>
      </w:r>
      <w:r w:rsidRPr="00D72C3F">
        <w:rPr>
          <w:rStyle w:val="hps"/>
          <w:rFonts w:ascii="Times New Roman" w:hAnsi="Times New Roman" w:cs="Times New Roman"/>
          <w:sz w:val="26"/>
          <w:szCs w:val="26"/>
          <w:lang w:val="uk-UA"/>
        </w:rPr>
        <w:t>000</w:t>
      </w:r>
      <w:r>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робочих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місць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 внесок</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6,4</w:t>
      </w:r>
      <w:r w:rsidRPr="00D72C3F">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w:t>
      </w:r>
      <w:r w:rsidRPr="00D72C3F">
        <w:rPr>
          <w:rStyle w:val="hps"/>
          <w:rFonts w:ascii="Times New Roman" w:hAnsi="Times New Roman" w:cs="Times New Roman"/>
          <w:sz w:val="26"/>
          <w:szCs w:val="26"/>
          <w:lang w:val="uk-UA"/>
        </w:rPr>
        <w:t>лр</w:t>
      </w:r>
      <w:r>
        <w:rPr>
          <w:rStyle w:val="hps"/>
          <w:rFonts w:ascii="Times New Roman" w:hAnsi="Times New Roman" w:cs="Times New Roman"/>
          <w:sz w:val="26"/>
          <w:szCs w:val="26"/>
          <w:lang w:val="uk-UA"/>
        </w:rPr>
        <w:t>д.</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доларів</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 економічний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розвиток протягом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10 років.</w:t>
      </w:r>
      <w:r w:rsidRPr="00962FD2">
        <w:rPr>
          <w:rStyle w:val="hps"/>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У 2008 році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нове дослідження</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Ардуін</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Лаффера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Мура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визначило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що</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кластер</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всього за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два роки вже</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досяг 80</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від числа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Милкена</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(на основі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зобов</w:t>
      </w:r>
      <w:r>
        <w:rPr>
          <w:rStyle w:val="hps"/>
          <w:rFonts w:ascii="Times New Roman" w:hAnsi="Times New Roman" w:cs="Times New Roman"/>
          <w:sz w:val="26"/>
          <w:szCs w:val="26"/>
          <w:lang w:val="uk-UA"/>
        </w:rPr>
        <w:t>’</w:t>
      </w:r>
      <w:r w:rsidRPr="00D72C3F">
        <w:rPr>
          <w:rStyle w:val="hps"/>
          <w:rFonts w:ascii="Times New Roman" w:hAnsi="Times New Roman" w:cs="Times New Roman"/>
          <w:sz w:val="26"/>
          <w:szCs w:val="26"/>
          <w:lang w:val="uk-UA"/>
        </w:rPr>
        <w:t>язань)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були випущені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оновлені</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прогнози: 30000</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робочих</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місць</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і внесок</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7,6 млрд</w:t>
      </w:r>
      <w:r>
        <w:rPr>
          <w:rStyle w:val="hps"/>
          <w:rFonts w:ascii="Times New Roman" w:hAnsi="Times New Roman" w:cs="Times New Roman"/>
          <w:sz w:val="26"/>
          <w:szCs w:val="26"/>
          <w:lang w:val="uk-UA"/>
        </w:rPr>
        <w:t>.</w:t>
      </w:r>
      <w:r w:rsidRPr="00D72C3F">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 xml:space="preserve">доларів </w:t>
      </w:r>
      <w:r w:rsidRPr="00D72C3F">
        <w:rPr>
          <w:rStyle w:val="hps"/>
          <w:rFonts w:ascii="Times New Roman" w:hAnsi="Times New Roman" w:cs="Times New Roman"/>
          <w:sz w:val="26"/>
          <w:szCs w:val="26"/>
          <w:lang w:val="uk-UA"/>
        </w:rPr>
        <w:t>в економічний</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розвиток протягом</w:t>
      </w:r>
      <w:r w:rsidRPr="00D72C3F">
        <w:rPr>
          <w:rStyle w:val="longtext"/>
          <w:rFonts w:ascii="Times New Roman" w:hAnsi="Times New Roman" w:cs="Times New Roman"/>
          <w:sz w:val="26"/>
          <w:szCs w:val="26"/>
          <w:lang w:val="uk-UA"/>
        </w:rPr>
        <w:t xml:space="preserve"> </w:t>
      </w:r>
      <w:r w:rsidRPr="00D72C3F">
        <w:rPr>
          <w:rStyle w:val="hps"/>
          <w:rFonts w:ascii="Times New Roman" w:hAnsi="Times New Roman" w:cs="Times New Roman"/>
          <w:sz w:val="26"/>
          <w:szCs w:val="26"/>
          <w:lang w:val="uk-UA"/>
        </w:rPr>
        <w:t>10 років</w:t>
      </w:r>
      <w:r w:rsidRPr="00D72C3F">
        <w:rPr>
          <w:rStyle w:val="longtext"/>
          <w:rFonts w:ascii="Times New Roman" w:hAnsi="Times New Roman" w:cs="Times New Roman"/>
          <w:sz w:val="26"/>
          <w:szCs w:val="26"/>
          <w:lang w:val="uk-UA"/>
        </w:rPr>
        <w:t>.</w:t>
      </w:r>
    </w:p>
    <w:p w:rsidR="00FD085B" w:rsidRPr="00D54BB2" w:rsidRDefault="00FD085B" w:rsidP="00FD085B">
      <w:pPr>
        <w:widowControl w:val="0"/>
        <w:spacing w:line="360" w:lineRule="auto"/>
        <w:ind w:firstLine="709"/>
        <w:contextualSpacing/>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Нерухомість в районі </w:t>
      </w:r>
      <w:r w:rsidRPr="007E6A2A">
        <w:rPr>
          <w:rFonts w:ascii="Times New Roman" w:eastAsia="Times New Roman" w:hAnsi="Times New Roman" w:cs="Times New Roman"/>
          <w:sz w:val="26"/>
          <w:szCs w:val="26"/>
          <w:shd w:val="clear" w:color="auto" w:fill="FFFFFF"/>
          <w:lang w:val="en-US"/>
        </w:rPr>
        <w:t>Orlando</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Regional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Medical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Center</w:t>
      </w:r>
      <w:r>
        <w:rPr>
          <w:rFonts w:ascii="Times New Roman" w:eastAsia="Times New Roman" w:hAnsi="Times New Roman" w:cs="Times New Roman"/>
          <w:sz w:val="26"/>
          <w:szCs w:val="26"/>
          <w:shd w:val="clear" w:color="auto" w:fill="FFFFFF"/>
          <w:lang w:val="uk-UA"/>
        </w:rPr>
        <w:t xml:space="preserve"> стала популярною у людей, що бажають отримувати якісні медичні послуги. Середні ціни на нерухомість ростуть на 15 – 17% на рік.</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Pr="00D72C3F">
        <w:rPr>
          <w:rFonts w:ascii="Times New Roman" w:eastAsia="Times New Roman" w:hAnsi="Times New Roman" w:cs="Times New Roman"/>
          <w:i/>
          <w:sz w:val="26"/>
          <w:szCs w:val="26"/>
          <w:shd w:val="clear" w:color="auto" w:fill="FFFFFF"/>
          <w:lang w:val="en-US"/>
        </w:rPr>
        <w:t>Orlando</w:t>
      </w:r>
      <w:r w:rsidRPr="009676BC">
        <w:rPr>
          <w:rFonts w:ascii="Times New Roman" w:eastAsia="Times New Roman" w:hAnsi="Times New Roman" w:cs="Times New Roman"/>
          <w:i/>
          <w:sz w:val="26"/>
          <w:szCs w:val="26"/>
          <w:shd w:val="clear" w:color="auto" w:fill="FFFFFF"/>
        </w:rPr>
        <w:t xml:space="preserve"> </w:t>
      </w:r>
      <w:r w:rsidRPr="00D72C3F">
        <w:rPr>
          <w:rFonts w:ascii="Times New Roman" w:eastAsia="Times New Roman" w:hAnsi="Times New Roman" w:cs="Times New Roman"/>
          <w:i/>
          <w:sz w:val="26"/>
          <w:szCs w:val="26"/>
          <w:shd w:val="clear" w:color="auto" w:fill="FFFFFF"/>
          <w:lang w:val="en-US"/>
        </w:rPr>
        <w:t>Regional</w:t>
      </w:r>
      <w:r w:rsidRPr="009676BC">
        <w:rPr>
          <w:rFonts w:ascii="Times New Roman" w:eastAsia="Times New Roman" w:hAnsi="Times New Roman" w:cs="Times New Roman"/>
          <w:i/>
          <w:sz w:val="26"/>
          <w:szCs w:val="26"/>
          <w:shd w:val="clear" w:color="auto" w:fill="FFFFFF"/>
        </w:rPr>
        <w:t xml:space="preserve"> </w:t>
      </w:r>
      <w:r w:rsidRPr="00D72C3F">
        <w:rPr>
          <w:rFonts w:ascii="Times New Roman" w:eastAsia="Times New Roman" w:hAnsi="Times New Roman" w:cs="Times New Roman"/>
          <w:i/>
          <w:sz w:val="26"/>
          <w:szCs w:val="26"/>
          <w:shd w:val="clear" w:color="auto" w:fill="FFFFFF"/>
          <w:lang w:val="en-US"/>
        </w:rPr>
        <w:t>Medical</w:t>
      </w:r>
      <w:r w:rsidRPr="009676BC">
        <w:rPr>
          <w:rFonts w:ascii="Times New Roman" w:eastAsia="Times New Roman" w:hAnsi="Times New Roman" w:cs="Times New Roman"/>
          <w:i/>
          <w:sz w:val="26"/>
          <w:szCs w:val="26"/>
          <w:shd w:val="clear" w:color="auto" w:fill="FFFFFF"/>
        </w:rPr>
        <w:t xml:space="preserve"> </w:t>
      </w:r>
      <w:r w:rsidRPr="00D72C3F">
        <w:rPr>
          <w:rFonts w:ascii="Times New Roman" w:eastAsia="Times New Roman" w:hAnsi="Times New Roman" w:cs="Times New Roman"/>
          <w:i/>
          <w:sz w:val="26"/>
          <w:szCs w:val="26"/>
          <w:shd w:val="clear" w:color="auto" w:fill="FFFFFF"/>
          <w:lang w:val="en-US"/>
        </w:rPr>
        <w:t>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sidRPr="007E6A2A">
        <w:rPr>
          <w:rFonts w:ascii="Times New Roman" w:eastAsia="Times New Roman" w:hAnsi="Times New Roman" w:cs="Times New Roman"/>
          <w:sz w:val="26"/>
          <w:szCs w:val="26"/>
          <w:shd w:val="clear" w:color="auto" w:fill="FFFFFF"/>
          <w:lang w:val="en-US"/>
        </w:rPr>
        <w:t>Orlando</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Regional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Medical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Center</w:t>
      </w:r>
      <w:r>
        <w:rPr>
          <w:rFonts w:ascii="Times New Roman" w:eastAsia="Calibri" w:hAnsi="Times New Roman"/>
          <w:sz w:val="26"/>
          <w:szCs w:val="26"/>
          <w:lang w:val="uk-UA"/>
        </w:rPr>
        <w:t xml:space="preserve"> є розгалужена система та високий потенціал науково-дослідних медичних інститутів США.</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Pr="007E6A2A">
        <w:rPr>
          <w:rFonts w:ascii="Times New Roman" w:eastAsia="Times New Roman" w:hAnsi="Times New Roman" w:cs="Times New Roman"/>
          <w:sz w:val="26"/>
          <w:szCs w:val="26"/>
          <w:shd w:val="clear" w:color="auto" w:fill="FFFFFF"/>
          <w:lang w:val="en-US"/>
        </w:rPr>
        <w:t>Orlando</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Regional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Medical</w:t>
      </w:r>
      <w:r w:rsidRPr="009676BC">
        <w:rPr>
          <w:rFonts w:ascii="Times New Roman" w:eastAsia="Times New Roman" w:hAnsi="Times New Roman" w:cs="Times New Roman"/>
          <w:sz w:val="26"/>
          <w:szCs w:val="26"/>
          <w:shd w:val="clear" w:color="auto" w:fill="FFFFFF"/>
          <w:lang w:val="uk-UA"/>
        </w:rPr>
        <w:t xml:space="preserve"> </w:t>
      </w:r>
      <w:r w:rsidRPr="007E6A2A">
        <w:rPr>
          <w:rFonts w:ascii="Times New Roman" w:eastAsia="Times New Roman" w:hAnsi="Times New Roman" w:cs="Times New Roman"/>
          <w:sz w:val="26"/>
          <w:szCs w:val="26"/>
          <w:shd w:val="clear" w:color="auto" w:fill="FFFFFF"/>
          <w:lang w:val="en-US"/>
        </w:rPr>
        <w:t>Center</w:t>
      </w:r>
      <w:r>
        <w:rPr>
          <w:rFonts w:ascii="Times New Roman" w:eastAsia="Calibri" w:hAnsi="Times New Roman"/>
          <w:sz w:val="26"/>
          <w:szCs w:val="26"/>
          <w:lang w:val="uk-UA"/>
        </w:rPr>
        <w:t xml:space="preserve"> є:</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відомими науково-дослідними медичними установами;</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розширення співпраці з офіційними органами, бізнес-структурами та </w:t>
      </w:r>
      <w:r>
        <w:rPr>
          <w:rFonts w:ascii="Times New Roman" w:eastAsia="Calibri" w:hAnsi="Times New Roman"/>
          <w:sz w:val="26"/>
          <w:szCs w:val="26"/>
          <w:lang w:val="uk-UA"/>
        </w:rPr>
        <w:lastRenderedPageBreak/>
        <w:t>громадськими організаціями;</w:t>
      </w:r>
    </w:p>
    <w:p w:rsidR="00FD085B" w:rsidRPr="006128D5"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ініціативність місцевих органів влади.</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Pr="00D72C3F">
        <w:rPr>
          <w:rFonts w:ascii="Times New Roman" w:eastAsia="Times New Roman" w:hAnsi="Times New Roman" w:cs="Times New Roman"/>
          <w:i/>
          <w:sz w:val="26"/>
          <w:szCs w:val="26"/>
          <w:shd w:val="clear" w:color="auto" w:fill="FFFFFF"/>
          <w:lang w:val="en-US"/>
        </w:rPr>
        <w:t>Orlando Regional Medical 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США, оскільки значно підвищує імідж країни як лідера медичної індустрії.</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співпраці провідних науково-дослідних медичних установ;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будівельної галузі та зростання ринку нерухомості на території реалізації проекту.</w:t>
      </w:r>
    </w:p>
    <w:p w:rsidR="00FD085B" w:rsidRPr="00F72DF4" w:rsidRDefault="00FD085B" w:rsidP="00FD085B">
      <w:pPr>
        <w:widowControl w:val="0"/>
        <w:spacing w:after="0" w:line="360" w:lineRule="auto"/>
        <w:jc w:val="center"/>
        <w:rPr>
          <w:rFonts w:ascii="Times New Roman" w:eastAsia="Calibri" w:hAnsi="Times New Roman"/>
          <w:i/>
          <w:sz w:val="26"/>
          <w:szCs w:val="26"/>
          <w:lang w:val="uk-UA"/>
        </w:rPr>
      </w:pPr>
      <w:r w:rsidRPr="00F72DF4">
        <w:rPr>
          <w:rFonts w:ascii="Times New Roman" w:eastAsia="Calibri" w:hAnsi="Times New Roman"/>
          <w:i/>
          <w:sz w:val="26"/>
          <w:szCs w:val="26"/>
          <w:lang w:val="uk-UA"/>
        </w:rPr>
        <w:t xml:space="preserve">Місто Надії </w:t>
      </w:r>
      <w:r w:rsidRPr="00F72DF4">
        <w:rPr>
          <w:rStyle w:val="hps"/>
          <w:rFonts w:ascii="Times New Roman" w:hAnsi="Times New Roman" w:cs="Times New Roman"/>
          <w:i/>
          <w:sz w:val="26"/>
          <w:szCs w:val="26"/>
          <w:lang w:val="uk-UA"/>
        </w:rPr>
        <w:t>(</w:t>
      </w:r>
      <w:r w:rsidRPr="00F72DF4">
        <w:rPr>
          <w:rStyle w:val="longtext"/>
          <w:rFonts w:ascii="Times New Roman" w:hAnsi="Times New Roman" w:cs="Times New Roman"/>
          <w:i/>
          <w:sz w:val="26"/>
          <w:szCs w:val="26"/>
          <w:lang w:val="uk-UA"/>
        </w:rPr>
        <w:t>Hope City)</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Надії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w:t>
      </w:r>
      <w:r w:rsidRPr="00F8442A">
        <w:rPr>
          <w:rStyle w:val="longtext"/>
          <w:rFonts w:ascii="Times New Roman" w:hAnsi="Times New Roman" w:cs="Times New Roman"/>
          <w:sz w:val="26"/>
          <w:szCs w:val="26"/>
          <w:lang w:val="uk-UA"/>
        </w:rPr>
        <w:t xml:space="preserve">Hope City) </w:t>
      </w:r>
      <w:r w:rsidRPr="00F8442A">
        <w:rPr>
          <w:rStyle w:val="hps"/>
          <w:rFonts w:ascii="Times New Roman" w:hAnsi="Times New Roman" w:cs="Times New Roman"/>
          <w:sz w:val="26"/>
          <w:szCs w:val="26"/>
          <w:lang w:val="uk-UA"/>
        </w:rPr>
        <w:t xml:space="preserve">є одним </w:t>
      </w:r>
      <w:r>
        <w:rPr>
          <w:rStyle w:val="hps"/>
          <w:rFonts w:ascii="Times New Roman" w:hAnsi="Times New Roman" w:cs="Times New Roman"/>
          <w:sz w:val="26"/>
          <w:szCs w:val="26"/>
          <w:lang w:val="uk-UA"/>
        </w:rPr>
        <w:t>і</w:t>
      </w:r>
      <w:r w:rsidRPr="00F8442A">
        <w:rPr>
          <w:rStyle w:val="hps"/>
          <w:rFonts w:ascii="Times New Roman" w:hAnsi="Times New Roman" w:cs="Times New Roman"/>
          <w:sz w:val="26"/>
          <w:szCs w:val="26"/>
          <w:lang w:val="uk-UA"/>
        </w:rPr>
        <w:t>з</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41</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Національн</w:t>
      </w:r>
      <w:r>
        <w:rPr>
          <w:rStyle w:val="hps"/>
          <w:rFonts w:ascii="Times New Roman" w:hAnsi="Times New Roman" w:cs="Times New Roman"/>
          <w:sz w:val="26"/>
          <w:szCs w:val="26"/>
          <w:lang w:val="uk-UA"/>
        </w:rPr>
        <w:t>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інститут</w:t>
      </w:r>
      <w:r>
        <w:rPr>
          <w:rStyle w:val="hps"/>
          <w:rFonts w:ascii="Times New Roman" w:hAnsi="Times New Roman" w:cs="Times New Roman"/>
          <w:sz w:val="26"/>
          <w:szCs w:val="26"/>
          <w:lang w:val="uk-UA"/>
        </w:rPr>
        <w:t>ів</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раку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США</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 одним</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із засновників</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Національної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загальної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онкологічної</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мережі</w:t>
      </w:r>
      <w:r w:rsidRPr="00F8442A">
        <w:rPr>
          <w:rStyle w:val="longtext"/>
          <w:rFonts w:ascii="Times New Roman" w:hAnsi="Times New Roman" w:cs="Times New Roman"/>
          <w:sz w:val="26"/>
          <w:szCs w:val="26"/>
          <w:lang w:val="uk-UA"/>
        </w:rPr>
        <w:t>.</w:t>
      </w:r>
      <w:r w:rsidRPr="00485264">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Hope City</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є лідером</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у боротьбі</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проти раку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діабету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ВІЛ/СНІДу та інших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життєво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небезпечних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захворювань.</w:t>
      </w:r>
      <w:r>
        <w:rPr>
          <w:rStyle w:val="hps"/>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акредитован</w:t>
      </w:r>
      <w:r>
        <w:rPr>
          <w:rStyle w:val="hps"/>
          <w:rFonts w:ascii="Times New Roman" w:hAnsi="Times New Roman" w:cs="Times New Roman"/>
          <w:sz w:val="26"/>
          <w:szCs w:val="26"/>
          <w:lang w:val="uk-UA"/>
        </w:rPr>
        <w:t>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Спільною комісією</w:t>
      </w:r>
      <w:r>
        <w:rPr>
          <w:rStyle w:val="longtext"/>
          <w:rFonts w:ascii="Times New Roman" w:hAnsi="Times New Roman" w:cs="Times New Roman"/>
          <w:sz w:val="26"/>
          <w:szCs w:val="26"/>
          <w:lang w:val="uk-UA"/>
        </w:rPr>
        <w:t xml:space="preserve"> –</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приватною організацією</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яка</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акредитує</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більше 17000</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організацій</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охорони здоров</w:t>
      </w:r>
      <w:r>
        <w:rPr>
          <w:rStyle w:val="hps"/>
          <w:rFonts w:ascii="Times New Roman" w:hAnsi="Times New Roman" w:cs="Times New Roman"/>
          <w:sz w:val="26"/>
          <w:szCs w:val="26"/>
          <w:lang w:val="uk-UA"/>
        </w:rPr>
        <w:t>’</w:t>
      </w:r>
      <w:r w:rsidRPr="00F8442A">
        <w:rPr>
          <w:rStyle w:val="hps"/>
          <w:rFonts w:ascii="Times New Roman" w:hAnsi="Times New Roman" w:cs="Times New Roman"/>
          <w:sz w:val="26"/>
          <w:szCs w:val="26"/>
          <w:lang w:val="uk-UA"/>
        </w:rPr>
        <w:t>я у</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США</w:t>
      </w:r>
      <w:r w:rsidRPr="00F8442A">
        <w:rPr>
          <w:rStyle w:val="longtext"/>
          <w:rFonts w:ascii="Times New Roman" w:hAnsi="Times New Roman" w:cs="Times New Roman"/>
          <w:sz w:val="26"/>
          <w:szCs w:val="26"/>
          <w:lang w:val="uk-UA"/>
        </w:rPr>
        <w:t>.</w:t>
      </w:r>
    </w:p>
    <w:p w:rsidR="00FD085B" w:rsidRPr="008106F2" w:rsidRDefault="00FD085B" w:rsidP="00FD085B">
      <w:pPr>
        <w:widowControl w:val="0"/>
        <w:spacing w:after="0" w:line="360" w:lineRule="auto"/>
        <w:ind w:firstLine="709"/>
        <w:contextualSpacing/>
        <w:jc w:val="both"/>
        <w:rPr>
          <w:rFonts w:ascii="Times New Roman" w:eastAsia="Times New Roman" w:hAnsi="Times New Roman" w:cs="Times New Roman"/>
          <w:sz w:val="26"/>
          <w:szCs w:val="26"/>
          <w:bdr w:val="none" w:sz="0" w:space="0" w:color="auto" w:frame="1"/>
          <w:lang w:val="uk-UA"/>
        </w:rPr>
      </w:pPr>
      <w:r w:rsidRPr="00F8442A">
        <w:rPr>
          <w:rStyle w:val="hps"/>
          <w:rFonts w:ascii="Times New Roman" w:hAnsi="Times New Roman" w:cs="Times New Roman"/>
          <w:sz w:val="26"/>
          <w:szCs w:val="26"/>
          <w:lang w:val="uk-UA"/>
        </w:rPr>
        <w:t>Місто</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Надії</w:t>
      </w:r>
      <w:r>
        <w:rPr>
          <w:rStyle w:val="longtext"/>
          <w:rFonts w:ascii="Times New Roman" w:hAnsi="Times New Roman" w:cs="Times New Roman"/>
          <w:sz w:val="26"/>
          <w:szCs w:val="26"/>
          <w:lang w:val="uk-UA"/>
        </w:rPr>
        <w:t xml:space="preserve"> – це всесвітньо</w:t>
      </w:r>
      <w:r w:rsidRPr="00F8442A">
        <w:rPr>
          <w:rStyle w:val="hps"/>
          <w:rFonts w:ascii="Times New Roman" w:hAnsi="Times New Roman" w:cs="Times New Roman"/>
          <w:sz w:val="26"/>
          <w:szCs w:val="26"/>
          <w:lang w:val="uk-UA"/>
        </w:rPr>
        <w:t>відом</w:t>
      </w:r>
      <w:r>
        <w:rPr>
          <w:rStyle w:val="hps"/>
          <w:rFonts w:ascii="Times New Roman" w:hAnsi="Times New Roman" w:cs="Times New Roman"/>
          <w:sz w:val="26"/>
          <w:szCs w:val="26"/>
          <w:lang w:val="uk-UA"/>
        </w:rPr>
        <w:t>ий</w:t>
      </w:r>
      <w:r w:rsidRPr="00F8442A">
        <w:rPr>
          <w:rStyle w:val="hps"/>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 xml:space="preserve">медичний центр, що забезпечує інноваційні методи лікування онкологічних захворювань, проведення </w:t>
      </w:r>
      <w:r w:rsidRPr="00F8442A">
        <w:rPr>
          <w:rStyle w:val="hps"/>
          <w:rFonts w:ascii="Times New Roman" w:hAnsi="Times New Roman" w:cs="Times New Roman"/>
          <w:sz w:val="26"/>
          <w:szCs w:val="26"/>
          <w:lang w:val="uk-UA"/>
        </w:rPr>
        <w:t>трансляційних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досліджень</w:t>
      </w:r>
      <w:r w:rsidRPr="00F8442A">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впровадження</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лабораторних</w:t>
      </w:r>
      <w:r w:rsidRPr="00F8442A">
        <w:rPr>
          <w:rStyle w:val="longtext"/>
          <w:rFonts w:ascii="Times New Roman" w:hAnsi="Times New Roman" w:cs="Times New Roman"/>
          <w:sz w:val="26"/>
          <w:szCs w:val="26"/>
          <w:lang w:val="uk-UA"/>
        </w:rPr>
        <w:t xml:space="preserve"> </w:t>
      </w:r>
      <w:r w:rsidRPr="00F8442A">
        <w:rPr>
          <w:rStyle w:val="hps"/>
          <w:rFonts w:ascii="Times New Roman" w:hAnsi="Times New Roman" w:cs="Times New Roman"/>
          <w:sz w:val="26"/>
          <w:szCs w:val="26"/>
          <w:lang w:val="uk-UA"/>
        </w:rPr>
        <w:t>досліджень</w:t>
      </w:r>
      <w:r w:rsidRPr="00F8442A">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в</w:t>
      </w:r>
      <w:r w:rsidRPr="00F8442A">
        <w:rPr>
          <w:rStyle w:val="hps"/>
          <w:rFonts w:ascii="Times New Roman" w:hAnsi="Times New Roman" w:cs="Times New Roman"/>
          <w:sz w:val="26"/>
          <w:szCs w:val="26"/>
          <w:lang w:val="uk-UA"/>
        </w:rPr>
        <w:t xml:space="preserve"> терапію</w:t>
      </w:r>
      <w:r w:rsidRPr="00F8442A">
        <w:rPr>
          <w:rStyle w:val="longtext"/>
          <w:rFonts w:ascii="Times New Roman" w:hAnsi="Times New Roman" w:cs="Times New Roman"/>
          <w:sz w:val="26"/>
          <w:szCs w:val="26"/>
          <w:lang w:val="uk-UA"/>
        </w:rPr>
        <w:t>.</w:t>
      </w:r>
      <w:r>
        <w:rPr>
          <w:rStyle w:val="longtext"/>
          <w:rFonts w:ascii="Times New Roman" w:hAnsi="Times New Roman" w:cs="Times New Roman"/>
          <w:sz w:val="26"/>
          <w:szCs w:val="26"/>
          <w:lang w:val="uk-UA"/>
        </w:rPr>
        <w:t xml:space="preserve"> Місту Надії присуджено назву «Всебічний Онкологічний Центр», що підтвердило наукові </w:t>
      </w:r>
      <w:r w:rsidRPr="008106F2">
        <w:rPr>
          <w:rStyle w:val="longtext"/>
          <w:rFonts w:ascii="Times New Roman" w:hAnsi="Times New Roman" w:cs="Times New Roman"/>
          <w:sz w:val="26"/>
          <w:szCs w:val="26"/>
          <w:lang w:val="uk-UA"/>
        </w:rPr>
        <w:t xml:space="preserve">досягнення фахівців міста, які досягли та перевищили стандарти Національного інституту раку </w:t>
      </w:r>
      <w:r w:rsidRPr="009676BC">
        <w:rPr>
          <w:rFonts w:ascii="Times New Roman" w:eastAsia="Times New Roman" w:hAnsi="Times New Roman" w:cs="Times New Roman"/>
          <w:sz w:val="26"/>
          <w:szCs w:val="26"/>
          <w:bdr w:val="none" w:sz="0" w:space="0" w:color="auto" w:frame="1"/>
          <w:lang w:val="uk-UA"/>
        </w:rPr>
        <w:t>(</w:t>
      </w:r>
      <w:r w:rsidRPr="008106F2">
        <w:rPr>
          <w:rFonts w:ascii="Times New Roman" w:eastAsia="Times New Roman" w:hAnsi="Times New Roman" w:cs="Times New Roman"/>
          <w:sz w:val="26"/>
          <w:szCs w:val="26"/>
          <w:bdr w:val="none" w:sz="0" w:space="0" w:color="auto" w:frame="1"/>
        </w:rPr>
        <w:t>NCI</w:t>
      </w:r>
      <w:r w:rsidRPr="009676BC">
        <w:rPr>
          <w:rFonts w:ascii="Times New Roman" w:eastAsia="Times New Roman" w:hAnsi="Times New Roman" w:cs="Times New Roman"/>
          <w:sz w:val="26"/>
          <w:szCs w:val="26"/>
          <w:bdr w:val="none" w:sz="0" w:space="0" w:color="auto" w:frame="1"/>
          <w:lang w:val="uk-UA"/>
        </w:rPr>
        <w:t>)</w:t>
      </w:r>
      <w:r w:rsidRPr="008106F2">
        <w:rPr>
          <w:rFonts w:ascii="Times New Roman" w:eastAsia="Times New Roman" w:hAnsi="Times New Roman" w:cs="Times New Roman"/>
          <w:sz w:val="26"/>
          <w:szCs w:val="26"/>
          <w:bdr w:val="none" w:sz="0" w:space="0" w:color="auto" w:frame="1"/>
          <w:lang w:val="uk-UA"/>
        </w:rPr>
        <w:t>.</w:t>
      </w:r>
    </w:p>
    <w:p w:rsidR="00FD085B" w:rsidRPr="008106F2" w:rsidRDefault="00FD085B" w:rsidP="00FD085B">
      <w:pPr>
        <w:widowControl w:val="0"/>
        <w:spacing w:after="0" w:line="360" w:lineRule="auto"/>
        <w:ind w:firstLine="709"/>
        <w:contextualSpacing/>
        <w:jc w:val="both"/>
        <w:rPr>
          <w:rStyle w:val="longtext"/>
          <w:rFonts w:ascii="Times New Roman" w:hAnsi="Times New Roman" w:cs="Times New Roman"/>
          <w:sz w:val="26"/>
          <w:szCs w:val="26"/>
          <w:lang w:val="uk-UA"/>
        </w:rPr>
      </w:pPr>
      <w:r w:rsidRPr="008106F2">
        <w:rPr>
          <w:rFonts w:ascii="Times New Roman" w:eastAsia="Times New Roman" w:hAnsi="Times New Roman" w:cs="Times New Roman"/>
          <w:sz w:val="26"/>
          <w:szCs w:val="26"/>
          <w:bdr w:val="none" w:sz="0" w:space="0" w:color="auto" w:frame="1"/>
          <w:lang w:val="uk-UA"/>
        </w:rPr>
        <w:t>Більшість наукових досліджень Міста Надії фінансується онкологічним центром підтримки Грант (</w:t>
      </w:r>
      <w:r>
        <w:rPr>
          <w:rFonts w:ascii="Times New Roman" w:eastAsia="Times New Roman" w:hAnsi="Times New Roman" w:cs="Times New Roman"/>
          <w:sz w:val="26"/>
          <w:szCs w:val="26"/>
          <w:bdr w:val="none" w:sz="0" w:space="0" w:color="auto" w:frame="1"/>
          <w:lang w:val="en-US"/>
        </w:rPr>
        <w:t>CCSG</w:t>
      </w:r>
      <w:r w:rsidRPr="009676BC">
        <w:rPr>
          <w:rFonts w:ascii="Times New Roman" w:eastAsia="Times New Roman" w:hAnsi="Times New Roman" w:cs="Times New Roman"/>
          <w:sz w:val="26"/>
          <w:szCs w:val="26"/>
          <w:bdr w:val="none" w:sz="0" w:space="0" w:color="auto" w:frame="1"/>
          <w:lang w:val="uk-UA"/>
        </w:rPr>
        <w:t>).</w:t>
      </w:r>
    </w:p>
    <w:p w:rsidR="00FD085B" w:rsidRDefault="00FD085B" w:rsidP="00FD085B">
      <w:pPr>
        <w:widowControl w:val="0"/>
        <w:spacing w:after="0" w:line="360" w:lineRule="auto"/>
        <w:ind w:firstLine="709"/>
        <w:contextualSpacing/>
        <w:jc w:val="both"/>
        <w:rPr>
          <w:rStyle w:val="longtext"/>
          <w:rFonts w:ascii="Times New Roman" w:hAnsi="Times New Roman" w:cs="Times New Roman"/>
          <w:sz w:val="26"/>
          <w:szCs w:val="26"/>
          <w:lang w:val="uk-UA"/>
        </w:rPr>
      </w:pPr>
      <w:r w:rsidRPr="008106F2">
        <w:rPr>
          <w:rStyle w:val="longtext"/>
          <w:rFonts w:ascii="Times New Roman" w:hAnsi="Times New Roman" w:cs="Times New Roman"/>
          <w:sz w:val="26"/>
          <w:szCs w:val="26"/>
          <w:lang w:val="uk-UA"/>
        </w:rPr>
        <w:t>Місто Надії складається</w:t>
      </w:r>
      <w:r>
        <w:rPr>
          <w:rStyle w:val="longtext"/>
          <w:rFonts w:ascii="Times New Roman" w:hAnsi="Times New Roman" w:cs="Times New Roman"/>
          <w:sz w:val="26"/>
          <w:szCs w:val="26"/>
          <w:lang w:val="uk-UA"/>
        </w:rPr>
        <w:t xml:space="preserve"> із:</w:t>
      </w:r>
    </w:p>
    <w:p w:rsidR="00FD085B" w:rsidRDefault="00FD085B" w:rsidP="00FD085B">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lastRenderedPageBreak/>
        <w:t>медичного науково-дослідного центру;</w:t>
      </w:r>
    </w:p>
    <w:p w:rsidR="00FD085B" w:rsidRDefault="00FD085B" w:rsidP="00FD085B">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комплексу медичних клінічних та амбулаторних закладів;</w:t>
      </w:r>
    </w:p>
    <w:p w:rsidR="00FD085B" w:rsidRDefault="00FD085B" w:rsidP="00FD085B">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вищої школи біологічних наук та кампусу;</w:t>
      </w:r>
    </w:p>
    <w:p w:rsidR="00FD085B" w:rsidRDefault="00FD085B" w:rsidP="00FD085B">
      <w:pPr>
        <w:pStyle w:val="a9"/>
        <w:widowControl w:val="0"/>
        <w:numPr>
          <w:ilvl w:val="0"/>
          <w:numId w:val="1"/>
        </w:numPr>
        <w:spacing w:after="0" w:line="360" w:lineRule="auto"/>
        <w:ind w:left="0" w:firstLine="709"/>
        <w:jc w:val="both"/>
        <w:rPr>
          <w:rStyle w:val="longtext"/>
          <w:rFonts w:ascii="Times New Roman" w:hAnsi="Times New Roman" w:cs="Times New Roman"/>
          <w:sz w:val="26"/>
          <w:szCs w:val="26"/>
          <w:lang w:val="uk-UA"/>
        </w:rPr>
      </w:pPr>
      <w:r>
        <w:rPr>
          <w:rStyle w:val="longtext"/>
          <w:rFonts w:ascii="Times New Roman" w:hAnsi="Times New Roman" w:cs="Times New Roman"/>
          <w:sz w:val="26"/>
          <w:szCs w:val="26"/>
          <w:lang w:val="uk-UA"/>
        </w:rPr>
        <w:t>об’єктів соціально-побутового призначення, у тому числі готелів, ресторанів, кафе, театрів, кінозалів тощо.</w:t>
      </w:r>
    </w:p>
    <w:p w:rsidR="00FD085B" w:rsidRDefault="00FD085B" w:rsidP="00FD085B">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sidRPr="004F7021">
        <w:rPr>
          <w:rStyle w:val="longtext"/>
          <w:rFonts w:ascii="Times New Roman" w:hAnsi="Times New Roman" w:cs="Times New Roman"/>
          <w:sz w:val="26"/>
          <w:szCs w:val="26"/>
          <w:lang w:val="uk-UA"/>
        </w:rPr>
        <w:t>Медичний науковий-дослідний центр (</w:t>
      </w:r>
      <w:r w:rsidRPr="004F7021">
        <w:rPr>
          <w:rFonts w:ascii="Times New Roman" w:eastAsia="Times New Roman" w:hAnsi="Times New Roman" w:cs="Times New Roman"/>
          <w:sz w:val="26"/>
          <w:szCs w:val="26"/>
          <w:bdr w:val="none" w:sz="0" w:space="0" w:color="auto" w:frame="1"/>
        </w:rPr>
        <w:t>Comprehensive</w:t>
      </w:r>
      <w:r w:rsidRPr="009676BC">
        <w:rPr>
          <w:rFonts w:ascii="Times New Roman" w:eastAsia="Times New Roman" w:hAnsi="Times New Roman" w:cs="Times New Roman"/>
          <w:sz w:val="26"/>
          <w:szCs w:val="26"/>
          <w:bdr w:val="none" w:sz="0" w:space="0" w:color="auto" w:frame="1"/>
          <w:lang w:val="uk-UA"/>
        </w:rPr>
        <w:t xml:space="preserve"> </w:t>
      </w:r>
      <w:r w:rsidRPr="004F7021">
        <w:rPr>
          <w:rFonts w:ascii="Times New Roman" w:eastAsia="Times New Roman" w:hAnsi="Times New Roman" w:cs="Times New Roman"/>
          <w:sz w:val="26"/>
          <w:szCs w:val="26"/>
          <w:bdr w:val="none" w:sz="0" w:space="0" w:color="auto" w:frame="1"/>
        </w:rPr>
        <w:t>Cancer</w:t>
      </w:r>
      <w:r w:rsidRPr="009676BC">
        <w:rPr>
          <w:rFonts w:ascii="Times New Roman" w:eastAsia="Times New Roman" w:hAnsi="Times New Roman" w:cs="Times New Roman"/>
          <w:sz w:val="26"/>
          <w:szCs w:val="26"/>
          <w:bdr w:val="none" w:sz="0" w:space="0" w:color="auto" w:frame="1"/>
          <w:lang w:val="uk-UA"/>
        </w:rPr>
        <w:t xml:space="preserve"> </w:t>
      </w:r>
      <w:r w:rsidRPr="004F7021">
        <w:rPr>
          <w:rFonts w:ascii="Times New Roman" w:eastAsia="Times New Roman" w:hAnsi="Times New Roman" w:cs="Times New Roman"/>
          <w:sz w:val="26"/>
          <w:szCs w:val="26"/>
          <w:bdr w:val="none" w:sz="0" w:space="0" w:color="auto" w:frame="1"/>
        </w:rPr>
        <w:t>Center</w:t>
      </w:r>
      <w:r w:rsidRPr="004F7021">
        <w:rPr>
          <w:rFonts w:ascii="Times New Roman" w:eastAsia="Times New Roman" w:hAnsi="Times New Roman" w:cs="Times New Roman"/>
          <w:sz w:val="26"/>
          <w:szCs w:val="26"/>
          <w:bdr w:val="none" w:sz="0" w:space="0" w:color="auto" w:frame="1"/>
          <w:lang w:val="uk-UA"/>
        </w:rPr>
        <w:t xml:space="preserve">) </w:t>
      </w:r>
      <w:r>
        <w:rPr>
          <w:rFonts w:ascii="Times New Roman" w:eastAsia="Times New Roman" w:hAnsi="Times New Roman" w:cs="Times New Roman"/>
          <w:sz w:val="26"/>
          <w:szCs w:val="26"/>
          <w:bdr w:val="none" w:sz="0" w:space="0" w:color="auto" w:frame="1"/>
          <w:lang w:val="uk-UA"/>
        </w:rPr>
        <w:t xml:space="preserve">та комплекс </w:t>
      </w:r>
      <w:r>
        <w:rPr>
          <w:rStyle w:val="longtext"/>
          <w:rFonts w:ascii="Times New Roman" w:hAnsi="Times New Roman" w:cs="Times New Roman"/>
          <w:sz w:val="26"/>
          <w:szCs w:val="26"/>
          <w:lang w:val="uk-UA"/>
        </w:rPr>
        <w:t>медичних клінічних та амбулаторних закладів</w:t>
      </w:r>
      <w:r w:rsidRPr="004F7021">
        <w:rPr>
          <w:rFonts w:ascii="Times New Roman" w:eastAsia="Times New Roman" w:hAnsi="Times New Roman" w:cs="Times New Roman"/>
          <w:sz w:val="26"/>
          <w:szCs w:val="26"/>
          <w:bdr w:val="none" w:sz="0" w:space="0" w:color="auto" w:frame="1"/>
          <w:lang w:val="uk-UA"/>
        </w:rPr>
        <w:t xml:space="preserve"> забезпечу</w:t>
      </w:r>
      <w:r>
        <w:rPr>
          <w:rFonts w:ascii="Times New Roman" w:eastAsia="Times New Roman" w:hAnsi="Times New Roman" w:cs="Times New Roman"/>
          <w:sz w:val="26"/>
          <w:szCs w:val="26"/>
          <w:bdr w:val="none" w:sz="0" w:space="0" w:color="auto" w:frame="1"/>
          <w:lang w:val="uk-UA"/>
        </w:rPr>
        <w:t>ють</w:t>
      </w:r>
      <w:r w:rsidRPr="004F7021">
        <w:rPr>
          <w:rFonts w:ascii="Times New Roman" w:eastAsia="Times New Roman" w:hAnsi="Times New Roman" w:cs="Times New Roman"/>
          <w:sz w:val="26"/>
          <w:szCs w:val="26"/>
          <w:bdr w:val="none" w:sz="0" w:space="0" w:color="auto" w:frame="1"/>
          <w:lang w:val="uk-UA"/>
        </w:rPr>
        <w:t xml:space="preserve"> </w:t>
      </w:r>
      <w:r>
        <w:rPr>
          <w:rFonts w:ascii="Times New Roman" w:eastAsia="Times New Roman" w:hAnsi="Times New Roman" w:cs="Times New Roman"/>
          <w:sz w:val="26"/>
          <w:szCs w:val="26"/>
          <w:bdr w:val="none" w:sz="0" w:space="0" w:color="auto" w:frame="1"/>
          <w:lang w:val="uk-UA"/>
        </w:rPr>
        <w:t>існування багатопрофільного інтерактивного середовища, що поєднує фундаментальні та клінічні дослідження, в рамках яких вчені та практики працюють у тісної взаємодії.</w:t>
      </w:r>
    </w:p>
    <w:p w:rsidR="00FD085B" w:rsidRDefault="00FD085B" w:rsidP="00FD085B">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Медичний центр Міста Надії та науково-дослідний інститут Бекмана (СЩА) працюють в рамках загальної програми, що дозволяє поєднати застосування ресурсів – від спеціалізованого оснащення лабораторій до консультацій експертів. Маючи штат із більше, ніж 500 науковців-медиків, в тому числі близько 100 провідних фахівців в галузі, медичний центр проводить фундаментальні дослідження в галузі фундаментальної біології та генетики.</w:t>
      </w:r>
    </w:p>
    <w:p w:rsidR="00FD085B" w:rsidRDefault="00FD085B" w:rsidP="00FD085B">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 xml:space="preserve">Вища школа біологічних наук була створена у 1994 році і акредитована в 2001 році Західною Асоціацією шкіл та коледжів </w:t>
      </w:r>
      <w:r w:rsidRPr="009B7FFC">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en-US"/>
        </w:rPr>
        <w:t>WASC</w:t>
      </w:r>
      <w:r w:rsidRPr="009B7FFC">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uk-UA"/>
        </w:rPr>
        <w:t>. Випускники школи отримують вчений ступінь доктора наук і підготовлені для професійної діяльності в науці, промисловості та органах влади. Програма навчання розрахована на два роки і складається із дидактичного навчання і клінічної практики.</w:t>
      </w:r>
    </w:p>
    <w:p w:rsidR="00FD085B" w:rsidRDefault="00FD085B" w:rsidP="00FD085B">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Крім того, Місто Надії проводить: періодичні семінари та інші освітні заходи для фармацевтів; акредитовані мультимодальні курси для професійного навчання фахівців в галузі клінічної генетики раку; стажування для випускників медичних закладів різних рівнів акредитації в онкології (14 тижневий курс).</w:t>
      </w:r>
    </w:p>
    <w:p w:rsidR="00FD085B" w:rsidRDefault="00FD085B" w:rsidP="00FD085B">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Місто Надії забезпечує також проведення курсів підготовки таких спеціалістів в галузі охорони здоров’я, як соціальні працівники, психологи, радіаційні терапевти, та має програму неперервної освіти для фахівців галузі охорони здоров’я.</w:t>
      </w:r>
    </w:p>
    <w:p w:rsidR="00FD085B" w:rsidRDefault="00FD085B" w:rsidP="00FD085B">
      <w:pPr>
        <w:widowControl w:val="0"/>
        <w:spacing w:after="0" w:line="360" w:lineRule="auto"/>
        <w:ind w:firstLine="709"/>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Для проживання пацієнтів та їх сімей (супроводжуючих) в місті організована окрема зона, що має назву Селище Хоспис (рис.3.2), при цьому забезпечуються не тільки комфортні побутові умови, але й добова медична допомога (за рахунок спеціально створених медичних бригад).</w:t>
      </w:r>
    </w:p>
    <w:p w:rsidR="00FD085B" w:rsidRDefault="00FD085B" w:rsidP="00FD085B">
      <w:pPr>
        <w:widowControl w:val="0"/>
        <w:spacing w:after="0" w:line="360" w:lineRule="auto"/>
        <w:jc w:val="center"/>
        <w:rPr>
          <w:rFonts w:ascii="Times New Roman" w:eastAsia="Calibri" w:hAnsi="Times New Roman"/>
          <w:sz w:val="26"/>
          <w:szCs w:val="26"/>
          <w:lang w:val="uk-UA"/>
        </w:rPr>
      </w:pPr>
      <w:r w:rsidRPr="003A3B39">
        <w:rPr>
          <w:rFonts w:ascii="Times New Roman" w:eastAsia="Calibri" w:hAnsi="Times New Roman"/>
          <w:noProof/>
          <w:sz w:val="26"/>
          <w:szCs w:val="26"/>
        </w:rPr>
        <w:lastRenderedPageBreak/>
        <w:drawing>
          <wp:inline distT="0" distB="0" distL="0" distR="0" wp14:anchorId="7E9AA69B" wp14:editId="0DF6812C">
            <wp:extent cx="5029200" cy="2571750"/>
            <wp:effectExtent l="19050" t="0" r="0" b="0"/>
            <wp:docPr id="4" name="Рисунок 15" descr="Город Надежды хоспис дерев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род Надежды хоспис деревня"/>
                    <pic:cNvPicPr>
                      <a:picLocks noChangeAspect="1" noChangeArrowheads="1"/>
                    </pic:cNvPicPr>
                  </pic:nvPicPr>
                  <pic:blipFill>
                    <a:blip r:embed="rId7"/>
                    <a:srcRect/>
                    <a:stretch>
                      <a:fillRect/>
                    </a:stretch>
                  </pic:blipFill>
                  <pic:spPr bwMode="auto">
                    <a:xfrm>
                      <a:off x="0" y="0"/>
                      <a:ext cx="5029200" cy="2571750"/>
                    </a:xfrm>
                    <a:prstGeom prst="rect">
                      <a:avLst/>
                    </a:prstGeom>
                    <a:noFill/>
                    <a:ln w="9525">
                      <a:noFill/>
                      <a:miter lim="800000"/>
                      <a:headEnd/>
                      <a:tailEnd/>
                    </a:ln>
                  </pic:spPr>
                </pic:pic>
              </a:graphicData>
            </a:graphic>
          </wp:inline>
        </w:drawing>
      </w:r>
    </w:p>
    <w:p w:rsidR="00FD085B" w:rsidRDefault="00FD085B" w:rsidP="00FD085B">
      <w:pPr>
        <w:widowControl w:val="0"/>
        <w:spacing w:after="0" w:line="360" w:lineRule="auto"/>
        <w:jc w:val="center"/>
        <w:rPr>
          <w:rFonts w:ascii="Times New Roman" w:eastAsia="Calibri" w:hAnsi="Times New Roman"/>
          <w:sz w:val="26"/>
          <w:szCs w:val="26"/>
          <w:lang w:val="uk-UA"/>
        </w:rPr>
      </w:pPr>
      <w:r>
        <w:rPr>
          <w:rFonts w:ascii="Times New Roman" w:eastAsia="Calibri" w:hAnsi="Times New Roman"/>
          <w:sz w:val="26"/>
          <w:szCs w:val="26"/>
          <w:lang w:val="uk-UA"/>
        </w:rPr>
        <w:t>Рисунок 3.2 – Селище Хоспис в Місті Надії</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Особливістю Міста Надії є забезпечення умов для моральної підтримки пацієнтів та їх супроводжуючих, для чого створені спеціальні місця (фонтан «Дух життя», розові сади, японський сад, міжнародний сад медитації, Будинок Надії тощо).</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Pr>
          <w:rFonts w:ascii="Times New Roman" w:eastAsia="Times New Roman" w:hAnsi="Times New Roman" w:cs="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Pr>
          <w:rFonts w:ascii="Times New Roman" w:eastAsia="Times New Roman" w:hAnsi="Times New Roman" w:cs="Times New Roman"/>
          <w:sz w:val="26"/>
          <w:szCs w:val="26"/>
          <w:shd w:val="clear" w:color="auto" w:fill="FFFFFF"/>
          <w:lang w:val="uk-UA"/>
        </w:rPr>
        <w:t>Надії</w:t>
      </w:r>
      <w:r>
        <w:rPr>
          <w:rFonts w:ascii="Times New Roman" w:eastAsia="Calibri" w:hAnsi="Times New Roman"/>
          <w:sz w:val="26"/>
          <w:szCs w:val="26"/>
          <w:lang w:val="uk-UA"/>
        </w:rPr>
        <w:t xml:space="preserve"> є розгалужена система та високий потенціал науково-дослідних медичних інститутів США, що спеціалізуються на наукових дослідженнях щодо лікування онкологічних захворювань (</w:t>
      </w:r>
      <w:r w:rsidRPr="008106F2">
        <w:rPr>
          <w:rStyle w:val="longtext"/>
          <w:rFonts w:ascii="Times New Roman" w:hAnsi="Times New Roman" w:cs="Times New Roman"/>
          <w:sz w:val="26"/>
          <w:szCs w:val="26"/>
          <w:lang w:val="uk-UA"/>
        </w:rPr>
        <w:t>Національн</w:t>
      </w:r>
      <w:r>
        <w:rPr>
          <w:rStyle w:val="longtext"/>
          <w:rFonts w:ascii="Times New Roman" w:hAnsi="Times New Roman" w:cs="Times New Roman"/>
          <w:sz w:val="26"/>
          <w:szCs w:val="26"/>
          <w:lang w:val="uk-UA"/>
        </w:rPr>
        <w:t>і</w:t>
      </w:r>
      <w:r w:rsidRPr="008106F2">
        <w:rPr>
          <w:rStyle w:val="longtext"/>
          <w:rFonts w:ascii="Times New Roman" w:hAnsi="Times New Roman" w:cs="Times New Roman"/>
          <w:sz w:val="26"/>
          <w:szCs w:val="26"/>
          <w:lang w:val="uk-UA"/>
        </w:rPr>
        <w:t xml:space="preserve"> інститут</w:t>
      </w:r>
      <w:r>
        <w:rPr>
          <w:rStyle w:val="longtext"/>
          <w:rFonts w:ascii="Times New Roman" w:hAnsi="Times New Roman" w:cs="Times New Roman"/>
          <w:sz w:val="26"/>
          <w:szCs w:val="26"/>
          <w:lang w:val="uk-UA"/>
        </w:rPr>
        <w:t>и</w:t>
      </w:r>
      <w:r w:rsidRPr="008106F2">
        <w:rPr>
          <w:rStyle w:val="longtext"/>
          <w:rFonts w:ascii="Times New Roman" w:hAnsi="Times New Roman" w:cs="Times New Roman"/>
          <w:sz w:val="26"/>
          <w:szCs w:val="26"/>
          <w:lang w:val="uk-UA"/>
        </w:rPr>
        <w:t xml:space="preserve"> раку </w:t>
      </w:r>
      <w:r w:rsidRPr="009676BC">
        <w:rPr>
          <w:rFonts w:ascii="Times New Roman" w:eastAsia="Times New Roman" w:hAnsi="Times New Roman" w:cs="Times New Roman"/>
          <w:sz w:val="26"/>
          <w:szCs w:val="26"/>
          <w:bdr w:val="none" w:sz="0" w:space="0" w:color="auto" w:frame="1"/>
          <w:lang w:val="uk-UA"/>
        </w:rPr>
        <w:t>(</w:t>
      </w:r>
      <w:r w:rsidRPr="008106F2">
        <w:rPr>
          <w:rFonts w:ascii="Times New Roman" w:eastAsia="Times New Roman" w:hAnsi="Times New Roman" w:cs="Times New Roman"/>
          <w:sz w:val="26"/>
          <w:szCs w:val="26"/>
          <w:bdr w:val="none" w:sz="0" w:space="0" w:color="auto" w:frame="1"/>
        </w:rPr>
        <w:t>NCI</w:t>
      </w:r>
      <w:r w:rsidRPr="009676BC">
        <w:rPr>
          <w:rFonts w:ascii="Times New Roman" w:eastAsia="Times New Roman" w:hAnsi="Times New Roman" w:cs="Times New Roman"/>
          <w:sz w:val="26"/>
          <w:szCs w:val="26"/>
          <w:bdr w:val="none" w:sz="0" w:space="0" w:color="auto" w:frame="1"/>
          <w:lang w:val="uk-UA"/>
        </w:rPr>
        <w:t>)</w:t>
      </w:r>
      <w:r>
        <w:rPr>
          <w:rFonts w:ascii="Times New Roman" w:eastAsia="Calibri" w:hAnsi="Times New Roman"/>
          <w:sz w:val="26"/>
          <w:szCs w:val="26"/>
          <w:lang w:val="uk-UA"/>
        </w:rPr>
        <w:t>).</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Pr>
          <w:rFonts w:ascii="Times New Roman" w:eastAsia="Times New Roman" w:hAnsi="Times New Roman" w:cs="Times New Roman"/>
          <w:sz w:val="26"/>
          <w:szCs w:val="26"/>
          <w:shd w:val="clear" w:color="auto" w:fill="FFFFFF"/>
          <w:lang w:val="uk-UA"/>
        </w:rPr>
        <w:t>Міста Надії</w:t>
      </w:r>
      <w:r>
        <w:rPr>
          <w:rFonts w:ascii="Times New Roman" w:eastAsia="Calibri" w:hAnsi="Times New Roman"/>
          <w:sz w:val="26"/>
          <w:szCs w:val="26"/>
          <w:lang w:val="uk-UA"/>
        </w:rPr>
        <w:t xml:space="preserve"> є:</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 з боку благодійних фондів та асоціацій;</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відомими науково-дослідними медичними установами;</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унікальних умов для пацієнтів та тих, хто їх супроводжує;</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широкого міжнародного попиту на медичні послуги завдяки системі інформування та вільного доступу до міста.</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Pr>
          <w:rFonts w:ascii="Times New Roman" w:eastAsia="Times New Roman" w:hAnsi="Times New Roman" w:cs="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США, оскільки значно підвищує імідж країни як лідера в боротьбі з </w:t>
      </w:r>
      <w:r>
        <w:rPr>
          <w:rFonts w:ascii="Times New Roman" w:eastAsia="Calibri" w:hAnsi="Times New Roman"/>
          <w:sz w:val="26"/>
          <w:szCs w:val="26"/>
          <w:lang w:val="uk-UA"/>
        </w:rPr>
        <w:lastRenderedPageBreak/>
        <w:t>такими небезпечними для життя людей захворюваннями, як рак та ВІЛ/СНІД.</w:t>
      </w:r>
    </w:p>
    <w:p w:rsidR="00FD085B" w:rsidRDefault="00FD085B" w:rsidP="00FD085B">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 xml:space="preserve">медичної </w:t>
      </w:r>
      <w:r>
        <w:rPr>
          <w:rFonts w:ascii="Times New Roman" w:eastAsia="Calibri" w:hAnsi="Times New Roman"/>
          <w:sz w:val="26"/>
          <w:szCs w:val="26"/>
          <w:lang w:val="uk-UA"/>
        </w:rPr>
        <w:t>науки за рахунок організації співпраці провідних науково-дослідних медичних установ;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p>
    <w:p w:rsidR="00FD085B" w:rsidRDefault="00FD085B" w:rsidP="00FD085B">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бюджетних надходжень за рахунок обслуговування великої кількості іноземних пацієнтів.</w:t>
      </w:r>
    </w:p>
    <w:p w:rsidR="00FD085B" w:rsidRPr="00EC4B0E" w:rsidRDefault="00FD085B" w:rsidP="00FD085B">
      <w:pPr>
        <w:widowControl w:val="0"/>
        <w:spacing w:after="0" w:line="360" w:lineRule="auto"/>
        <w:jc w:val="center"/>
        <w:rPr>
          <w:rFonts w:ascii="Times New Roman" w:eastAsia="Calibri" w:hAnsi="Times New Roman"/>
          <w:i/>
          <w:sz w:val="26"/>
          <w:szCs w:val="26"/>
          <w:lang w:val="uk-UA"/>
        </w:rPr>
      </w:pPr>
      <w:r w:rsidRPr="00EC4B0E">
        <w:rPr>
          <w:rFonts w:ascii="Times New Roman" w:eastAsia="Calibri" w:hAnsi="Times New Roman"/>
          <w:i/>
          <w:sz w:val="26"/>
          <w:szCs w:val="26"/>
          <w:lang w:val="uk-UA"/>
        </w:rPr>
        <w:t>Проекти створення медичних міс</w:t>
      </w:r>
      <w:r>
        <w:rPr>
          <w:rFonts w:ascii="Times New Roman" w:eastAsia="Calibri" w:hAnsi="Times New Roman"/>
          <w:i/>
          <w:sz w:val="26"/>
          <w:szCs w:val="26"/>
          <w:lang w:val="uk-UA"/>
        </w:rPr>
        <w:t>т</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sidRPr="008E6DE0">
        <w:rPr>
          <w:rFonts w:ascii="Times New Roman" w:eastAsia="Calibri" w:hAnsi="Times New Roman"/>
          <w:i/>
          <w:sz w:val="26"/>
          <w:szCs w:val="26"/>
          <w:lang w:val="uk-UA"/>
        </w:rPr>
        <w:t>Росія, Тюмень.</w:t>
      </w:r>
      <w:r>
        <w:rPr>
          <w:rFonts w:ascii="Times New Roman" w:eastAsia="Calibri" w:hAnsi="Times New Roman"/>
          <w:sz w:val="26"/>
          <w:szCs w:val="26"/>
          <w:lang w:val="uk-UA"/>
        </w:rPr>
        <w:t xml:space="preserve"> Медичне місто в Тюмені створюється на базі Тюменської </w:t>
      </w:r>
      <w:r w:rsidRPr="008E6DE0">
        <w:rPr>
          <w:rFonts w:ascii="Times New Roman" w:hAnsi="Times New Roman" w:cs="Times New Roman"/>
          <w:sz w:val="26"/>
          <w:szCs w:val="26"/>
          <w:lang w:val="uk-UA"/>
        </w:rPr>
        <w:t>державної медичної академії</w:t>
      </w:r>
      <w:r>
        <w:rPr>
          <w:rFonts w:ascii="Times New Roman" w:hAnsi="Times New Roman" w:cs="Times New Roman"/>
          <w:sz w:val="26"/>
          <w:szCs w:val="26"/>
          <w:lang w:val="uk-UA"/>
        </w:rPr>
        <w:t xml:space="preserve">, Обласної клінічної лікарні, закладу </w:t>
      </w:r>
      <w:r w:rsidRPr="008E6DE0">
        <w:rPr>
          <w:rFonts w:ascii="Times New Roman" w:hAnsi="Times New Roman" w:cs="Times New Roman"/>
          <w:sz w:val="26"/>
          <w:szCs w:val="26"/>
          <w:lang w:val="uk-UA"/>
        </w:rPr>
        <w:t>екстреної медичної допомоги</w:t>
      </w:r>
      <w:r>
        <w:rPr>
          <w:rFonts w:ascii="Times New Roman" w:hAnsi="Times New Roman" w:cs="Times New Roman"/>
          <w:sz w:val="26"/>
          <w:szCs w:val="26"/>
          <w:lang w:val="uk-UA"/>
        </w:rPr>
        <w:t xml:space="preserve">. </w:t>
      </w:r>
      <w:r w:rsidRPr="008E6DE0">
        <w:rPr>
          <w:rFonts w:ascii="Times New Roman" w:hAnsi="Times New Roman" w:cs="Times New Roman"/>
          <w:sz w:val="26"/>
          <w:szCs w:val="26"/>
          <w:lang w:val="uk-UA"/>
        </w:rPr>
        <w:t>Стар</w:t>
      </w:r>
      <w:r>
        <w:rPr>
          <w:rFonts w:ascii="Times New Roman" w:hAnsi="Times New Roman" w:cs="Times New Roman"/>
          <w:sz w:val="26"/>
          <w:szCs w:val="26"/>
          <w:lang w:val="uk-UA"/>
        </w:rPr>
        <w:t>т проекту був даний в 2009 році, обсяг фінансування, за попередніми оцінками, досягне 3,5 млрд. рублів.</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 сей час</w:t>
      </w:r>
      <w:r w:rsidRPr="008E6DE0">
        <w:rPr>
          <w:rFonts w:ascii="Times New Roman" w:hAnsi="Times New Roman" w:cs="Times New Roman"/>
          <w:sz w:val="26"/>
          <w:szCs w:val="26"/>
          <w:lang w:val="uk-UA"/>
        </w:rPr>
        <w:t xml:space="preserve"> в структуру медичного містечка входять Федеральний центр нейрохірургії та радіологічний центр обласного онкологічного диспансеру, а також об</w:t>
      </w:r>
      <w:r>
        <w:rPr>
          <w:rFonts w:ascii="Times New Roman" w:hAnsi="Times New Roman" w:cs="Times New Roman"/>
          <w:sz w:val="26"/>
          <w:szCs w:val="26"/>
          <w:lang w:val="uk-UA"/>
        </w:rPr>
        <w:t>’</w:t>
      </w:r>
      <w:r w:rsidRPr="008E6DE0">
        <w:rPr>
          <w:rFonts w:ascii="Times New Roman" w:hAnsi="Times New Roman" w:cs="Times New Roman"/>
          <w:sz w:val="26"/>
          <w:szCs w:val="26"/>
          <w:lang w:val="uk-UA"/>
        </w:rPr>
        <w:t xml:space="preserve">єкти інженерно-енергетичного блоку. Вже в 2013 році повинен увійти до </w:t>
      </w:r>
      <w:r>
        <w:rPr>
          <w:rFonts w:ascii="Times New Roman" w:hAnsi="Times New Roman" w:cs="Times New Roman"/>
          <w:sz w:val="26"/>
          <w:szCs w:val="26"/>
          <w:lang w:val="uk-UA"/>
        </w:rPr>
        <w:t>експлуатації</w:t>
      </w:r>
      <w:r w:rsidRPr="008E6DE0">
        <w:rPr>
          <w:rFonts w:ascii="Times New Roman" w:hAnsi="Times New Roman" w:cs="Times New Roman"/>
          <w:sz w:val="26"/>
          <w:szCs w:val="26"/>
          <w:lang w:val="uk-UA"/>
        </w:rPr>
        <w:t xml:space="preserve"> Морфологічний центр, який зможе поставити на абсолютно новий рівень процес навчання майбутніх лікарів. Планується будівництво і житлових будинків для співробітників медичного міста з усією необхідною соціальною інфраструктурою.</w:t>
      </w:r>
    </w:p>
    <w:p w:rsidR="00FD085B" w:rsidRDefault="00FD085B" w:rsidP="00FD085B">
      <w:pPr>
        <w:widowControl w:val="0"/>
        <w:spacing w:line="360" w:lineRule="auto"/>
        <w:ind w:firstLine="709"/>
        <w:contextualSpacing/>
        <w:jc w:val="both"/>
        <w:rPr>
          <w:rStyle w:val="longtext"/>
          <w:rFonts w:ascii="Times New Roman" w:hAnsi="Times New Roman" w:cs="Times New Roman"/>
          <w:sz w:val="26"/>
          <w:szCs w:val="26"/>
          <w:lang w:val="uk-UA"/>
        </w:rPr>
      </w:pPr>
      <w:r w:rsidRPr="00556279">
        <w:rPr>
          <w:rFonts w:ascii="Times New Roman" w:hAnsi="Times New Roman" w:cs="Times New Roman"/>
          <w:i/>
          <w:sz w:val="26"/>
          <w:szCs w:val="26"/>
          <w:lang w:val="uk-UA"/>
        </w:rPr>
        <w:t>Росія, Калінінград.</w:t>
      </w:r>
      <w:r>
        <w:rPr>
          <w:rFonts w:ascii="Times New Roman" w:hAnsi="Times New Roman" w:cs="Times New Roman"/>
          <w:sz w:val="26"/>
          <w:szCs w:val="26"/>
          <w:lang w:val="uk-UA"/>
        </w:rPr>
        <w:t xml:space="preserve"> </w:t>
      </w:r>
      <w:r w:rsidRPr="00556279">
        <w:rPr>
          <w:rStyle w:val="longtext"/>
          <w:rFonts w:ascii="Times New Roman" w:hAnsi="Times New Roman" w:cs="Times New Roman"/>
          <w:sz w:val="26"/>
          <w:szCs w:val="26"/>
          <w:lang w:val="uk-UA"/>
        </w:rPr>
        <w:t>Калінінградські влада має намір побудувати на балтійському узбережжі медичне містечко з онкологічним центром; концепція проекту</w:t>
      </w:r>
      <w:r>
        <w:rPr>
          <w:rStyle w:val="longtext"/>
          <w:rFonts w:ascii="Times New Roman" w:hAnsi="Times New Roman" w:cs="Times New Roman"/>
          <w:sz w:val="26"/>
          <w:szCs w:val="26"/>
          <w:lang w:val="uk-UA"/>
        </w:rPr>
        <w:t xml:space="preserve"> передбачає використання як зразків Б</w:t>
      </w:r>
      <w:r w:rsidRPr="00556279">
        <w:rPr>
          <w:rStyle w:val="longtext"/>
          <w:rFonts w:ascii="Times New Roman" w:hAnsi="Times New Roman" w:cs="Times New Roman"/>
          <w:sz w:val="26"/>
          <w:szCs w:val="26"/>
          <w:lang w:val="uk-UA"/>
        </w:rPr>
        <w:t>аден-Баден</w:t>
      </w:r>
      <w:r>
        <w:rPr>
          <w:rStyle w:val="longtext"/>
          <w:rFonts w:ascii="Times New Roman" w:hAnsi="Times New Roman" w:cs="Times New Roman"/>
          <w:sz w:val="26"/>
          <w:szCs w:val="26"/>
          <w:lang w:val="uk-UA"/>
        </w:rPr>
        <w:t>у</w:t>
      </w:r>
      <w:r w:rsidRPr="00556279">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та</w:t>
      </w:r>
      <w:r w:rsidRPr="00556279">
        <w:rPr>
          <w:rStyle w:val="longtext"/>
          <w:rFonts w:ascii="Times New Roman" w:hAnsi="Times New Roman" w:cs="Times New Roman"/>
          <w:sz w:val="26"/>
          <w:szCs w:val="26"/>
          <w:lang w:val="uk-UA"/>
        </w:rPr>
        <w:t xml:space="preserve"> Друскінінка</w:t>
      </w:r>
      <w:r>
        <w:rPr>
          <w:rStyle w:val="longtext"/>
          <w:rFonts w:ascii="Times New Roman" w:hAnsi="Times New Roman" w:cs="Times New Roman"/>
          <w:sz w:val="26"/>
          <w:szCs w:val="26"/>
          <w:lang w:val="uk-UA"/>
        </w:rPr>
        <w:t xml:space="preserve">ю. Очікуваним ефектом визначено розвиток медичного туризму. </w:t>
      </w:r>
      <w:r w:rsidRPr="00556279">
        <w:rPr>
          <w:rStyle w:val="longtext"/>
          <w:rFonts w:ascii="Times New Roman" w:hAnsi="Times New Roman" w:cs="Times New Roman"/>
          <w:sz w:val="26"/>
          <w:szCs w:val="26"/>
          <w:lang w:val="uk-UA"/>
        </w:rPr>
        <w:t>Планується, що держава виділить бюджети під будівництво доріг, газифікацію і електрофікацію. Інша підготовка територій планується за гроші інвестор</w:t>
      </w:r>
      <w:r>
        <w:rPr>
          <w:rStyle w:val="longtext"/>
          <w:rFonts w:ascii="Times New Roman" w:hAnsi="Times New Roman" w:cs="Times New Roman"/>
          <w:sz w:val="26"/>
          <w:szCs w:val="26"/>
          <w:lang w:val="uk-UA"/>
        </w:rPr>
        <w:t>ів, для чого буде розроблено портфель інвестиційних пропозицій.</w:t>
      </w:r>
    </w:p>
    <w:p w:rsidR="00FD085B" w:rsidRDefault="00FD085B" w:rsidP="00FD085B">
      <w:pPr>
        <w:widowControl w:val="0"/>
        <w:spacing w:line="360" w:lineRule="auto"/>
        <w:ind w:firstLine="709"/>
        <w:contextualSpacing/>
        <w:jc w:val="both"/>
        <w:rPr>
          <w:rFonts w:ascii="Times New Roman" w:hAnsi="Times New Roman" w:cs="Times New Roman"/>
          <w:sz w:val="26"/>
          <w:szCs w:val="26"/>
          <w:lang w:val="uk-UA"/>
        </w:rPr>
      </w:pPr>
      <w:r w:rsidRPr="006A12CC">
        <w:rPr>
          <w:rFonts w:ascii="Times New Roman" w:eastAsia="Calibri" w:hAnsi="Times New Roman" w:cs="Times New Roman"/>
          <w:i/>
          <w:sz w:val="26"/>
          <w:szCs w:val="26"/>
          <w:lang w:val="uk-UA"/>
        </w:rPr>
        <w:lastRenderedPageBreak/>
        <w:t xml:space="preserve">Саудівська Аравія. </w:t>
      </w:r>
      <w:r w:rsidRPr="00331E74">
        <w:rPr>
          <w:rFonts w:ascii="Times New Roman" w:hAnsi="Times New Roman" w:cs="Times New Roman"/>
          <w:sz w:val="26"/>
          <w:szCs w:val="26"/>
          <w:lang w:val="uk-UA"/>
        </w:rPr>
        <w:t xml:space="preserve">Центр еміра Султана аль-Хадарі підписав контракт з американською компанією Methodist International </w:t>
      </w:r>
      <w:r>
        <w:rPr>
          <w:rFonts w:ascii="Times New Roman" w:hAnsi="Times New Roman" w:cs="Times New Roman"/>
          <w:sz w:val="26"/>
          <w:szCs w:val="26"/>
          <w:lang w:val="uk-UA"/>
        </w:rPr>
        <w:t>щодо</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створення</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331E74">
        <w:rPr>
          <w:rFonts w:ascii="Times New Roman" w:hAnsi="Times New Roman" w:cs="Times New Roman"/>
          <w:sz w:val="26"/>
          <w:szCs w:val="26"/>
          <w:lang w:val="uk-UA"/>
        </w:rPr>
        <w:t>медичного міста</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який буде займати площу 2 млн</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кв</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м </w:t>
      </w:r>
      <w:r>
        <w:rPr>
          <w:rFonts w:ascii="Times New Roman" w:hAnsi="Times New Roman" w:cs="Times New Roman"/>
          <w:sz w:val="26"/>
          <w:szCs w:val="26"/>
          <w:lang w:val="uk-UA"/>
        </w:rPr>
        <w:t xml:space="preserve">та </w:t>
      </w:r>
      <w:r w:rsidRPr="00331E74">
        <w:rPr>
          <w:rFonts w:ascii="Times New Roman" w:hAnsi="Times New Roman" w:cs="Times New Roman"/>
          <w:sz w:val="26"/>
          <w:szCs w:val="26"/>
          <w:lang w:val="uk-UA"/>
        </w:rPr>
        <w:t>складатиметься з головної лікарні і ряду спеціалізованих клінік, таких як клініка з лікування цукрового діабету, профілактики захворювань опорно-рухового апарату, кардіологічна клініка та інші.</w:t>
      </w:r>
      <w:r w:rsidRPr="00105DA9">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 xml:space="preserve">Також до складу </w:t>
      </w:r>
      <w:r>
        <w:rPr>
          <w:rFonts w:ascii="Times New Roman" w:hAnsi="Times New Roman" w:cs="Times New Roman"/>
          <w:sz w:val="26"/>
          <w:szCs w:val="26"/>
          <w:lang w:val="uk-UA"/>
        </w:rPr>
        <w:t>медичного міста</w:t>
      </w:r>
      <w:r w:rsidRPr="00331E74">
        <w:rPr>
          <w:rFonts w:ascii="Times New Roman" w:hAnsi="Times New Roman" w:cs="Times New Roman"/>
          <w:sz w:val="26"/>
          <w:szCs w:val="26"/>
          <w:lang w:val="uk-UA"/>
        </w:rPr>
        <w:t xml:space="preserve"> будуть входити житлові будинки, торговий центр, виставкові зали і готелі, міжнародний центр для проведення конференцій. Крім цього на території центру функціонуватиме спеціалізований медичний університет.</w:t>
      </w:r>
      <w:r>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Згідно з умовами контракту американська сторона, яка володіє клінікою в Х</w:t>
      </w:r>
      <w:r>
        <w:rPr>
          <w:rFonts w:ascii="Times New Roman" w:hAnsi="Times New Roman" w:cs="Times New Roman"/>
          <w:sz w:val="26"/>
          <w:szCs w:val="26"/>
          <w:lang w:val="uk-UA"/>
        </w:rPr>
        <w:t>’</w:t>
      </w:r>
      <w:r w:rsidRPr="00331E74">
        <w:rPr>
          <w:rFonts w:ascii="Times New Roman" w:hAnsi="Times New Roman" w:cs="Times New Roman"/>
          <w:sz w:val="26"/>
          <w:szCs w:val="26"/>
          <w:lang w:val="uk-UA"/>
        </w:rPr>
        <w:t>юстоні, штат Техас, надаватиме послуги і консультації з розробки, розвитку і експлуатації медичного міста. Вартість всього проекту становитиме 1,6 млрд</w:t>
      </w:r>
      <w:r>
        <w:rPr>
          <w:rFonts w:ascii="Times New Roman" w:hAnsi="Times New Roman" w:cs="Times New Roman"/>
          <w:sz w:val="26"/>
          <w:szCs w:val="26"/>
          <w:lang w:val="uk-UA"/>
        </w:rPr>
        <w:t>. дол.</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проект планується реалізувати</w:t>
      </w:r>
      <w:r w:rsidRPr="00331E74">
        <w:rPr>
          <w:rFonts w:ascii="Times New Roman" w:hAnsi="Times New Roman" w:cs="Times New Roman"/>
          <w:sz w:val="26"/>
          <w:szCs w:val="26"/>
          <w:lang w:val="uk-UA"/>
        </w:rPr>
        <w:t xml:space="preserve"> протягом 5 років у кілька етапів.</w:t>
      </w:r>
    </w:p>
    <w:p w:rsidR="00FD085B" w:rsidRDefault="00FD085B" w:rsidP="00FD085B">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r w:rsidRPr="00105DA9">
        <w:rPr>
          <w:rFonts w:ascii="Times New Roman" w:hAnsi="Times New Roman" w:cs="Times New Roman"/>
          <w:i/>
          <w:sz w:val="26"/>
          <w:szCs w:val="26"/>
          <w:lang w:val="uk-UA"/>
        </w:rPr>
        <w:t>Пекін, КНР</w:t>
      </w:r>
      <w:r>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У Пекіні</w:t>
      </w:r>
      <w:r>
        <w:rPr>
          <w:rFonts w:ascii="Times New Roman" w:hAnsi="Times New Roman" w:cs="Times New Roman"/>
          <w:sz w:val="26"/>
          <w:szCs w:val="26"/>
          <w:lang w:val="uk-UA"/>
        </w:rPr>
        <w:t xml:space="preserve"> планується створення</w:t>
      </w:r>
      <w:r w:rsidRPr="00331E74">
        <w:rPr>
          <w:rFonts w:ascii="Times New Roman" w:hAnsi="Times New Roman" w:cs="Times New Roman"/>
          <w:sz w:val="26"/>
          <w:szCs w:val="26"/>
          <w:lang w:val="uk-UA"/>
        </w:rPr>
        <w:t xml:space="preserve"> медичн</w:t>
      </w:r>
      <w:r>
        <w:rPr>
          <w:rFonts w:ascii="Times New Roman" w:hAnsi="Times New Roman" w:cs="Times New Roman"/>
          <w:sz w:val="26"/>
          <w:szCs w:val="26"/>
          <w:lang w:val="uk-UA"/>
        </w:rPr>
        <w:t>ого</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міста,</w:t>
      </w:r>
      <w:r w:rsidRPr="00331E74">
        <w:rPr>
          <w:rFonts w:ascii="Times New Roman" w:hAnsi="Times New Roman" w:cs="Times New Roman"/>
          <w:sz w:val="26"/>
          <w:szCs w:val="26"/>
          <w:lang w:val="uk-UA"/>
        </w:rPr>
        <w:t xml:space="preserve"> який складатиметься з багатьох медичних установ (лікарень, клінік, поліклінік). На першому етапі будівництва</w:t>
      </w:r>
      <w:r>
        <w:rPr>
          <w:rFonts w:ascii="Times New Roman" w:hAnsi="Times New Roman" w:cs="Times New Roman"/>
          <w:sz w:val="26"/>
          <w:szCs w:val="26"/>
          <w:lang w:val="uk-UA"/>
        </w:rPr>
        <w:t xml:space="preserve"> планується створення</w:t>
      </w:r>
      <w:r w:rsidRPr="00331E74">
        <w:rPr>
          <w:rFonts w:ascii="Times New Roman" w:hAnsi="Times New Roman" w:cs="Times New Roman"/>
          <w:sz w:val="26"/>
          <w:szCs w:val="26"/>
          <w:lang w:val="uk-UA"/>
        </w:rPr>
        <w:t xml:space="preserve"> онкологічн</w:t>
      </w:r>
      <w:r>
        <w:rPr>
          <w:rFonts w:ascii="Times New Roman" w:hAnsi="Times New Roman" w:cs="Times New Roman"/>
          <w:sz w:val="26"/>
          <w:szCs w:val="26"/>
          <w:lang w:val="uk-UA"/>
        </w:rPr>
        <w:t>ого</w:t>
      </w:r>
      <w:r w:rsidRPr="00331E74">
        <w:rPr>
          <w:rFonts w:ascii="Times New Roman" w:hAnsi="Times New Roman" w:cs="Times New Roman"/>
          <w:sz w:val="26"/>
          <w:szCs w:val="26"/>
          <w:lang w:val="uk-UA"/>
        </w:rPr>
        <w:t xml:space="preserve"> центр</w:t>
      </w:r>
      <w:r>
        <w:rPr>
          <w:rFonts w:ascii="Times New Roman" w:hAnsi="Times New Roman" w:cs="Times New Roman"/>
          <w:sz w:val="26"/>
          <w:szCs w:val="26"/>
          <w:lang w:val="uk-UA"/>
        </w:rPr>
        <w:t>у</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що забезпечуватиме </w:t>
      </w:r>
      <w:r w:rsidRPr="00331E74">
        <w:rPr>
          <w:rFonts w:ascii="Times New Roman" w:hAnsi="Times New Roman" w:cs="Times New Roman"/>
          <w:sz w:val="26"/>
          <w:szCs w:val="26"/>
          <w:lang w:val="uk-UA"/>
        </w:rPr>
        <w:t xml:space="preserve">лікування раку </w:t>
      </w:r>
      <w:r>
        <w:rPr>
          <w:rFonts w:ascii="Times New Roman" w:hAnsi="Times New Roman" w:cs="Times New Roman"/>
          <w:sz w:val="26"/>
          <w:szCs w:val="26"/>
          <w:lang w:val="uk-UA"/>
        </w:rPr>
        <w:t xml:space="preserve">із </w:t>
      </w:r>
      <w:r w:rsidRPr="00331E74">
        <w:rPr>
          <w:rFonts w:ascii="Times New Roman" w:hAnsi="Times New Roman" w:cs="Times New Roman"/>
          <w:sz w:val="26"/>
          <w:szCs w:val="26"/>
          <w:lang w:val="uk-UA"/>
        </w:rPr>
        <w:t>застосуванням новітні</w:t>
      </w:r>
      <w:r>
        <w:rPr>
          <w:rFonts w:ascii="Times New Roman" w:hAnsi="Times New Roman" w:cs="Times New Roman"/>
          <w:sz w:val="26"/>
          <w:szCs w:val="26"/>
          <w:lang w:val="uk-UA"/>
        </w:rPr>
        <w:t>х</w:t>
      </w:r>
      <w:r w:rsidRPr="00331E74">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технологій, зокрема, </w:t>
      </w:r>
      <w:r w:rsidRPr="00331E74">
        <w:rPr>
          <w:rFonts w:ascii="Times New Roman" w:hAnsi="Times New Roman" w:cs="Times New Roman"/>
          <w:sz w:val="26"/>
          <w:szCs w:val="26"/>
          <w:lang w:val="uk-UA"/>
        </w:rPr>
        <w:t>таргетной терапії</w:t>
      </w:r>
      <w:r>
        <w:rPr>
          <w:rFonts w:ascii="Times New Roman" w:hAnsi="Times New Roman" w:cs="Times New Roman"/>
          <w:sz w:val="26"/>
          <w:szCs w:val="26"/>
          <w:lang w:val="uk-UA"/>
        </w:rPr>
        <w:t xml:space="preserve">. </w:t>
      </w:r>
      <w:r w:rsidRPr="00331E74">
        <w:rPr>
          <w:rFonts w:ascii="Times New Roman" w:hAnsi="Times New Roman" w:cs="Times New Roman"/>
          <w:sz w:val="26"/>
          <w:szCs w:val="26"/>
          <w:lang w:val="uk-UA"/>
        </w:rPr>
        <w:t>Рішення на будівництво цього об</w:t>
      </w:r>
      <w:r>
        <w:rPr>
          <w:rFonts w:ascii="Times New Roman" w:hAnsi="Times New Roman" w:cs="Times New Roman"/>
          <w:sz w:val="26"/>
          <w:szCs w:val="26"/>
          <w:lang w:val="uk-UA"/>
        </w:rPr>
        <w:t>’</w:t>
      </w:r>
      <w:r w:rsidRPr="00331E74">
        <w:rPr>
          <w:rFonts w:ascii="Times New Roman" w:hAnsi="Times New Roman" w:cs="Times New Roman"/>
          <w:sz w:val="26"/>
          <w:szCs w:val="26"/>
          <w:lang w:val="uk-UA"/>
        </w:rPr>
        <w:t>єкту було прийнято у зв</w:t>
      </w:r>
      <w:r>
        <w:rPr>
          <w:rFonts w:ascii="Times New Roman" w:hAnsi="Times New Roman" w:cs="Times New Roman"/>
          <w:sz w:val="26"/>
          <w:szCs w:val="26"/>
          <w:lang w:val="uk-UA"/>
        </w:rPr>
        <w:t>’</w:t>
      </w:r>
      <w:r w:rsidRPr="00331E74">
        <w:rPr>
          <w:rFonts w:ascii="Times New Roman" w:hAnsi="Times New Roman" w:cs="Times New Roman"/>
          <w:sz w:val="26"/>
          <w:szCs w:val="26"/>
          <w:lang w:val="uk-UA"/>
        </w:rPr>
        <w:t>язку з тим</w:t>
      </w:r>
      <w:r>
        <w:rPr>
          <w:rFonts w:ascii="Times New Roman" w:hAnsi="Times New Roman" w:cs="Times New Roman"/>
          <w:sz w:val="26"/>
          <w:szCs w:val="26"/>
          <w:lang w:val="uk-UA"/>
        </w:rPr>
        <w:t>,</w:t>
      </w:r>
      <w:r w:rsidRPr="00331E74">
        <w:rPr>
          <w:rFonts w:ascii="Times New Roman" w:hAnsi="Times New Roman" w:cs="Times New Roman"/>
          <w:sz w:val="26"/>
          <w:szCs w:val="26"/>
          <w:lang w:val="uk-UA"/>
        </w:rPr>
        <w:t xml:space="preserve"> що</w:t>
      </w:r>
      <w:r>
        <w:rPr>
          <w:rFonts w:ascii="Times New Roman" w:hAnsi="Times New Roman" w:cs="Times New Roman"/>
          <w:sz w:val="26"/>
          <w:szCs w:val="26"/>
          <w:lang w:val="uk-UA"/>
        </w:rPr>
        <w:t xml:space="preserve"> загальне підвищення рівню життя населення викликало попит на </w:t>
      </w:r>
      <w:r w:rsidRPr="00331E74">
        <w:rPr>
          <w:rFonts w:ascii="Times New Roman" w:hAnsi="Times New Roman" w:cs="Times New Roman"/>
          <w:sz w:val="26"/>
          <w:szCs w:val="26"/>
          <w:lang w:val="uk-UA"/>
        </w:rPr>
        <w:t>висококваліфіковане медичне обслуговування</w:t>
      </w:r>
      <w:r>
        <w:rPr>
          <w:rFonts w:ascii="Times New Roman" w:hAnsi="Times New Roman" w:cs="Times New Roman"/>
          <w:sz w:val="26"/>
          <w:szCs w:val="26"/>
          <w:lang w:val="uk-UA"/>
        </w:rPr>
        <w:t>; створення міста дозволяє очікувати зменшення виїзного потоку прихильників медичного туризму.</w:t>
      </w:r>
    </w:p>
    <w:p w:rsidR="00FD085B" w:rsidRDefault="00FD085B" w:rsidP="00FD085B">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p>
    <w:p w:rsidR="00FD085B" w:rsidRPr="00185D03" w:rsidRDefault="00FD085B" w:rsidP="00FD085B">
      <w:pPr>
        <w:widowControl w:val="0"/>
        <w:spacing w:after="0" w:line="360" w:lineRule="auto"/>
        <w:ind w:firstLine="709"/>
        <w:jc w:val="center"/>
        <w:rPr>
          <w:rFonts w:ascii="Times New Roman" w:hAnsi="Times New Roman" w:cs="Times New Roman"/>
          <w:b/>
          <w:i/>
          <w:sz w:val="26"/>
          <w:szCs w:val="26"/>
          <w:lang w:val="uk-UA"/>
        </w:rPr>
      </w:pPr>
      <w:r w:rsidRPr="00185D03">
        <w:rPr>
          <w:rFonts w:ascii="Times New Roman" w:hAnsi="Times New Roman" w:cs="Times New Roman"/>
          <w:b/>
          <w:i/>
          <w:sz w:val="26"/>
          <w:szCs w:val="26"/>
          <w:lang w:val="uk-UA"/>
        </w:rPr>
        <w:t>Аналіз міжнародного досвіду створення екологічних міст</w:t>
      </w:r>
    </w:p>
    <w:p w:rsidR="00FD085B" w:rsidRDefault="00FD085B" w:rsidP="00FD085B">
      <w:pPr>
        <w:widowControl w:val="0"/>
        <w:shd w:val="clear" w:color="auto" w:fill="FFFFFF"/>
        <w:spacing w:after="192" w:line="360" w:lineRule="auto"/>
        <w:ind w:firstLine="709"/>
        <w:contextualSpacing/>
        <w:jc w:val="both"/>
        <w:rPr>
          <w:rFonts w:ascii="Times New Roman" w:hAnsi="Times New Roman" w:cs="Times New Roman"/>
          <w:sz w:val="26"/>
          <w:szCs w:val="26"/>
          <w:lang w:val="uk-UA"/>
        </w:rPr>
      </w:pPr>
      <w:r w:rsidRPr="00B30A7F">
        <w:rPr>
          <w:rFonts w:ascii="Times New Roman" w:eastAsia="Calibri" w:hAnsi="Times New Roman"/>
          <w:sz w:val="26"/>
          <w:szCs w:val="26"/>
          <w:lang w:val="uk-UA"/>
        </w:rPr>
        <w:t xml:space="preserve">Створення </w:t>
      </w:r>
      <w:r>
        <w:rPr>
          <w:rFonts w:ascii="Times New Roman" w:eastAsia="Calibri" w:hAnsi="Times New Roman"/>
          <w:sz w:val="26"/>
          <w:szCs w:val="26"/>
          <w:lang w:val="uk-UA"/>
        </w:rPr>
        <w:t>екологічних</w:t>
      </w:r>
      <w:r w:rsidRPr="00B30A7F">
        <w:rPr>
          <w:rFonts w:ascii="Times New Roman" w:eastAsia="Calibri" w:hAnsi="Times New Roman"/>
          <w:sz w:val="26"/>
          <w:szCs w:val="26"/>
          <w:lang w:val="uk-UA"/>
        </w:rPr>
        <w:t xml:space="preserve"> міст у світі </w:t>
      </w:r>
      <w:r>
        <w:rPr>
          <w:rFonts w:ascii="Times New Roman" w:eastAsia="Calibri" w:hAnsi="Times New Roman"/>
          <w:sz w:val="26"/>
          <w:szCs w:val="26"/>
          <w:lang w:val="uk-UA"/>
        </w:rPr>
        <w:t xml:space="preserve">обумовлено </w:t>
      </w:r>
      <w:r>
        <w:rPr>
          <w:rFonts w:ascii="Times New Roman" w:hAnsi="Times New Roman" w:cs="Times New Roman"/>
          <w:sz w:val="26"/>
          <w:szCs w:val="26"/>
          <w:lang w:val="uk-UA"/>
        </w:rPr>
        <w:t>н</w:t>
      </w:r>
      <w:r w:rsidRPr="001960DF">
        <w:rPr>
          <w:rFonts w:ascii="Times New Roman" w:hAnsi="Times New Roman" w:cs="Times New Roman"/>
          <w:sz w:val="26"/>
          <w:szCs w:val="26"/>
          <w:lang w:val="uk-UA"/>
        </w:rPr>
        <w:t xml:space="preserve">егативною стороною розвитку технічного прогресу </w:t>
      </w:r>
      <w:r>
        <w:rPr>
          <w:rFonts w:ascii="Times New Roman" w:hAnsi="Times New Roman" w:cs="Times New Roman"/>
          <w:sz w:val="26"/>
          <w:szCs w:val="26"/>
          <w:lang w:val="uk-UA"/>
        </w:rPr>
        <w:t xml:space="preserve">– </w:t>
      </w:r>
      <w:r w:rsidRPr="001960DF">
        <w:rPr>
          <w:rFonts w:ascii="Times New Roman" w:hAnsi="Times New Roman" w:cs="Times New Roman"/>
          <w:sz w:val="26"/>
          <w:szCs w:val="26"/>
          <w:lang w:val="uk-UA"/>
        </w:rPr>
        <w:t>забрудненн</w:t>
      </w:r>
      <w:r>
        <w:rPr>
          <w:rFonts w:ascii="Times New Roman" w:hAnsi="Times New Roman" w:cs="Times New Roman"/>
          <w:sz w:val="26"/>
          <w:szCs w:val="26"/>
          <w:lang w:val="uk-UA"/>
        </w:rPr>
        <w:t xml:space="preserve">ям навколишнього середовища та </w:t>
      </w:r>
      <w:r w:rsidRPr="001960DF">
        <w:rPr>
          <w:rFonts w:ascii="Times New Roman" w:hAnsi="Times New Roman" w:cs="Times New Roman"/>
          <w:sz w:val="26"/>
          <w:szCs w:val="26"/>
          <w:lang w:val="uk-UA"/>
        </w:rPr>
        <w:t>поруш</w:t>
      </w:r>
      <w:r>
        <w:rPr>
          <w:rFonts w:ascii="Times New Roman" w:hAnsi="Times New Roman" w:cs="Times New Roman"/>
          <w:sz w:val="26"/>
          <w:szCs w:val="26"/>
          <w:lang w:val="uk-UA"/>
        </w:rPr>
        <w:t>енням</w:t>
      </w:r>
      <w:r w:rsidRPr="001960DF">
        <w:rPr>
          <w:rFonts w:ascii="Times New Roman" w:hAnsi="Times New Roman" w:cs="Times New Roman"/>
          <w:sz w:val="26"/>
          <w:szCs w:val="26"/>
          <w:lang w:val="uk-UA"/>
        </w:rPr>
        <w:t xml:space="preserve"> екологічн</w:t>
      </w:r>
      <w:r>
        <w:rPr>
          <w:rFonts w:ascii="Times New Roman" w:hAnsi="Times New Roman" w:cs="Times New Roman"/>
          <w:sz w:val="26"/>
          <w:szCs w:val="26"/>
          <w:lang w:val="uk-UA"/>
        </w:rPr>
        <w:t xml:space="preserve">ого </w:t>
      </w:r>
      <w:r w:rsidRPr="001960DF">
        <w:rPr>
          <w:rFonts w:ascii="Times New Roman" w:hAnsi="Times New Roman" w:cs="Times New Roman"/>
          <w:sz w:val="26"/>
          <w:szCs w:val="26"/>
          <w:lang w:val="uk-UA"/>
        </w:rPr>
        <w:t>баланс</w:t>
      </w:r>
      <w:r>
        <w:rPr>
          <w:rFonts w:ascii="Times New Roman" w:hAnsi="Times New Roman" w:cs="Times New Roman"/>
          <w:sz w:val="26"/>
          <w:szCs w:val="26"/>
          <w:lang w:val="uk-UA"/>
        </w:rPr>
        <w:t xml:space="preserve">у, та стало можливим завдяки позитивній його стороні – наявністю технологій, що можуть </w:t>
      </w:r>
      <w:r w:rsidRPr="001960DF">
        <w:rPr>
          <w:rFonts w:ascii="Times New Roman" w:hAnsi="Times New Roman" w:cs="Times New Roman"/>
          <w:sz w:val="26"/>
          <w:szCs w:val="26"/>
          <w:lang w:val="uk-UA"/>
        </w:rPr>
        <w:t>зробити урбанізацію менш шкідливою для навколишнього середовища</w:t>
      </w:r>
      <w:r>
        <w:rPr>
          <w:rFonts w:ascii="Times New Roman" w:hAnsi="Times New Roman" w:cs="Times New Roman"/>
          <w:sz w:val="26"/>
          <w:szCs w:val="26"/>
          <w:lang w:val="uk-UA"/>
        </w:rPr>
        <w:t>.</w:t>
      </w:r>
    </w:p>
    <w:p w:rsidR="00FD085B" w:rsidRDefault="00FD085B" w:rsidP="00FD085B">
      <w:pPr>
        <w:widowControl w:val="0"/>
        <w:spacing w:line="360" w:lineRule="auto"/>
        <w:ind w:firstLine="709"/>
        <w:contextualSpacing/>
        <w:jc w:val="both"/>
        <w:rPr>
          <w:rFonts w:ascii="Times New Roman" w:hAnsi="Times New Roman" w:cs="Times New Roman"/>
          <w:sz w:val="26"/>
          <w:szCs w:val="26"/>
          <w:lang w:val="uk-UA"/>
        </w:rPr>
      </w:pPr>
      <w:r>
        <w:rPr>
          <w:rStyle w:val="longtext"/>
          <w:rFonts w:ascii="Times New Roman" w:hAnsi="Times New Roman" w:cs="Times New Roman"/>
          <w:sz w:val="26"/>
          <w:szCs w:val="26"/>
          <w:lang w:val="uk-UA"/>
        </w:rPr>
        <w:t xml:space="preserve">Екологічне місто – це місто, </w:t>
      </w:r>
      <w:r w:rsidRPr="001960DF">
        <w:rPr>
          <w:rFonts w:ascii="Times New Roman" w:hAnsi="Times New Roman" w:cs="Times New Roman"/>
          <w:sz w:val="26"/>
          <w:szCs w:val="26"/>
          <w:lang w:val="uk-UA"/>
        </w:rPr>
        <w:t>що проектується з урахуванням мінімізації негативного впливу на навколишнє середовище</w:t>
      </w:r>
      <w:r>
        <w:rPr>
          <w:rFonts w:ascii="Times New Roman" w:hAnsi="Times New Roman" w:cs="Times New Roman"/>
          <w:sz w:val="26"/>
          <w:szCs w:val="26"/>
          <w:lang w:val="uk-UA"/>
        </w:rPr>
        <w:t>;</w:t>
      </w:r>
      <w:r w:rsidRPr="001960DF">
        <w:rPr>
          <w:rFonts w:ascii="Times New Roman" w:hAnsi="Times New Roman" w:cs="Times New Roman"/>
          <w:sz w:val="26"/>
          <w:szCs w:val="26"/>
          <w:lang w:val="uk-UA"/>
        </w:rPr>
        <w:t xml:space="preserve"> в таких містах </w:t>
      </w:r>
      <w:r>
        <w:rPr>
          <w:rFonts w:ascii="Times New Roman" w:hAnsi="Times New Roman" w:cs="Times New Roman"/>
          <w:sz w:val="26"/>
          <w:szCs w:val="26"/>
          <w:lang w:val="uk-UA"/>
        </w:rPr>
        <w:t xml:space="preserve">забезпечується </w:t>
      </w:r>
      <w:r w:rsidRPr="001960DF">
        <w:rPr>
          <w:rFonts w:ascii="Times New Roman" w:hAnsi="Times New Roman" w:cs="Times New Roman"/>
          <w:sz w:val="26"/>
          <w:szCs w:val="26"/>
          <w:lang w:val="uk-UA"/>
        </w:rPr>
        <w:t>мініміз</w:t>
      </w:r>
      <w:r>
        <w:rPr>
          <w:rFonts w:ascii="Times New Roman" w:hAnsi="Times New Roman" w:cs="Times New Roman"/>
          <w:sz w:val="26"/>
          <w:szCs w:val="26"/>
          <w:lang w:val="uk-UA"/>
        </w:rPr>
        <w:t>ація</w:t>
      </w:r>
      <w:r w:rsidRPr="001960DF">
        <w:rPr>
          <w:rFonts w:ascii="Times New Roman" w:hAnsi="Times New Roman" w:cs="Times New Roman"/>
          <w:sz w:val="26"/>
          <w:szCs w:val="26"/>
          <w:lang w:val="uk-UA"/>
        </w:rPr>
        <w:t xml:space="preserve"> забруднення повітря отруйними речовинами, забруднення води, ґр</w:t>
      </w:r>
      <w:r>
        <w:rPr>
          <w:rFonts w:ascii="Times New Roman" w:hAnsi="Times New Roman" w:cs="Times New Roman"/>
          <w:sz w:val="26"/>
          <w:szCs w:val="26"/>
          <w:lang w:val="uk-UA"/>
        </w:rPr>
        <w:t>у</w:t>
      </w:r>
      <w:r w:rsidRPr="001960DF">
        <w:rPr>
          <w:rFonts w:ascii="Times New Roman" w:hAnsi="Times New Roman" w:cs="Times New Roman"/>
          <w:sz w:val="26"/>
          <w:szCs w:val="26"/>
          <w:lang w:val="uk-UA"/>
        </w:rPr>
        <w:t xml:space="preserve">нту </w:t>
      </w:r>
      <w:r>
        <w:rPr>
          <w:rFonts w:ascii="Times New Roman" w:hAnsi="Times New Roman" w:cs="Times New Roman"/>
          <w:sz w:val="26"/>
          <w:szCs w:val="26"/>
          <w:lang w:val="uk-UA"/>
        </w:rPr>
        <w:t>тощо</w:t>
      </w:r>
      <w:r w:rsidRPr="001960DF">
        <w:rPr>
          <w:rFonts w:ascii="Times New Roman" w:hAnsi="Times New Roman" w:cs="Times New Roman"/>
          <w:sz w:val="26"/>
          <w:szCs w:val="26"/>
          <w:lang w:val="uk-UA"/>
        </w:rPr>
        <w:t>. Усі матеріали</w:t>
      </w:r>
      <w:r>
        <w:rPr>
          <w:rFonts w:ascii="Times New Roman" w:hAnsi="Times New Roman" w:cs="Times New Roman"/>
          <w:sz w:val="26"/>
          <w:szCs w:val="26"/>
          <w:lang w:val="uk-UA"/>
        </w:rPr>
        <w:t xml:space="preserve"> та ресурси</w:t>
      </w:r>
      <w:r w:rsidRPr="001960DF">
        <w:rPr>
          <w:rFonts w:ascii="Times New Roman" w:hAnsi="Times New Roman" w:cs="Times New Roman"/>
          <w:sz w:val="26"/>
          <w:szCs w:val="26"/>
          <w:lang w:val="uk-UA"/>
        </w:rPr>
        <w:t xml:space="preserve"> в еко</w:t>
      </w:r>
      <w:r>
        <w:rPr>
          <w:rFonts w:ascii="Times New Roman" w:hAnsi="Times New Roman" w:cs="Times New Roman"/>
          <w:sz w:val="26"/>
          <w:szCs w:val="26"/>
          <w:lang w:val="uk-UA"/>
        </w:rPr>
        <w:t xml:space="preserve">логічному </w:t>
      </w:r>
      <w:r w:rsidRPr="001960DF">
        <w:rPr>
          <w:rFonts w:ascii="Times New Roman" w:hAnsi="Times New Roman" w:cs="Times New Roman"/>
          <w:sz w:val="26"/>
          <w:szCs w:val="26"/>
          <w:lang w:val="uk-UA"/>
        </w:rPr>
        <w:t>міст</w:t>
      </w:r>
      <w:r>
        <w:rPr>
          <w:rFonts w:ascii="Times New Roman" w:hAnsi="Times New Roman" w:cs="Times New Roman"/>
          <w:sz w:val="26"/>
          <w:szCs w:val="26"/>
          <w:lang w:val="uk-UA"/>
        </w:rPr>
        <w:t>і</w:t>
      </w:r>
      <w:r w:rsidRPr="001960DF">
        <w:rPr>
          <w:rFonts w:ascii="Times New Roman" w:hAnsi="Times New Roman" w:cs="Times New Roman"/>
          <w:sz w:val="26"/>
          <w:szCs w:val="26"/>
          <w:lang w:val="uk-UA"/>
        </w:rPr>
        <w:t xml:space="preserve"> споживаються раціонально, тобто не допускається нерозумне витрача</w:t>
      </w:r>
      <w:r>
        <w:rPr>
          <w:rFonts w:ascii="Times New Roman" w:hAnsi="Times New Roman" w:cs="Times New Roman"/>
          <w:sz w:val="26"/>
          <w:szCs w:val="26"/>
          <w:lang w:val="uk-UA"/>
        </w:rPr>
        <w:t xml:space="preserve">ння тепла, електроенергії, води; місто </w:t>
      </w:r>
      <w:r>
        <w:rPr>
          <w:rFonts w:ascii="Times New Roman" w:hAnsi="Times New Roman" w:cs="Times New Roman"/>
          <w:sz w:val="26"/>
          <w:szCs w:val="26"/>
          <w:lang w:val="uk-UA"/>
        </w:rPr>
        <w:lastRenderedPageBreak/>
        <w:t xml:space="preserve">забезпечується енергією з </w:t>
      </w:r>
      <w:r w:rsidRPr="001960DF">
        <w:rPr>
          <w:rFonts w:ascii="Times New Roman" w:hAnsi="Times New Roman" w:cs="Times New Roman"/>
          <w:sz w:val="26"/>
          <w:szCs w:val="26"/>
          <w:lang w:val="uk-UA"/>
        </w:rPr>
        <w:t>поновлюваних джерел.</w:t>
      </w:r>
    </w:p>
    <w:p w:rsidR="00FD085B" w:rsidRDefault="00FD085B" w:rsidP="00FD085B">
      <w:pPr>
        <w:widowControl w:val="0"/>
        <w:spacing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Критеріями екологічності міста є: </w:t>
      </w:r>
      <w:r w:rsidRPr="001960DF">
        <w:rPr>
          <w:rFonts w:ascii="Times New Roman" w:hAnsi="Times New Roman" w:cs="Times New Roman"/>
          <w:sz w:val="26"/>
          <w:szCs w:val="26"/>
          <w:lang w:val="uk-UA"/>
        </w:rPr>
        <w:t>використ</w:t>
      </w:r>
      <w:r>
        <w:rPr>
          <w:rFonts w:ascii="Times New Roman" w:hAnsi="Times New Roman" w:cs="Times New Roman"/>
          <w:sz w:val="26"/>
          <w:szCs w:val="26"/>
          <w:lang w:val="uk-UA"/>
        </w:rPr>
        <w:t>ання</w:t>
      </w:r>
      <w:r w:rsidRPr="001960DF">
        <w:rPr>
          <w:rFonts w:ascii="Times New Roman" w:hAnsi="Times New Roman" w:cs="Times New Roman"/>
          <w:sz w:val="26"/>
          <w:szCs w:val="26"/>
          <w:lang w:val="uk-UA"/>
        </w:rPr>
        <w:t xml:space="preserve"> екологічно чист</w:t>
      </w:r>
      <w:r>
        <w:rPr>
          <w:rFonts w:ascii="Times New Roman" w:hAnsi="Times New Roman" w:cs="Times New Roman"/>
          <w:sz w:val="26"/>
          <w:szCs w:val="26"/>
          <w:lang w:val="uk-UA"/>
        </w:rPr>
        <w:t>их</w:t>
      </w:r>
      <w:r w:rsidRPr="001960DF">
        <w:rPr>
          <w:rFonts w:ascii="Times New Roman" w:hAnsi="Times New Roman" w:cs="Times New Roman"/>
          <w:sz w:val="26"/>
          <w:szCs w:val="26"/>
          <w:lang w:val="uk-UA"/>
        </w:rPr>
        <w:t xml:space="preserve"> джерел енергії</w:t>
      </w:r>
      <w:r>
        <w:rPr>
          <w:rFonts w:ascii="Times New Roman" w:hAnsi="Times New Roman" w:cs="Times New Roman"/>
          <w:sz w:val="26"/>
          <w:szCs w:val="26"/>
          <w:lang w:val="uk-UA"/>
        </w:rPr>
        <w:t xml:space="preserve"> – </w:t>
      </w:r>
      <w:r w:rsidRPr="001960DF">
        <w:rPr>
          <w:rFonts w:ascii="Times New Roman" w:hAnsi="Times New Roman" w:cs="Times New Roman"/>
          <w:sz w:val="26"/>
          <w:szCs w:val="26"/>
          <w:lang w:val="uk-UA"/>
        </w:rPr>
        <w:t>енергі</w:t>
      </w:r>
      <w:r>
        <w:rPr>
          <w:rFonts w:ascii="Times New Roman" w:hAnsi="Times New Roman" w:cs="Times New Roman"/>
          <w:sz w:val="26"/>
          <w:szCs w:val="26"/>
          <w:lang w:val="uk-UA"/>
        </w:rPr>
        <w:t>ї</w:t>
      </w:r>
      <w:r w:rsidRPr="001960DF">
        <w:rPr>
          <w:rFonts w:ascii="Times New Roman" w:hAnsi="Times New Roman" w:cs="Times New Roman"/>
          <w:sz w:val="26"/>
          <w:szCs w:val="26"/>
          <w:lang w:val="uk-UA"/>
        </w:rPr>
        <w:t xml:space="preserve"> вітру, припливів, сонця </w:t>
      </w:r>
      <w:r>
        <w:rPr>
          <w:rFonts w:ascii="Times New Roman" w:hAnsi="Times New Roman" w:cs="Times New Roman"/>
          <w:sz w:val="26"/>
          <w:szCs w:val="26"/>
          <w:lang w:val="uk-UA"/>
        </w:rPr>
        <w:t xml:space="preserve">тощо; </w:t>
      </w:r>
      <w:r w:rsidRPr="001960DF">
        <w:rPr>
          <w:rFonts w:ascii="Times New Roman" w:hAnsi="Times New Roman" w:cs="Times New Roman"/>
          <w:sz w:val="26"/>
          <w:szCs w:val="26"/>
          <w:lang w:val="uk-UA"/>
        </w:rPr>
        <w:t>безвідходн</w:t>
      </w:r>
      <w:r>
        <w:rPr>
          <w:rFonts w:ascii="Times New Roman" w:hAnsi="Times New Roman" w:cs="Times New Roman"/>
          <w:sz w:val="26"/>
          <w:szCs w:val="26"/>
          <w:lang w:val="uk-UA"/>
        </w:rPr>
        <w:t>е</w:t>
      </w:r>
      <w:r w:rsidRPr="001960DF">
        <w:rPr>
          <w:rFonts w:ascii="Times New Roman" w:hAnsi="Times New Roman" w:cs="Times New Roman"/>
          <w:sz w:val="26"/>
          <w:szCs w:val="26"/>
          <w:lang w:val="uk-UA"/>
        </w:rPr>
        <w:t xml:space="preserve"> виробництв</w:t>
      </w:r>
      <w:r>
        <w:rPr>
          <w:rFonts w:ascii="Times New Roman" w:hAnsi="Times New Roman" w:cs="Times New Roman"/>
          <w:sz w:val="26"/>
          <w:szCs w:val="26"/>
          <w:lang w:val="uk-UA"/>
        </w:rPr>
        <w:t>о</w:t>
      </w:r>
      <w:r w:rsidRPr="001960DF">
        <w:rPr>
          <w:rFonts w:ascii="Times New Roman" w:hAnsi="Times New Roman" w:cs="Times New Roman"/>
          <w:sz w:val="26"/>
          <w:szCs w:val="26"/>
          <w:lang w:val="uk-UA"/>
        </w:rPr>
        <w:t xml:space="preserve"> і ресурсозберігаюч</w:t>
      </w:r>
      <w:r>
        <w:rPr>
          <w:rFonts w:ascii="Times New Roman" w:hAnsi="Times New Roman" w:cs="Times New Roman"/>
          <w:sz w:val="26"/>
          <w:szCs w:val="26"/>
          <w:lang w:val="uk-UA"/>
        </w:rPr>
        <w:t>і</w:t>
      </w:r>
      <w:r w:rsidRPr="001960DF">
        <w:rPr>
          <w:rFonts w:ascii="Times New Roman" w:hAnsi="Times New Roman" w:cs="Times New Roman"/>
          <w:sz w:val="26"/>
          <w:szCs w:val="26"/>
          <w:lang w:val="uk-UA"/>
        </w:rPr>
        <w:t xml:space="preserve"> технологі</w:t>
      </w:r>
      <w:r>
        <w:rPr>
          <w:rFonts w:ascii="Times New Roman" w:hAnsi="Times New Roman" w:cs="Times New Roman"/>
          <w:sz w:val="26"/>
          <w:szCs w:val="26"/>
          <w:lang w:val="uk-UA"/>
        </w:rPr>
        <w:t>ї; великий обсяг зелених насаджень; транспортна система, що не наносить шкоди довкіллю.</w:t>
      </w:r>
    </w:p>
    <w:p w:rsidR="00FD085B" w:rsidRPr="00F81132" w:rsidRDefault="00FD085B" w:rsidP="00FD085B">
      <w:pPr>
        <w:widowControl w:val="0"/>
        <w:spacing w:after="0" w:line="360" w:lineRule="auto"/>
        <w:contextualSpacing/>
        <w:jc w:val="center"/>
        <w:rPr>
          <w:rFonts w:ascii="Times New Roman" w:hAnsi="Times New Roman" w:cs="Times New Roman"/>
          <w:i/>
          <w:sz w:val="26"/>
          <w:szCs w:val="26"/>
          <w:lang w:val="uk-UA"/>
        </w:rPr>
      </w:pPr>
      <w:r w:rsidRPr="00F81132">
        <w:rPr>
          <w:rFonts w:ascii="Times New Roman" w:eastAsia="Arial" w:hAnsi="Times New Roman" w:cs="Times New Roman"/>
          <w:i/>
          <w:color w:val="000000"/>
          <w:sz w:val="26"/>
          <w:szCs w:val="26"/>
        </w:rPr>
        <w:t>Masdar</w:t>
      </w:r>
      <w:r w:rsidRPr="009676BC">
        <w:rPr>
          <w:rFonts w:ascii="Times New Roman" w:eastAsia="Arial" w:hAnsi="Times New Roman" w:cs="Times New Roman"/>
          <w:i/>
          <w:color w:val="000000"/>
          <w:sz w:val="26"/>
          <w:szCs w:val="26"/>
          <w:lang w:val="uk-UA"/>
        </w:rPr>
        <w:t xml:space="preserve"> </w:t>
      </w:r>
      <w:r w:rsidRPr="00F81132">
        <w:rPr>
          <w:rFonts w:ascii="Times New Roman" w:eastAsia="Arial" w:hAnsi="Times New Roman" w:cs="Times New Roman"/>
          <w:i/>
          <w:color w:val="000000"/>
          <w:sz w:val="26"/>
          <w:szCs w:val="26"/>
        </w:rPr>
        <w:t>City</w:t>
      </w:r>
    </w:p>
    <w:p w:rsidR="00FD085B" w:rsidRPr="00FE150E" w:rsidRDefault="00FD085B" w:rsidP="00FD085B">
      <w:pPr>
        <w:spacing w:after="0" w:line="360" w:lineRule="auto"/>
        <w:ind w:firstLine="709"/>
        <w:contextualSpacing/>
        <w:jc w:val="both"/>
        <w:rPr>
          <w:rFonts w:ascii="Times New Roman" w:hAnsi="Times New Roman" w:cs="Times New Roman"/>
          <w:sz w:val="26"/>
          <w:szCs w:val="26"/>
          <w:lang w:val="uk-UA"/>
        </w:rPr>
      </w:pPr>
      <w:r w:rsidRPr="009676BC">
        <w:rPr>
          <w:rFonts w:ascii="Times New Roman" w:eastAsia="Arial" w:hAnsi="Times New Roman" w:cs="Times New Roman"/>
          <w:color w:val="000000"/>
          <w:sz w:val="26"/>
          <w:szCs w:val="26"/>
          <w:lang w:val="uk-UA"/>
        </w:rPr>
        <w:t xml:space="preserve">Масдар </w:t>
      </w:r>
      <w:r w:rsidRPr="00FE150E">
        <w:rPr>
          <w:rStyle w:val="hps"/>
          <w:rFonts w:ascii="Times New Roman" w:hAnsi="Times New Roman" w:cs="Times New Roman"/>
          <w:sz w:val="26"/>
          <w:szCs w:val="26"/>
          <w:lang w:val="uk-UA"/>
        </w:rPr>
        <w:t>вважається першим</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у світі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еко</w:t>
      </w:r>
      <w:r>
        <w:rPr>
          <w:rStyle w:val="hps"/>
          <w:rFonts w:ascii="Times New Roman" w:hAnsi="Times New Roman" w:cs="Times New Roman"/>
          <w:sz w:val="26"/>
          <w:szCs w:val="26"/>
          <w:lang w:val="uk-UA"/>
        </w:rPr>
        <w:t xml:space="preserve">логічним </w:t>
      </w:r>
      <w:r w:rsidRPr="00FE150E">
        <w:rPr>
          <w:rStyle w:val="hps"/>
          <w:rFonts w:ascii="Times New Roman" w:hAnsi="Times New Roman" w:cs="Times New Roman"/>
          <w:sz w:val="26"/>
          <w:szCs w:val="26"/>
          <w:lang w:val="uk-UA"/>
        </w:rPr>
        <w:t>містом</w:t>
      </w:r>
      <w:r>
        <w:rPr>
          <w:rStyle w:val="hps"/>
          <w:rFonts w:ascii="Times New Roman" w:hAnsi="Times New Roman" w:cs="Times New Roman"/>
          <w:sz w:val="26"/>
          <w:szCs w:val="26"/>
          <w:lang w:val="uk-UA"/>
        </w:rPr>
        <w:t xml:space="preserve">, </w:t>
      </w:r>
      <w:r w:rsidRPr="00950D65">
        <w:rPr>
          <w:rFonts w:ascii="Times New Roman" w:hAnsi="Times New Roman" w:cs="Times New Roman"/>
          <w:sz w:val="26"/>
          <w:szCs w:val="26"/>
          <w:lang w:val="uk-UA"/>
        </w:rPr>
        <w:t xml:space="preserve">проектування </w:t>
      </w:r>
      <w:r w:rsidRPr="00950D65">
        <w:rPr>
          <w:rStyle w:val="hps"/>
          <w:rFonts w:ascii="Times New Roman" w:hAnsi="Times New Roman" w:cs="Times New Roman"/>
          <w:sz w:val="26"/>
          <w:szCs w:val="26"/>
          <w:lang w:val="uk-UA"/>
        </w:rPr>
        <w:t>якого здійснювалося</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з урахуванням</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сучасних критеріїв</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екологічності</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та енергозбереження.</w:t>
      </w:r>
      <w:r w:rsidRPr="00950D65">
        <w:rPr>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Очікується, що</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місто зможе</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відмовитися</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від вуглеводневого</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палива</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і використовувати тільки</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поновлювані джерела</w:t>
      </w:r>
      <w:r w:rsidRPr="00950D65">
        <w:rPr>
          <w:rFonts w:ascii="Times New Roman" w:hAnsi="Times New Roman" w:cs="Times New Roman"/>
          <w:sz w:val="26"/>
          <w:szCs w:val="26"/>
          <w:lang w:val="uk-UA"/>
        </w:rPr>
        <w:t xml:space="preserve"> </w:t>
      </w:r>
      <w:r w:rsidRPr="00950D65">
        <w:rPr>
          <w:rStyle w:val="hps"/>
          <w:rFonts w:ascii="Times New Roman" w:hAnsi="Times New Roman" w:cs="Times New Roman"/>
          <w:sz w:val="26"/>
          <w:szCs w:val="26"/>
          <w:lang w:val="uk-UA"/>
        </w:rPr>
        <w:t>енергії.</w:t>
      </w:r>
    </w:p>
    <w:p w:rsidR="00FD085B" w:rsidRPr="00FE150E"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Зведення міста ініційовано урядом столиці країни Абу-Дабі, генеральним підрядчиком виступає компанія «Abu Dhabi Future Energy Company», що є дочірнім підрозділом державної корпорації «Mubadala Development Company». Створений британською компанією «Фостер і партнери» проект міста носить назву Ініціатива Масдар.</w:t>
      </w:r>
    </w:p>
    <w:p w:rsidR="00FD085B"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Масдар-Сіті будується в 17 кілометрах на південний схід від столиці країни поблизу Міжнародного аеропорту Абу-Дабі.</w:t>
      </w:r>
      <w:r>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Загальний бюджет Ініціативи Масдар визначений в 22 млрд</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доларів США, з них 15 млрд</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фінансується владою емірату Абу-Дабі. Проект був запущений в 2006 році, реалізується державною компанією «Abu Dhabi Future Energy Company» (ADFEC), розрахований на вісім років і </w:t>
      </w:r>
      <w:r>
        <w:rPr>
          <w:rFonts w:ascii="Times New Roman" w:hAnsi="Times New Roman" w:cs="Times New Roman"/>
          <w:sz w:val="26"/>
          <w:szCs w:val="26"/>
          <w:lang w:val="uk-UA"/>
        </w:rPr>
        <w:t>складається з декількох етапів.</w:t>
      </w:r>
    </w:p>
    <w:p w:rsidR="00FD085B" w:rsidRPr="00FE150E"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Передбачається, що населення міста складе від 45 до 50 тисяч осіб</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близько 60 тисяч </w:t>
      </w:r>
      <w:r>
        <w:rPr>
          <w:rFonts w:ascii="Times New Roman" w:hAnsi="Times New Roman" w:cs="Times New Roman"/>
          <w:sz w:val="26"/>
          <w:szCs w:val="26"/>
          <w:lang w:val="uk-UA"/>
        </w:rPr>
        <w:t>осіб</w:t>
      </w:r>
      <w:r w:rsidRPr="00FE150E">
        <w:rPr>
          <w:rFonts w:ascii="Times New Roman" w:hAnsi="Times New Roman" w:cs="Times New Roman"/>
          <w:sz w:val="26"/>
          <w:szCs w:val="26"/>
          <w:lang w:val="uk-UA"/>
        </w:rPr>
        <w:t xml:space="preserve"> будуть щодня приїжджати в Масдар-Сіті для роботи в більш, ніж півтора тисячах підприємствах та установах міста, </w:t>
      </w:r>
      <w:r>
        <w:rPr>
          <w:rFonts w:ascii="Times New Roman" w:hAnsi="Times New Roman" w:cs="Times New Roman"/>
          <w:sz w:val="26"/>
          <w:szCs w:val="26"/>
          <w:lang w:val="uk-UA"/>
        </w:rPr>
        <w:t xml:space="preserve">які </w:t>
      </w:r>
      <w:r w:rsidRPr="00FE150E">
        <w:rPr>
          <w:rFonts w:ascii="Times New Roman" w:hAnsi="Times New Roman" w:cs="Times New Roman"/>
          <w:sz w:val="26"/>
          <w:szCs w:val="26"/>
          <w:lang w:val="uk-UA"/>
        </w:rPr>
        <w:t>спеціалізу</w:t>
      </w:r>
      <w:r>
        <w:rPr>
          <w:rFonts w:ascii="Times New Roman" w:hAnsi="Times New Roman" w:cs="Times New Roman"/>
          <w:sz w:val="26"/>
          <w:szCs w:val="26"/>
          <w:lang w:val="uk-UA"/>
        </w:rPr>
        <w:t>ватимуться</w:t>
      </w:r>
      <w:r w:rsidRPr="00FE150E">
        <w:rPr>
          <w:rFonts w:ascii="Times New Roman" w:hAnsi="Times New Roman" w:cs="Times New Roman"/>
          <w:sz w:val="26"/>
          <w:szCs w:val="26"/>
          <w:lang w:val="uk-UA"/>
        </w:rPr>
        <w:t xml:space="preserve"> на розробках в області екологічно чистих технологій, виробництва та реалізації пов</w:t>
      </w:r>
      <w:r>
        <w:rPr>
          <w:rFonts w:ascii="Times New Roman" w:hAnsi="Times New Roman" w:cs="Times New Roman"/>
          <w:sz w:val="26"/>
          <w:szCs w:val="26"/>
          <w:lang w:val="uk-UA"/>
        </w:rPr>
        <w:t>’</w:t>
      </w:r>
      <w:r w:rsidRPr="00FE150E">
        <w:rPr>
          <w:rFonts w:ascii="Times New Roman" w:hAnsi="Times New Roman" w:cs="Times New Roman"/>
          <w:sz w:val="26"/>
          <w:szCs w:val="26"/>
          <w:lang w:val="uk-UA"/>
        </w:rPr>
        <w:t>язаної з ними продукції і товарів широкого профілю.</w:t>
      </w:r>
    </w:p>
    <w:p w:rsidR="00FD085B"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У місті буде функціонувати новий Масдарскій інс</w:t>
      </w:r>
      <w:r>
        <w:rPr>
          <w:rFonts w:ascii="Times New Roman" w:hAnsi="Times New Roman" w:cs="Times New Roman"/>
          <w:sz w:val="26"/>
          <w:szCs w:val="26"/>
          <w:lang w:val="uk-UA"/>
        </w:rPr>
        <w:t>титут науки і технологій (</w:t>
      </w:r>
      <w:r w:rsidRPr="00FE150E">
        <w:rPr>
          <w:rFonts w:ascii="Times New Roman" w:hAnsi="Times New Roman" w:cs="Times New Roman"/>
          <w:sz w:val="26"/>
          <w:szCs w:val="26"/>
          <w:lang w:val="uk-UA"/>
        </w:rPr>
        <w:t>Masdar Institute of Science and Technology, MIST), робота якого буде тісно пов</w:t>
      </w:r>
      <w:r>
        <w:rPr>
          <w:rFonts w:ascii="Times New Roman" w:hAnsi="Times New Roman" w:cs="Times New Roman"/>
          <w:sz w:val="26"/>
          <w:szCs w:val="26"/>
          <w:lang w:val="uk-UA"/>
        </w:rPr>
        <w:t>’</w:t>
      </w:r>
      <w:r w:rsidRPr="00FE150E">
        <w:rPr>
          <w:rFonts w:ascii="Times New Roman" w:hAnsi="Times New Roman" w:cs="Times New Roman"/>
          <w:sz w:val="26"/>
          <w:szCs w:val="26"/>
          <w:lang w:val="uk-UA"/>
        </w:rPr>
        <w:t>язана з Массачусетським технологічним інститутом. У місті буде заборонений автомобільний транспорт, всі пасажирські перевезення планується організувати за допомогою систем загального та персонального автоматичного транспорту (керован</w:t>
      </w:r>
      <w:r>
        <w:rPr>
          <w:rFonts w:ascii="Times New Roman" w:hAnsi="Times New Roman" w:cs="Times New Roman"/>
          <w:sz w:val="26"/>
          <w:szCs w:val="26"/>
          <w:lang w:val="uk-UA"/>
        </w:rPr>
        <w:t>і</w:t>
      </w:r>
      <w:r w:rsidRPr="00FE150E">
        <w:rPr>
          <w:rFonts w:ascii="Times New Roman" w:hAnsi="Times New Roman" w:cs="Times New Roman"/>
          <w:sz w:val="26"/>
          <w:szCs w:val="26"/>
          <w:lang w:val="uk-UA"/>
        </w:rPr>
        <w:t xml:space="preserve"> комп</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ютером таксі голландського виробника 2getthere, т. зв. </w:t>
      </w:r>
      <w:r w:rsidRPr="00FE150E">
        <w:rPr>
          <w:rFonts w:ascii="Times New Roman" w:hAnsi="Times New Roman" w:cs="Times New Roman"/>
          <w:sz w:val="26"/>
          <w:szCs w:val="26"/>
          <w:lang w:val="uk-UA"/>
        </w:rPr>
        <w:lastRenderedPageBreak/>
        <w:t xml:space="preserve">«Яйцеподібний транспортний засіб» (PRT </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Personal Rapid Transit)). При цьому вузлові пункти сполучення з транспортними мережами автодоріг і залізничних магістралей будуть винесені за межі міста.</w:t>
      </w:r>
    </w:p>
    <w:p w:rsidR="00FD085B" w:rsidRPr="00FE150E" w:rsidRDefault="00FD085B" w:rsidP="00FD085B">
      <w:pPr>
        <w:spacing w:after="0" w:line="360" w:lineRule="auto"/>
        <w:ind w:firstLine="709"/>
        <w:contextualSpacing/>
        <w:jc w:val="both"/>
        <w:rPr>
          <w:rFonts w:ascii="Times New Roman" w:hAnsi="Times New Roman" w:cs="Times New Roman"/>
          <w:sz w:val="26"/>
          <w:szCs w:val="26"/>
        </w:rPr>
      </w:pPr>
      <w:r w:rsidRPr="00FE150E">
        <w:rPr>
          <w:rFonts w:ascii="Times New Roman" w:hAnsi="Times New Roman" w:cs="Times New Roman"/>
          <w:sz w:val="26"/>
          <w:szCs w:val="26"/>
          <w:lang w:val="uk-UA"/>
        </w:rPr>
        <w:t>Територія інституту повністю забезпечує себе за рахунок сонячно</w:t>
      </w:r>
      <w:r>
        <w:rPr>
          <w:rFonts w:ascii="Times New Roman" w:hAnsi="Times New Roman" w:cs="Times New Roman"/>
          <w:sz w:val="26"/>
          <w:szCs w:val="26"/>
          <w:lang w:val="uk-UA"/>
        </w:rPr>
        <w:t xml:space="preserve">ї </w:t>
      </w:r>
      <w:r w:rsidRPr="00FE150E">
        <w:rPr>
          <w:rFonts w:ascii="Times New Roman" w:hAnsi="Times New Roman" w:cs="Times New Roman"/>
          <w:sz w:val="26"/>
          <w:szCs w:val="26"/>
          <w:lang w:val="uk-UA"/>
        </w:rPr>
        <w:t>енергетичної установки потужністю 10 мегават. Більше того, установка з перетворення сонячної енергії виробляє на 60 відсотків більше енергії, ніж потрібно інституту. Надлишки будуть направлятися в енергетичну мережу міста Абу-Дабі.</w:t>
      </w:r>
      <w:r>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Першими жителями міста стануть аспіранти, чиї майбутні розробки в галузі відновлюваної енергетики та інших «зелених» технологій будуть впроваджуватися тут же, в Масдарі.</w:t>
      </w:r>
    </w:p>
    <w:p w:rsidR="00FD085B" w:rsidRPr="00FE150E"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Style w:val="hps"/>
          <w:rFonts w:ascii="Times New Roman" w:hAnsi="Times New Roman" w:cs="Times New Roman"/>
          <w:sz w:val="26"/>
          <w:szCs w:val="26"/>
          <w:lang w:val="uk-UA"/>
        </w:rPr>
        <w:t>Побудований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кампус</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який складається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головного будинку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інформаційного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центру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квартир</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студентів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використовувати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набагато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менше енергії 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ніж</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аналогічні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будівлі 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ОАЕ</w:t>
      </w:r>
      <w:r>
        <w:rPr>
          <w:rStyle w:val="hps"/>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витрачатися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54</w:t>
      </w:r>
      <w:r w:rsidRPr="00FE150E">
        <w:rPr>
          <w:rFonts w:ascii="Times New Roman" w:hAnsi="Times New Roman" w:cs="Times New Roman"/>
          <w:sz w:val="26"/>
          <w:szCs w:val="26"/>
          <w:lang w:val="uk-UA"/>
        </w:rPr>
        <w:t xml:space="preserve">% менше, </w:t>
      </w:r>
      <w:r w:rsidRPr="00FE150E">
        <w:rPr>
          <w:rStyle w:val="hps"/>
          <w:rFonts w:ascii="Times New Roman" w:hAnsi="Times New Roman" w:cs="Times New Roman"/>
          <w:sz w:val="26"/>
          <w:szCs w:val="26"/>
          <w:lang w:val="uk-UA"/>
        </w:rPr>
        <w:t>енергії на</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51%.</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Більше 30</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відсотків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необхідної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електроенергії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вироблятися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сонячними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панелями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даху будівлі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75</w:t>
      </w:r>
      <w:r w:rsidRPr="00FE150E">
        <w:rPr>
          <w:rFonts w:ascii="Times New Roman" w:hAnsi="Times New Roman" w:cs="Times New Roman"/>
          <w:sz w:val="26"/>
          <w:szCs w:val="26"/>
          <w:lang w:val="uk-UA"/>
        </w:rPr>
        <w:t xml:space="preserve">% необхідної </w:t>
      </w:r>
      <w:r w:rsidRPr="00FE150E">
        <w:rPr>
          <w:rStyle w:val="hps"/>
          <w:rFonts w:ascii="Times New Roman" w:hAnsi="Times New Roman" w:cs="Times New Roman"/>
          <w:sz w:val="26"/>
          <w:szCs w:val="26"/>
          <w:lang w:val="uk-UA"/>
        </w:rPr>
        <w:t>гарячої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води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нагрівати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сонце</w:t>
      </w:r>
      <w:r w:rsidRPr="00FE150E">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Побудований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інститут</w:t>
      </w:r>
      <w:r w:rsidRPr="00FE150E">
        <w:rPr>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має</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фасади, які самозатемнюються,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орієнтовані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так</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щоб забезпечити максимальне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затінення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 сонця</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сусіднім будівлям</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пішохідни</w:t>
      </w:r>
      <w:r>
        <w:rPr>
          <w:rStyle w:val="hps"/>
          <w:rFonts w:ascii="Times New Roman" w:hAnsi="Times New Roman" w:cs="Times New Roman"/>
          <w:sz w:val="26"/>
          <w:szCs w:val="26"/>
          <w:lang w:val="uk-UA"/>
        </w:rPr>
        <w:t>м</w:t>
      </w:r>
      <w:r w:rsidRPr="00FE150E">
        <w:rPr>
          <w:rStyle w:val="hps"/>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зонам</w:t>
      </w:r>
      <w:r w:rsidRPr="00FE150E">
        <w:rPr>
          <w:rFonts w:ascii="Times New Roman" w:hAnsi="Times New Roman" w:cs="Times New Roman"/>
          <w:sz w:val="26"/>
          <w:szCs w:val="26"/>
          <w:lang w:val="uk-UA"/>
        </w:rPr>
        <w:t>.</w:t>
      </w:r>
    </w:p>
    <w:p w:rsidR="00FD085B" w:rsidRDefault="00FD085B" w:rsidP="00FD085B">
      <w:pPr>
        <w:spacing w:after="0" w:line="360" w:lineRule="auto"/>
        <w:ind w:firstLine="709"/>
        <w:contextualSpacing/>
        <w:jc w:val="both"/>
        <w:rPr>
          <w:rFonts w:ascii="Times New Roman" w:eastAsia="Arial" w:hAnsi="Times New Roman" w:cs="Times New Roman"/>
          <w:sz w:val="26"/>
          <w:szCs w:val="26"/>
          <w:lang w:val="uk-UA"/>
        </w:rPr>
      </w:pPr>
      <w:r w:rsidRPr="00FE150E">
        <w:rPr>
          <w:rStyle w:val="hps"/>
          <w:rFonts w:ascii="Times New Roman" w:hAnsi="Times New Roman" w:cs="Times New Roman"/>
          <w:sz w:val="26"/>
          <w:szCs w:val="26"/>
          <w:lang w:val="uk-UA"/>
        </w:rPr>
        <w:t>Проект</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Ініціатива</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Масдар</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передбачає</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будівництво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високої стіни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навколо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всієї міської</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зони в</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цілях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його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захисту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 гарячого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пустельного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вітру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Відсутність же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автотранспорту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дозволить</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розбити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міську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зону</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безліч</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тінистих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вуличок</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 яких</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постійно</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гуляти</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легкий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прохолодний</w:t>
      </w:r>
      <w:r w:rsidRPr="00FE150E">
        <w:rPr>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бриз</w:t>
      </w:r>
      <w:r>
        <w:rPr>
          <w:rStyle w:val="hps"/>
          <w:rFonts w:ascii="Times New Roman" w:hAnsi="Times New Roman" w:cs="Times New Roman"/>
          <w:sz w:val="26"/>
          <w:szCs w:val="26"/>
          <w:lang w:val="uk-UA"/>
        </w:rPr>
        <w:t xml:space="preserve"> (рис. 3.3)</w:t>
      </w:r>
      <w:r>
        <w:rPr>
          <w:rFonts w:ascii="Times New Roman" w:eastAsia="Arial" w:hAnsi="Times New Roman" w:cs="Times New Roman"/>
          <w:sz w:val="26"/>
          <w:szCs w:val="26"/>
          <w:lang w:val="uk-UA"/>
        </w:rPr>
        <w:t>.</w:t>
      </w:r>
    </w:p>
    <w:p w:rsidR="00FD085B" w:rsidRPr="00FE150E"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Особливістю архітектури міста стануть </w:t>
      </w:r>
      <w:r>
        <w:rPr>
          <w:rFonts w:ascii="Times New Roman" w:hAnsi="Times New Roman" w:cs="Times New Roman"/>
          <w:sz w:val="26"/>
          <w:szCs w:val="26"/>
          <w:lang w:val="uk-UA"/>
        </w:rPr>
        <w:t xml:space="preserve">також </w:t>
      </w:r>
      <w:r w:rsidRPr="00FE150E">
        <w:rPr>
          <w:rFonts w:ascii="Times New Roman" w:hAnsi="Times New Roman" w:cs="Times New Roman"/>
          <w:sz w:val="26"/>
          <w:szCs w:val="26"/>
          <w:lang w:val="uk-UA"/>
        </w:rPr>
        <w:t>ажурні конструкції, які закриють на рівні дахів майже всі вулиці міста від спеки і дозволять зберегти прохолоду. Дане рішення створить можливість керувати локальними кліматичними умовами, а також значно скоротити витрати енергії на кондиціювання будівель міста.</w:t>
      </w:r>
    </w:p>
    <w:p w:rsidR="00FD085B" w:rsidRPr="00FE150E" w:rsidRDefault="00FD085B" w:rsidP="00FD085B">
      <w:pPr>
        <w:spacing w:after="0" w:line="360" w:lineRule="auto"/>
        <w:ind w:firstLine="709"/>
        <w:contextualSpacing/>
        <w:jc w:val="both"/>
        <w:rPr>
          <w:rFonts w:ascii="Times New Roman" w:eastAsia="Arial" w:hAnsi="Times New Roman" w:cs="Times New Roman"/>
          <w:color w:val="000000"/>
          <w:sz w:val="26"/>
          <w:szCs w:val="26"/>
          <w:lang w:val="uk-UA"/>
        </w:rPr>
      </w:pPr>
      <w:hyperlink r:id="rId8"/>
    </w:p>
    <w:p w:rsidR="00FD085B" w:rsidRPr="00FE150E" w:rsidRDefault="00FD085B" w:rsidP="00FD085B">
      <w:pPr>
        <w:spacing w:after="0" w:line="360" w:lineRule="auto"/>
        <w:contextualSpacing/>
        <w:jc w:val="center"/>
        <w:rPr>
          <w:rFonts w:ascii="Times New Roman" w:eastAsia="Arial" w:hAnsi="Times New Roman" w:cs="Times New Roman"/>
          <w:color w:val="000000"/>
          <w:sz w:val="26"/>
          <w:szCs w:val="26"/>
          <w:lang w:val="uk-UA"/>
        </w:rPr>
      </w:pPr>
      <w:r w:rsidRPr="00FE150E">
        <w:rPr>
          <w:rFonts w:ascii="Times New Roman" w:hAnsi="Times New Roman" w:cs="Times New Roman"/>
          <w:noProof/>
          <w:sz w:val="26"/>
          <w:szCs w:val="26"/>
        </w:rPr>
        <w:lastRenderedPageBreak/>
        <w:drawing>
          <wp:inline distT="0" distB="0" distL="0" distR="0" wp14:anchorId="44C62803" wp14:editId="00F9C952">
            <wp:extent cx="3333750" cy="4048125"/>
            <wp:effectExtent l="19050" t="0" r="0" b="0"/>
            <wp:docPr id="21" name="image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5.jpg"/>
                    <pic:cNvPicPr>
                      <a:picLocks noChangeAspect="1" noChangeArrowheads="1"/>
                    </pic:cNvPicPr>
                  </pic:nvPicPr>
                  <pic:blipFill>
                    <a:blip r:embed="rId9"/>
                    <a:srcRect/>
                    <a:stretch>
                      <a:fillRect/>
                    </a:stretch>
                  </pic:blipFill>
                  <pic:spPr bwMode="auto">
                    <a:xfrm>
                      <a:off x="0" y="0"/>
                      <a:ext cx="3333750" cy="4048125"/>
                    </a:xfrm>
                    <a:prstGeom prst="rect">
                      <a:avLst/>
                    </a:prstGeom>
                    <a:noFill/>
                    <a:ln w="9525">
                      <a:noFill/>
                      <a:miter lim="800000"/>
                      <a:headEnd/>
                      <a:tailEnd/>
                    </a:ln>
                  </pic:spPr>
                </pic:pic>
              </a:graphicData>
            </a:graphic>
          </wp:inline>
        </w:drawing>
      </w:r>
    </w:p>
    <w:p w:rsidR="00FD085B" w:rsidRPr="00FE150E" w:rsidRDefault="00FD085B" w:rsidP="00FD085B">
      <w:pPr>
        <w:spacing w:after="0" w:line="360" w:lineRule="auto"/>
        <w:contextualSpacing/>
        <w:jc w:val="center"/>
        <w:rPr>
          <w:rFonts w:ascii="Times New Roman" w:eastAsia="Arial" w:hAnsi="Times New Roman" w:cs="Times New Roman"/>
          <w:color w:val="000000"/>
          <w:sz w:val="26"/>
          <w:szCs w:val="26"/>
          <w:lang w:val="uk-UA"/>
        </w:rPr>
      </w:pPr>
      <w:r w:rsidRPr="0060384A">
        <w:rPr>
          <w:rFonts w:ascii="Times New Roman" w:eastAsia="Arial" w:hAnsi="Times New Roman" w:cs="Times New Roman"/>
          <w:color w:val="000000"/>
          <w:sz w:val="26"/>
          <w:szCs w:val="26"/>
          <w:lang w:val="uk-UA"/>
        </w:rPr>
        <w:t>Рисунок</w:t>
      </w:r>
      <w:r>
        <w:rPr>
          <w:rFonts w:ascii="Times New Roman" w:eastAsia="Arial" w:hAnsi="Times New Roman" w:cs="Times New Roman"/>
          <w:color w:val="000000"/>
          <w:sz w:val="26"/>
          <w:szCs w:val="26"/>
          <w:lang w:val="uk-UA"/>
        </w:rPr>
        <w:t xml:space="preserve"> 3.3</w:t>
      </w:r>
      <w:r w:rsidRPr="0060384A">
        <w:rPr>
          <w:rFonts w:ascii="Times New Roman" w:eastAsia="Arial" w:hAnsi="Times New Roman" w:cs="Times New Roman"/>
          <w:color w:val="000000"/>
          <w:sz w:val="26"/>
          <w:szCs w:val="26"/>
          <w:lang w:val="uk-UA"/>
        </w:rPr>
        <w:t xml:space="preserve"> – Масдар Сити</w:t>
      </w:r>
    </w:p>
    <w:p w:rsidR="00FD085B"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Fonts w:ascii="Times New Roman" w:hAnsi="Times New Roman" w:cs="Times New Roman"/>
          <w:sz w:val="26"/>
          <w:szCs w:val="26"/>
          <w:lang w:val="uk-UA"/>
        </w:rPr>
        <w:t xml:space="preserve">Проект міста був розроблений студією Foster and Partners, в ньому була закладена основна ідея </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 поєднання традиційної архітектури країни та архітектури урбанізованих регіонів з використанням існуючих і прогресивних матеріалів для </w:t>
      </w:r>
      <w:r>
        <w:rPr>
          <w:rFonts w:ascii="Times New Roman" w:hAnsi="Times New Roman" w:cs="Times New Roman"/>
          <w:sz w:val="26"/>
          <w:szCs w:val="26"/>
          <w:lang w:val="uk-UA"/>
        </w:rPr>
        <w:t>зменшення</w:t>
      </w:r>
      <w:r w:rsidRPr="00FE150E">
        <w:rPr>
          <w:rFonts w:ascii="Times New Roman" w:hAnsi="Times New Roman" w:cs="Times New Roman"/>
          <w:sz w:val="26"/>
          <w:szCs w:val="26"/>
          <w:lang w:val="uk-UA"/>
        </w:rPr>
        <w:t xml:space="preserve"> споживання енергії.</w:t>
      </w:r>
    </w:p>
    <w:p w:rsidR="00FD085B" w:rsidRPr="00FE150E" w:rsidRDefault="00FD085B" w:rsidP="00FD085B">
      <w:pPr>
        <w:spacing w:after="0" w:line="360" w:lineRule="auto"/>
        <w:ind w:firstLine="709"/>
        <w:contextualSpacing/>
        <w:jc w:val="both"/>
        <w:rPr>
          <w:rStyle w:val="hps"/>
          <w:rFonts w:ascii="Times New Roman" w:hAnsi="Times New Roman" w:cs="Times New Roman"/>
          <w:sz w:val="26"/>
          <w:szCs w:val="26"/>
          <w:lang w:val="uk-UA"/>
        </w:rPr>
      </w:pPr>
      <w:r>
        <w:rPr>
          <w:rFonts w:ascii="Times New Roman" w:hAnsi="Times New Roman" w:cs="Times New Roman"/>
          <w:i/>
          <w:sz w:val="26"/>
          <w:szCs w:val="26"/>
          <w:lang w:val="uk-UA"/>
        </w:rPr>
        <w:t>Технологічні рішення</w:t>
      </w:r>
      <w:r w:rsidRPr="00B42C11">
        <w:rPr>
          <w:rFonts w:ascii="Times New Roman" w:hAnsi="Times New Roman" w:cs="Times New Roman"/>
          <w:i/>
          <w:sz w:val="26"/>
          <w:szCs w:val="26"/>
          <w:lang w:val="uk-UA"/>
        </w:rPr>
        <w:t>.</w:t>
      </w:r>
      <w:r w:rsidRPr="00FE150E">
        <w:rPr>
          <w:rFonts w:ascii="Times New Roman" w:hAnsi="Times New Roman" w:cs="Times New Roman"/>
          <w:sz w:val="26"/>
          <w:szCs w:val="26"/>
          <w:lang w:val="uk-UA"/>
        </w:rPr>
        <w:t xml:space="preserve"> Для енергопостачання </w:t>
      </w:r>
      <w:r>
        <w:rPr>
          <w:rFonts w:ascii="Times New Roman" w:hAnsi="Times New Roman" w:cs="Times New Roman"/>
          <w:sz w:val="26"/>
          <w:szCs w:val="26"/>
          <w:lang w:val="uk-UA"/>
        </w:rPr>
        <w:t>побудовано</w:t>
      </w:r>
      <w:r w:rsidRPr="00FE150E">
        <w:rPr>
          <w:rFonts w:ascii="Times New Roman" w:hAnsi="Times New Roman" w:cs="Times New Roman"/>
          <w:sz w:val="26"/>
          <w:szCs w:val="26"/>
          <w:lang w:val="uk-UA"/>
        </w:rPr>
        <w:t xml:space="preserve"> сонячн</w:t>
      </w:r>
      <w:r>
        <w:rPr>
          <w:rFonts w:ascii="Times New Roman" w:hAnsi="Times New Roman" w:cs="Times New Roman"/>
          <w:sz w:val="26"/>
          <w:szCs w:val="26"/>
          <w:lang w:val="uk-UA"/>
        </w:rPr>
        <w:t>у</w:t>
      </w:r>
      <w:r w:rsidRPr="00FE150E">
        <w:rPr>
          <w:rFonts w:ascii="Times New Roman" w:hAnsi="Times New Roman" w:cs="Times New Roman"/>
          <w:sz w:val="26"/>
          <w:szCs w:val="26"/>
          <w:lang w:val="uk-UA"/>
        </w:rPr>
        <w:t xml:space="preserve"> електростанці</w:t>
      </w:r>
      <w:r>
        <w:rPr>
          <w:rFonts w:ascii="Times New Roman" w:hAnsi="Times New Roman" w:cs="Times New Roman"/>
          <w:sz w:val="26"/>
          <w:szCs w:val="26"/>
          <w:lang w:val="uk-UA"/>
        </w:rPr>
        <w:t>ю</w:t>
      </w:r>
      <w:r w:rsidRPr="00FE150E">
        <w:rPr>
          <w:rFonts w:ascii="Times New Roman" w:hAnsi="Times New Roman" w:cs="Times New Roman"/>
          <w:sz w:val="26"/>
          <w:szCs w:val="26"/>
          <w:lang w:val="uk-UA"/>
        </w:rPr>
        <w:t xml:space="preserve"> потужністю від 40 до 60 МВт, вона стала першим будівельним об</w:t>
      </w:r>
      <w:r>
        <w:rPr>
          <w:rFonts w:ascii="Times New Roman" w:hAnsi="Times New Roman" w:cs="Times New Roman"/>
          <w:sz w:val="26"/>
          <w:szCs w:val="26"/>
          <w:lang w:val="uk-UA"/>
        </w:rPr>
        <w:t>’</w:t>
      </w:r>
      <w:r w:rsidRPr="00FE150E">
        <w:rPr>
          <w:rFonts w:ascii="Times New Roman" w:hAnsi="Times New Roman" w:cs="Times New Roman"/>
          <w:sz w:val="26"/>
          <w:szCs w:val="26"/>
          <w:lang w:val="uk-UA"/>
        </w:rPr>
        <w:t xml:space="preserve">єктом Масдара, </w:t>
      </w:r>
      <w:r>
        <w:rPr>
          <w:rFonts w:ascii="Times New Roman" w:hAnsi="Times New Roman" w:cs="Times New Roman"/>
          <w:sz w:val="26"/>
          <w:szCs w:val="26"/>
          <w:lang w:val="uk-UA"/>
        </w:rPr>
        <w:t>оскільки</w:t>
      </w:r>
      <w:r w:rsidRPr="00FE150E">
        <w:rPr>
          <w:rFonts w:ascii="Times New Roman" w:hAnsi="Times New Roman" w:cs="Times New Roman"/>
          <w:sz w:val="26"/>
          <w:szCs w:val="26"/>
          <w:lang w:val="uk-UA"/>
        </w:rPr>
        <w:t xml:space="preserve"> використову</w:t>
      </w:r>
      <w:r>
        <w:rPr>
          <w:rFonts w:ascii="Times New Roman" w:hAnsi="Times New Roman" w:cs="Times New Roman"/>
          <w:sz w:val="26"/>
          <w:szCs w:val="26"/>
          <w:lang w:val="uk-UA"/>
        </w:rPr>
        <w:t>ється</w:t>
      </w:r>
      <w:r w:rsidRPr="00FE150E">
        <w:rPr>
          <w:rFonts w:ascii="Times New Roman" w:hAnsi="Times New Roman" w:cs="Times New Roman"/>
          <w:sz w:val="26"/>
          <w:szCs w:val="26"/>
          <w:lang w:val="uk-UA"/>
        </w:rPr>
        <w:t xml:space="preserve"> для будівельних робіт.</w:t>
      </w:r>
      <w:r>
        <w:rPr>
          <w:rFonts w:ascii="Times New Roman" w:hAnsi="Times New Roman" w:cs="Times New Roman"/>
          <w:sz w:val="26"/>
          <w:szCs w:val="26"/>
          <w:lang w:val="uk-UA"/>
        </w:rPr>
        <w:t xml:space="preserve"> Інша частина електроенергії отримується за рахунок встановлених на дахах будівель фотоелектричних систем; у результаті Масдар-Сіті виробляє енергії більше за власні потреби; залишки відправляються в єдину енергосистему Абу-Дабі. Також використовується технологія С3-енегроменеджмента, в результаті чого житлові будинки споживають на 56% менше електроенергії, ніж потрібує стандарт </w:t>
      </w:r>
      <w:r w:rsidRPr="006406D2">
        <w:rPr>
          <w:rFonts w:ascii="Times New Roman" w:hAnsi="Times New Roman" w:cs="Times New Roman"/>
          <w:color w:val="000000"/>
          <w:sz w:val="26"/>
          <w:szCs w:val="26"/>
          <w:shd w:val="clear" w:color="auto" w:fill="FFFFFF"/>
        </w:rPr>
        <w:t>ASHRAE</w:t>
      </w:r>
      <w:r w:rsidRPr="009676BC">
        <w:rPr>
          <w:rFonts w:ascii="Times New Roman" w:hAnsi="Times New Roman" w:cs="Times New Roman"/>
          <w:color w:val="000000"/>
          <w:sz w:val="26"/>
          <w:szCs w:val="26"/>
          <w:shd w:val="clear" w:color="auto" w:fill="FFFFFF"/>
          <w:lang w:val="uk-UA"/>
        </w:rPr>
        <w:t xml:space="preserve"> 90.1-2004</w:t>
      </w:r>
      <w:r>
        <w:rPr>
          <w:rFonts w:ascii="Times New Roman" w:hAnsi="Times New Roman" w:cs="Times New Roman"/>
          <w:color w:val="000000"/>
          <w:sz w:val="26"/>
          <w:szCs w:val="26"/>
          <w:shd w:val="clear" w:color="auto" w:fill="FFFFFF"/>
          <w:lang w:val="uk-UA"/>
        </w:rPr>
        <w:t xml:space="preserve">, і на 70% менше, ніж стандартні житлові будинки в Абу-Дабі. </w:t>
      </w:r>
      <w:r w:rsidRPr="00FE150E">
        <w:rPr>
          <w:rStyle w:val="hps"/>
          <w:rFonts w:ascii="Times New Roman" w:hAnsi="Times New Roman" w:cs="Times New Roman"/>
          <w:sz w:val="26"/>
          <w:szCs w:val="26"/>
          <w:lang w:val="uk-UA"/>
        </w:rPr>
        <w:t>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Масдар</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Сіті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w:t>
      </w:r>
      <w:r>
        <w:rPr>
          <w:rStyle w:val="hps"/>
          <w:rFonts w:ascii="Times New Roman" w:hAnsi="Times New Roman" w:cs="Times New Roman"/>
          <w:sz w:val="26"/>
          <w:szCs w:val="26"/>
          <w:lang w:val="uk-UA"/>
        </w:rPr>
        <w:t>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використовуватися фотоелектричн</w:t>
      </w:r>
      <w:r>
        <w:rPr>
          <w:rStyle w:val="hps"/>
          <w:rFonts w:ascii="Times New Roman" w:hAnsi="Times New Roman" w:cs="Times New Roman"/>
          <w:sz w:val="26"/>
          <w:szCs w:val="26"/>
          <w:lang w:val="uk-UA"/>
        </w:rPr>
        <w:t>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панел</w:t>
      </w:r>
      <w:r>
        <w:rPr>
          <w:rStyle w:val="hps"/>
          <w:rFonts w:ascii="Times New Roman" w:hAnsi="Times New Roman" w:cs="Times New Roman"/>
          <w:sz w:val="26"/>
          <w:szCs w:val="26"/>
          <w:lang w:val="uk-UA"/>
        </w:rPr>
        <w:t>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американської компанії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Energy Innovations Inc</w:t>
      </w:r>
      <w:r w:rsidRPr="00FE150E">
        <w:rPr>
          <w:rStyle w:val="atn"/>
          <w:rFonts w:ascii="Times New Roman" w:hAnsi="Times New Roman" w:cs="Times New Roman"/>
          <w:sz w:val="26"/>
          <w:szCs w:val="26"/>
          <w:lang w:val="uk-UA"/>
        </w:rPr>
        <w:t>.'</w:t>
      </w:r>
      <w:r>
        <w:rPr>
          <w:rStyle w:val="longtext"/>
          <w:rFonts w:ascii="Times New Roman" w:hAnsi="Times New Roman" w:cs="Times New Roman"/>
          <w:sz w:val="26"/>
          <w:szCs w:val="26"/>
          <w:lang w:val="uk-UA"/>
        </w:rPr>
        <w:t>S Sunflower, о</w:t>
      </w:r>
      <w:r>
        <w:rPr>
          <w:rStyle w:val="hps"/>
          <w:rFonts w:ascii="Times New Roman" w:hAnsi="Times New Roman" w:cs="Times New Roman"/>
          <w:sz w:val="26"/>
          <w:szCs w:val="26"/>
          <w:lang w:val="uk-UA"/>
        </w:rPr>
        <w:t xml:space="preserve">скільки саме вони забезпечують на сей час найбільш </w:t>
      </w:r>
      <w:r w:rsidRPr="00FE150E">
        <w:rPr>
          <w:rStyle w:val="hps"/>
          <w:rFonts w:ascii="Times New Roman" w:hAnsi="Times New Roman" w:cs="Times New Roman"/>
          <w:sz w:val="26"/>
          <w:szCs w:val="26"/>
          <w:lang w:val="uk-UA"/>
        </w:rPr>
        <w:t>висок</w:t>
      </w:r>
      <w:r>
        <w:rPr>
          <w:rStyle w:val="hps"/>
          <w:rFonts w:ascii="Times New Roman" w:hAnsi="Times New Roman" w:cs="Times New Roman"/>
          <w:sz w:val="26"/>
          <w:szCs w:val="26"/>
          <w:lang w:val="uk-UA"/>
        </w:rPr>
        <w:t>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ефективн</w:t>
      </w:r>
      <w:r>
        <w:rPr>
          <w:rStyle w:val="hps"/>
          <w:rFonts w:ascii="Times New Roman" w:hAnsi="Times New Roman" w:cs="Times New Roman"/>
          <w:sz w:val="26"/>
          <w:szCs w:val="26"/>
          <w:lang w:val="uk-UA"/>
        </w:rPr>
        <w:t>і</w:t>
      </w:r>
      <w:r w:rsidRPr="00FE150E">
        <w:rPr>
          <w:rStyle w:val="hps"/>
          <w:rFonts w:ascii="Times New Roman" w:hAnsi="Times New Roman" w:cs="Times New Roman"/>
          <w:sz w:val="26"/>
          <w:szCs w:val="26"/>
          <w:lang w:val="uk-UA"/>
        </w:rPr>
        <w:t>ст</w:t>
      </w:r>
      <w:r>
        <w:rPr>
          <w:rStyle w:val="hps"/>
          <w:rFonts w:ascii="Times New Roman" w:hAnsi="Times New Roman" w:cs="Times New Roman"/>
          <w:sz w:val="26"/>
          <w:szCs w:val="26"/>
          <w:lang w:val="uk-UA"/>
        </w:rPr>
        <w:t>ь</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здатні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перетворювати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 29</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сонячної</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енергії).</w:t>
      </w:r>
    </w:p>
    <w:p w:rsidR="00FD085B" w:rsidRPr="006406D2" w:rsidRDefault="00FD085B" w:rsidP="00FD085B">
      <w:pPr>
        <w:spacing w:after="0" w:line="360" w:lineRule="auto"/>
        <w:ind w:firstLine="709"/>
        <w:contextualSpacing/>
        <w:jc w:val="both"/>
        <w:rPr>
          <w:rFonts w:ascii="Times New Roman" w:hAnsi="Times New Roman" w:cs="Times New Roman"/>
          <w:sz w:val="26"/>
          <w:szCs w:val="26"/>
          <w:lang w:val="uk-UA"/>
        </w:rPr>
      </w:pPr>
      <w:r w:rsidRPr="00FE150E">
        <w:rPr>
          <w:rStyle w:val="hps"/>
          <w:rFonts w:ascii="Times New Roman" w:hAnsi="Times New Roman" w:cs="Times New Roman"/>
          <w:sz w:val="26"/>
          <w:szCs w:val="26"/>
          <w:lang w:val="uk-UA"/>
        </w:rPr>
        <w:lastRenderedPageBreak/>
        <w:t>Система електропостачання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міста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 xml:space="preserve">складатися </w:t>
      </w:r>
      <w:r>
        <w:rPr>
          <w:rStyle w:val="hps"/>
          <w:rFonts w:ascii="Times New Roman" w:hAnsi="Times New Roman" w:cs="Times New Roman"/>
          <w:sz w:val="26"/>
          <w:szCs w:val="26"/>
          <w:lang w:val="uk-UA"/>
        </w:rPr>
        <w:t>також із</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автоматичної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вдосконаленої системи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стеження за положенням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Сонця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систем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оптимізації енергоспоживання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вбудованих контролерів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бездротового зв</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язку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 забезпечення передачі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інформації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модуль управління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Масдарі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 травні 2009</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запущена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10</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мегаваттна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фотоелектрична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спроектована і побудована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Enviromena Power Systems</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яка 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 даний час</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найбільшою в своєму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роді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Близькому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Сході.</w:t>
      </w:r>
      <w:r>
        <w:rPr>
          <w:rStyle w:val="hps"/>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Крім того, для забезпечення енергією буде використовуватися енергія вітру, за межами міста будуть встановлені вітрогенератори, здатні виробляти до 20 МВт електроенергії, в даний час розглядається можливість використання також і геотермальної енергії.</w:t>
      </w:r>
    </w:p>
    <w:p w:rsidR="00FD085B" w:rsidRDefault="00FD085B" w:rsidP="00FD085B">
      <w:pPr>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Для обробки стічних вод встановлений мембранний біо-реактор, що обробляє до 1500 куб. м води за добу; 100% стічних вод очищуються і знов використовуються на території міста.</w:t>
      </w:r>
    </w:p>
    <w:p w:rsidR="00FD085B" w:rsidRDefault="00FD085B" w:rsidP="00FD085B">
      <w:pPr>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Для утилізації твердих побутових відходів (ТПВ) встановлюються піролізні та плазмові утилізатори; очікується, що, за рахунок повної переробки ТПВ, місто досягне нульового парникового ефекту.</w:t>
      </w:r>
    </w:p>
    <w:p w:rsidR="00FD085B" w:rsidRPr="00FE150E" w:rsidRDefault="00FD085B" w:rsidP="00FD085B">
      <w:pPr>
        <w:spacing w:after="0" w:line="360" w:lineRule="auto"/>
        <w:ind w:firstLine="709"/>
        <w:contextualSpacing/>
        <w:jc w:val="both"/>
        <w:rPr>
          <w:rFonts w:ascii="Times New Roman" w:hAnsi="Times New Roman" w:cs="Times New Roman"/>
          <w:sz w:val="26"/>
          <w:szCs w:val="26"/>
          <w:lang w:val="uk-UA"/>
        </w:rPr>
      </w:pPr>
      <w:r w:rsidRPr="00DB3226">
        <w:rPr>
          <w:rStyle w:val="hps"/>
          <w:rFonts w:ascii="Times New Roman" w:hAnsi="Times New Roman" w:cs="Times New Roman"/>
          <w:i/>
          <w:sz w:val="26"/>
          <w:szCs w:val="26"/>
          <w:lang w:val="uk-UA"/>
        </w:rPr>
        <w:t>Транспортні рішення.</w:t>
      </w:r>
      <w:r>
        <w:rPr>
          <w:rStyle w:val="hps"/>
          <w:rFonts w:ascii="Times New Roman" w:hAnsi="Times New Roman" w:cs="Times New Roman"/>
          <w:i/>
          <w:sz w:val="26"/>
          <w:szCs w:val="26"/>
          <w:lang w:val="uk-UA"/>
        </w:rPr>
        <w:t xml:space="preserve"> </w:t>
      </w:r>
      <w:r>
        <w:rPr>
          <w:rFonts w:ascii="Times New Roman" w:hAnsi="Times New Roman" w:cs="Times New Roman"/>
          <w:sz w:val="26"/>
          <w:szCs w:val="26"/>
          <w:lang w:val="uk-UA"/>
        </w:rPr>
        <w:t>О</w:t>
      </w:r>
      <w:r w:rsidRPr="00FE150E">
        <w:rPr>
          <w:rFonts w:ascii="Times New Roman" w:hAnsi="Times New Roman" w:cs="Times New Roman"/>
          <w:sz w:val="26"/>
          <w:szCs w:val="26"/>
          <w:lang w:val="uk-UA"/>
        </w:rPr>
        <w:t>сновним індивідуальним засобом пересування в Масдарі стануть електромобілі</w:t>
      </w:r>
      <w:r>
        <w:rPr>
          <w:rFonts w:ascii="Times New Roman" w:hAnsi="Times New Roman" w:cs="Times New Roman"/>
          <w:sz w:val="26"/>
          <w:szCs w:val="26"/>
          <w:lang w:val="uk-UA"/>
        </w:rPr>
        <w:t xml:space="preserve"> </w:t>
      </w:r>
      <w:r w:rsidRPr="00FE150E">
        <w:rPr>
          <w:rFonts w:ascii="Times New Roman" w:hAnsi="Times New Roman" w:cs="Times New Roman"/>
          <w:sz w:val="26"/>
          <w:szCs w:val="26"/>
          <w:lang w:val="uk-UA"/>
        </w:rPr>
        <w:t>RPT.</w:t>
      </w:r>
    </w:p>
    <w:p w:rsidR="00FD085B" w:rsidRPr="00FE150E" w:rsidRDefault="00FD085B" w:rsidP="00FD085B">
      <w:pPr>
        <w:spacing w:after="0" w:line="360" w:lineRule="auto"/>
        <w:ind w:firstLine="709"/>
        <w:contextualSpacing/>
        <w:jc w:val="both"/>
        <w:rPr>
          <w:rStyle w:val="hps"/>
          <w:rFonts w:ascii="Times New Roman" w:eastAsia="Arial" w:hAnsi="Times New Roman" w:cs="Times New Roman"/>
          <w:color w:val="000000"/>
          <w:sz w:val="26"/>
          <w:szCs w:val="26"/>
        </w:rPr>
      </w:pPr>
      <w:r w:rsidRPr="00FE150E">
        <w:rPr>
          <w:rStyle w:val="hps"/>
          <w:rFonts w:ascii="Times New Roman" w:hAnsi="Times New Roman" w:cs="Times New Roman"/>
          <w:sz w:val="26"/>
          <w:szCs w:val="26"/>
          <w:lang w:val="uk-UA"/>
        </w:rPr>
        <w:t>PRT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 був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обраний для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реалізації транспортної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складової проекту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внаслідок наступних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переваг:</w:t>
      </w:r>
    </w:p>
    <w:p w:rsidR="00FD085B" w:rsidRPr="0072484C" w:rsidRDefault="00FD085B" w:rsidP="00FD085B">
      <w:pPr>
        <w:pStyle w:val="a9"/>
        <w:numPr>
          <w:ilvl w:val="0"/>
          <w:numId w:val="2"/>
        </w:numPr>
        <w:spacing w:after="0" w:line="360" w:lineRule="auto"/>
        <w:ind w:left="0" w:firstLine="709"/>
        <w:jc w:val="both"/>
        <w:rPr>
          <w:rStyle w:val="hps"/>
          <w:rFonts w:ascii="Times New Roman" w:eastAsia="Arial" w:hAnsi="Times New Roman" w:cs="Times New Roman"/>
          <w:color w:val="000000"/>
          <w:sz w:val="26"/>
          <w:szCs w:val="26"/>
        </w:rPr>
      </w:pPr>
      <w:r w:rsidRPr="0072484C">
        <w:rPr>
          <w:rStyle w:val="hps"/>
          <w:rFonts w:ascii="Times New Roman" w:hAnsi="Times New Roman" w:cs="Times New Roman"/>
          <w:sz w:val="26"/>
          <w:szCs w:val="26"/>
          <w:lang w:val="uk-UA"/>
        </w:rPr>
        <w:t>повністю автоматична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система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яка</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включає управління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транспортним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засобом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маршрутизацію 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стягування плати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за проїзд</w:t>
      </w:r>
      <w:r>
        <w:rPr>
          <w:rStyle w:val="hps"/>
          <w:rFonts w:ascii="Times New Roman" w:hAnsi="Times New Roman" w:cs="Times New Roman"/>
          <w:sz w:val="26"/>
          <w:szCs w:val="26"/>
          <w:lang w:val="uk-UA"/>
        </w:rPr>
        <w:t>;</w:t>
      </w:r>
    </w:p>
    <w:p w:rsidR="00FD085B" w:rsidRPr="0072484C" w:rsidRDefault="00FD085B" w:rsidP="00FD085B">
      <w:pPr>
        <w:pStyle w:val="a9"/>
        <w:numPr>
          <w:ilvl w:val="0"/>
          <w:numId w:val="2"/>
        </w:numPr>
        <w:spacing w:after="0" w:line="360" w:lineRule="auto"/>
        <w:ind w:left="0" w:firstLine="709"/>
        <w:jc w:val="both"/>
        <w:rPr>
          <w:rStyle w:val="hps"/>
          <w:rFonts w:ascii="Times New Roman" w:eastAsia="Arial" w:hAnsi="Times New Roman" w:cs="Times New Roman"/>
          <w:color w:val="000000"/>
          <w:sz w:val="26"/>
          <w:szCs w:val="26"/>
        </w:rPr>
      </w:pPr>
      <w:r w:rsidRPr="0072484C">
        <w:rPr>
          <w:rStyle w:val="hps"/>
          <w:rFonts w:ascii="Times New Roman" w:hAnsi="Times New Roman" w:cs="Times New Roman"/>
          <w:sz w:val="26"/>
          <w:szCs w:val="26"/>
          <w:lang w:val="uk-UA"/>
        </w:rPr>
        <w:t>прокладені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магістралі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PRT</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не перетинаються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 одному рівні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один з одним</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 потоками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наземного</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транспорту</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 пішоходів</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так</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як</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 основному розташовані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над</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землею</w:t>
      </w:r>
      <w:r>
        <w:rPr>
          <w:rStyle w:val="hps"/>
          <w:rFonts w:ascii="Times New Roman" w:hAnsi="Times New Roman" w:cs="Times New Roman"/>
          <w:sz w:val="26"/>
          <w:szCs w:val="26"/>
          <w:lang w:val="uk-UA"/>
        </w:rPr>
        <w:t>;</w:t>
      </w:r>
      <w:r w:rsidRPr="0072484C">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в</w:t>
      </w:r>
      <w:r w:rsidRPr="0072484C">
        <w:rPr>
          <w:rStyle w:val="hps"/>
          <w:rFonts w:ascii="Times New Roman" w:hAnsi="Times New Roman" w:cs="Times New Roman"/>
          <w:sz w:val="26"/>
          <w:szCs w:val="26"/>
          <w:lang w:val="uk-UA"/>
        </w:rPr>
        <w:t xml:space="preserve"> одному</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рівні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можуть</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бути тільки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розвилки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злиття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спеціальних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шляхів</w:t>
      </w:r>
      <w:r>
        <w:rPr>
          <w:rStyle w:val="hps"/>
          <w:rFonts w:ascii="Times New Roman" w:hAnsi="Times New Roman" w:cs="Times New Roman"/>
          <w:sz w:val="26"/>
          <w:szCs w:val="26"/>
          <w:lang w:val="uk-UA"/>
        </w:rPr>
        <w:t>;</w:t>
      </w:r>
    </w:p>
    <w:p w:rsidR="00FD085B" w:rsidRPr="0072484C" w:rsidRDefault="00FD085B" w:rsidP="00FD085B">
      <w:pPr>
        <w:pStyle w:val="a9"/>
        <w:numPr>
          <w:ilvl w:val="0"/>
          <w:numId w:val="2"/>
        </w:numPr>
        <w:spacing w:after="0" w:line="360" w:lineRule="auto"/>
        <w:ind w:left="0" w:firstLine="709"/>
        <w:jc w:val="both"/>
        <w:rPr>
          <w:rStyle w:val="hps"/>
          <w:rFonts w:ascii="Times New Roman" w:hAnsi="Times New Roman" w:cs="Times New Roman"/>
          <w:sz w:val="26"/>
          <w:szCs w:val="26"/>
          <w:lang w:val="uk-UA"/>
        </w:rPr>
      </w:pPr>
      <w:r w:rsidRPr="0072484C">
        <w:rPr>
          <w:rStyle w:val="hps"/>
          <w:rFonts w:ascii="Times New Roman" w:hAnsi="Times New Roman" w:cs="Times New Roman"/>
          <w:sz w:val="26"/>
          <w:szCs w:val="26"/>
          <w:lang w:val="uk-UA"/>
        </w:rPr>
        <w:t>магістралі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розташовані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над</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вже наявними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дорогами</w:t>
      </w:r>
      <w:r>
        <w:rPr>
          <w:rStyle w:val="hps"/>
          <w:rFonts w:ascii="Times New Roman" w:hAnsi="Times New Roman" w:cs="Times New Roman"/>
          <w:sz w:val="26"/>
          <w:szCs w:val="26"/>
          <w:lang w:val="uk-UA"/>
        </w:rPr>
        <w:t>, не потребують зміни цілей землекористування;</w:t>
      </w:r>
    </w:p>
    <w:p w:rsidR="00FD085B" w:rsidRPr="0072484C" w:rsidRDefault="00FD085B" w:rsidP="00FD085B">
      <w:pPr>
        <w:pStyle w:val="a9"/>
        <w:numPr>
          <w:ilvl w:val="0"/>
          <w:numId w:val="2"/>
        </w:numPr>
        <w:spacing w:after="0" w:line="360" w:lineRule="auto"/>
        <w:ind w:left="0" w:firstLine="709"/>
        <w:jc w:val="both"/>
        <w:rPr>
          <w:rStyle w:val="hps"/>
          <w:rFonts w:ascii="Times New Roman" w:hAnsi="Times New Roman" w:cs="Times New Roman"/>
          <w:sz w:val="26"/>
          <w:szCs w:val="26"/>
          <w:lang w:val="uk-UA"/>
        </w:rPr>
      </w:pPr>
      <w:r w:rsidRPr="0072484C">
        <w:rPr>
          <w:rStyle w:val="hps"/>
          <w:rFonts w:ascii="Times New Roman" w:hAnsi="Times New Roman" w:cs="Times New Roman"/>
          <w:sz w:val="26"/>
          <w:szCs w:val="26"/>
          <w:lang w:val="uk-UA"/>
        </w:rPr>
        <w:t>розвилки</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і</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злиття</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спеціальних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шляхів не</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містять рухомих</w:t>
      </w:r>
      <w:r w:rsidRPr="0072484C">
        <w:rPr>
          <w:rStyle w:val="longtext"/>
          <w:rFonts w:ascii="Times New Roman" w:hAnsi="Times New Roman" w:cs="Times New Roman"/>
          <w:sz w:val="26"/>
          <w:szCs w:val="26"/>
          <w:lang w:val="uk-UA"/>
        </w:rPr>
        <w:t xml:space="preserve"> </w:t>
      </w:r>
      <w:r w:rsidRPr="0072484C">
        <w:rPr>
          <w:rStyle w:val="hps"/>
          <w:rFonts w:ascii="Times New Roman" w:hAnsi="Times New Roman" w:cs="Times New Roman"/>
          <w:sz w:val="26"/>
          <w:szCs w:val="26"/>
          <w:lang w:val="uk-UA"/>
        </w:rPr>
        <w:t>частин.</w:t>
      </w:r>
    </w:p>
    <w:p w:rsidR="00FD085B" w:rsidRPr="00FE150E" w:rsidRDefault="00FD085B" w:rsidP="00FD085B">
      <w:pPr>
        <w:spacing w:after="0" w:line="360" w:lineRule="auto"/>
        <w:ind w:firstLine="709"/>
        <w:contextualSpacing/>
        <w:jc w:val="both"/>
        <w:rPr>
          <w:rStyle w:val="longtext"/>
          <w:rFonts w:ascii="Times New Roman" w:hAnsi="Times New Roman" w:cs="Times New Roman"/>
          <w:sz w:val="26"/>
          <w:szCs w:val="26"/>
          <w:lang w:val="uk-UA"/>
        </w:rPr>
      </w:pPr>
      <w:r w:rsidRPr="00FE150E">
        <w:rPr>
          <w:rStyle w:val="longtext"/>
          <w:rFonts w:ascii="Times New Roman" w:hAnsi="Times New Roman" w:cs="Times New Roman"/>
          <w:sz w:val="26"/>
          <w:szCs w:val="26"/>
          <w:lang w:val="uk-UA"/>
        </w:rPr>
        <w:t>PRT</w:t>
      </w:r>
      <w:r>
        <w:rPr>
          <w:rStyle w:val="longtext"/>
          <w:rFonts w:ascii="Times New Roman" w:hAnsi="Times New Roman" w:cs="Times New Roman"/>
          <w:sz w:val="26"/>
          <w:szCs w:val="26"/>
          <w:lang w:val="uk-UA"/>
        </w:rPr>
        <w:t xml:space="preserve"> </w:t>
      </w:r>
      <w:r w:rsidRPr="00FE150E">
        <w:rPr>
          <w:rStyle w:val="longtext"/>
          <w:rFonts w:ascii="Times New Roman" w:hAnsi="Times New Roman" w:cs="Times New Roman"/>
          <w:sz w:val="26"/>
          <w:szCs w:val="26"/>
          <w:lang w:val="uk-UA"/>
        </w:rPr>
        <w:t xml:space="preserve">транспорт не має стоячих місць і приводиться в рух електродвигунами, причому в більшості випадків </w:t>
      </w:r>
      <w:r>
        <w:rPr>
          <w:rStyle w:val="longtext"/>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обертальними електродвигунами, при цьому </w:t>
      </w:r>
      <w:r w:rsidRPr="00FE150E">
        <w:rPr>
          <w:rStyle w:val="longtext"/>
          <w:rFonts w:ascii="Times New Roman" w:hAnsi="Times New Roman" w:cs="Times New Roman"/>
          <w:sz w:val="26"/>
          <w:szCs w:val="26"/>
          <w:lang w:val="uk-UA"/>
        </w:rPr>
        <w:lastRenderedPageBreak/>
        <w:t>транспорт обладнаний системами рекуперації електроенергії (повернення в електромережу або акумулятор) при гальмуванні.</w:t>
      </w:r>
    </w:p>
    <w:p w:rsidR="00FD085B" w:rsidRPr="00FE150E" w:rsidRDefault="00FD085B" w:rsidP="00FD085B">
      <w:pPr>
        <w:spacing w:after="0" w:line="360" w:lineRule="auto"/>
        <w:ind w:firstLine="709"/>
        <w:contextualSpacing/>
        <w:jc w:val="both"/>
        <w:rPr>
          <w:rStyle w:val="hps"/>
          <w:rFonts w:ascii="Times New Roman" w:hAnsi="Times New Roman" w:cs="Times New Roman"/>
          <w:sz w:val="26"/>
          <w:szCs w:val="26"/>
          <w:lang w:val="uk-UA"/>
        </w:rPr>
      </w:pPr>
      <w:r w:rsidRPr="00FE150E">
        <w:rPr>
          <w:rStyle w:val="hps"/>
          <w:rFonts w:ascii="Times New Roman" w:hAnsi="Times New Roman" w:cs="Times New Roman"/>
          <w:sz w:val="26"/>
          <w:szCs w:val="26"/>
          <w:lang w:val="uk-UA"/>
        </w:rPr>
        <w:t>Індивідуальні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рухатися зі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швидкістю близько</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40 км/год</w:t>
      </w:r>
      <w:r>
        <w:rPr>
          <w:rStyle w:val="hps"/>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 xml:space="preserve">на </w:t>
      </w:r>
      <w:r w:rsidRPr="00FE150E">
        <w:rPr>
          <w:rStyle w:val="hps"/>
          <w:rFonts w:ascii="Times New Roman" w:hAnsi="Times New Roman" w:cs="Times New Roman"/>
          <w:sz w:val="26"/>
          <w:szCs w:val="26"/>
          <w:lang w:val="uk-UA"/>
        </w:rPr>
        <w:t>найдовший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маршрут</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 витрачатися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близько 10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хвилин.</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Загальна кількість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складе 3000 штук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вони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здійснювати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130</w:t>
      </w:r>
      <w:r>
        <w:rPr>
          <w:rStyle w:val="hps"/>
          <w:rFonts w:ascii="Times New Roman" w:hAnsi="Times New Roman" w:cs="Times New Roman"/>
          <w:sz w:val="26"/>
          <w:szCs w:val="26"/>
          <w:lang w:val="uk-UA"/>
        </w:rPr>
        <w:t> </w:t>
      </w:r>
      <w:r w:rsidRPr="00FE150E">
        <w:rPr>
          <w:rStyle w:val="hps"/>
          <w:rFonts w:ascii="Times New Roman" w:hAnsi="Times New Roman" w:cs="Times New Roman"/>
          <w:sz w:val="26"/>
          <w:szCs w:val="26"/>
          <w:lang w:val="uk-UA"/>
        </w:rPr>
        <w:t>000</w:t>
      </w:r>
      <w:r>
        <w:rPr>
          <w:rStyle w:val="hps"/>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поїздок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день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всередині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мережі, що має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85</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Поряд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пасажирським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транспортом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буде</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використовуватися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вантажний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atn"/>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транспорт</w:t>
      </w:r>
      <w:r>
        <w:rPr>
          <w:rStyle w:val="longtext"/>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5</w:t>
      </w:r>
      <w:r w:rsidRPr="00FE150E">
        <w:rPr>
          <w:rStyle w:val="hps"/>
          <w:rFonts w:ascii="Times New Roman" w:hAnsi="Times New Roman" w:cs="Times New Roman"/>
          <w:sz w:val="26"/>
          <w:szCs w:val="26"/>
          <w:lang w:val="uk-UA"/>
        </w:rPr>
        <w:t>000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Pr>
          <w:rStyle w:val="longtext"/>
          <w:rFonts w:ascii="Times New Roman" w:hAnsi="Times New Roman" w:cs="Times New Roman"/>
          <w:sz w:val="26"/>
          <w:szCs w:val="26"/>
          <w:lang w:val="uk-UA"/>
        </w:rPr>
        <w:t>вантажівок</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здійснювати</w:t>
      </w:r>
      <w:r w:rsidRPr="00FE150E">
        <w:rPr>
          <w:rStyle w:val="longtext"/>
          <w:rFonts w:ascii="Times New Roman" w:hAnsi="Times New Roman" w:cs="Times New Roman"/>
          <w:sz w:val="26"/>
          <w:szCs w:val="26"/>
          <w:lang w:val="uk-UA"/>
        </w:rPr>
        <w:t xml:space="preserve"> </w:t>
      </w:r>
      <w:r>
        <w:rPr>
          <w:rStyle w:val="hps"/>
          <w:rFonts w:ascii="Times New Roman" w:hAnsi="Times New Roman" w:cs="Times New Roman"/>
          <w:sz w:val="26"/>
          <w:szCs w:val="26"/>
          <w:lang w:val="uk-UA"/>
        </w:rPr>
        <w:t>5</w:t>
      </w:r>
      <w:r w:rsidRPr="00FE150E">
        <w:rPr>
          <w:rStyle w:val="hps"/>
          <w:rFonts w:ascii="Times New Roman" w:hAnsi="Times New Roman" w:cs="Times New Roman"/>
          <w:sz w:val="26"/>
          <w:szCs w:val="26"/>
          <w:lang w:val="uk-UA"/>
        </w:rPr>
        <w:t>000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рейсів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на день для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доставки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комерційних вантажів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для мешканців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магазинів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і готелів. Бортові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автомобілі можуть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нести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два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піддони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 максимальною</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загальною вантажопідйомністю</w:t>
      </w:r>
      <w:r w:rsidRPr="00FE150E">
        <w:rPr>
          <w:rStyle w:val="longtext"/>
          <w:rFonts w:ascii="Times New Roman" w:hAnsi="Times New Roman" w:cs="Times New Roman"/>
          <w:sz w:val="26"/>
          <w:szCs w:val="26"/>
          <w:lang w:val="uk-UA"/>
        </w:rPr>
        <w:t xml:space="preserve"> </w:t>
      </w:r>
      <w:smartTag w:uri="urn:schemas-microsoft-com:office:smarttags" w:element="metricconverter">
        <w:smartTagPr>
          <w:attr w:name="ProductID" w:val="1600 кг"/>
        </w:smartTagPr>
        <w:r w:rsidRPr="00FE150E">
          <w:rPr>
            <w:rStyle w:val="hps"/>
            <w:rFonts w:ascii="Times New Roman" w:hAnsi="Times New Roman" w:cs="Times New Roman"/>
            <w:sz w:val="26"/>
            <w:szCs w:val="26"/>
            <w:lang w:val="uk-UA"/>
          </w:rPr>
          <w:t>1600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кг</w:t>
        </w:r>
      </w:smartTag>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Постачання енергією</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системи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PRT</w:t>
      </w:r>
      <w:r w:rsidRPr="00FE150E">
        <w:rPr>
          <w:rStyle w:val="atn"/>
          <w:rFonts w:ascii="Times New Roman" w:hAnsi="Times New Roman" w:cs="Times New Roman"/>
          <w:sz w:val="26"/>
          <w:szCs w:val="26"/>
          <w:lang w:val="uk-UA"/>
        </w:rPr>
        <w:t>-</w:t>
      </w:r>
      <w:r w:rsidRPr="00FE150E">
        <w:rPr>
          <w:rStyle w:val="longtext"/>
          <w:rFonts w:ascii="Times New Roman" w:hAnsi="Times New Roman" w:cs="Times New Roman"/>
          <w:sz w:val="26"/>
          <w:szCs w:val="26"/>
          <w:lang w:val="uk-UA"/>
        </w:rPr>
        <w:t xml:space="preserve">транспорту </w:t>
      </w:r>
      <w:r w:rsidRPr="00FE150E">
        <w:rPr>
          <w:rStyle w:val="hps"/>
          <w:rFonts w:ascii="Times New Roman" w:hAnsi="Times New Roman" w:cs="Times New Roman"/>
          <w:sz w:val="26"/>
          <w:szCs w:val="26"/>
          <w:lang w:val="uk-UA"/>
        </w:rPr>
        <w:t>здійснюватиметься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повністю від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поновлюваних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джерел</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енергії.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 обладнані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літійфосфатнимі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батареями, що забезпечуватимуть дальність ходу</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 60</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кілометрів.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Зарядка акумуляторів</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займе 1,5</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години.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Транспортні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засоби</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заряджатися</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прямо на</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станціях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при цьому немає</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необхідності в організації</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додаткових технічних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приміщень.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Магістралі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станцій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будуть</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організовані таким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чином</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щоб</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забезпечити незалежний</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w:t>
      </w:r>
      <w:r>
        <w:rPr>
          <w:rStyle w:val="hps"/>
          <w:rFonts w:ascii="Times New Roman" w:hAnsi="Times New Roman" w:cs="Times New Roman"/>
          <w:sz w:val="26"/>
          <w:szCs w:val="26"/>
          <w:lang w:val="uk-UA"/>
        </w:rPr>
        <w:t>’</w:t>
      </w:r>
      <w:r w:rsidRPr="00FE150E">
        <w:rPr>
          <w:rStyle w:val="hps"/>
          <w:rFonts w:ascii="Times New Roman" w:hAnsi="Times New Roman" w:cs="Times New Roman"/>
          <w:sz w:val="26"/>
          <w:szCs w:val="26"/>
          <w:lang w:val="uk-UA"/>
        </w:rPr>
        <w:t>їзд і</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виїзд</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автоматичних</w:t>
      </w:r>
      <w:r w:rsidRPr="00FE150E">
        <w:rPr>
          <w:rStyle w:val="longtext"/>
          <w:rFonts w:ascii="Times New Roman" w:hAnsi="Times New Roman" w:cs="Times New Roman"/>
          <w:sz w:val="26"/>
          <w:szCs w:val="26"/>
          <w:lang w:val="uk-UA"/>
        </w:rPr>
        <w:t xml:space="preserve"> </w:t>
      </w:r>
      <w:r w:rsidRPr="00FE150E">
        <w:rPr>
          <w:rStyle w:val="hps"/>
          <w:rFonts w:ascii="Times New Roman" w:hAnsi="Times New Roman" w:cs="Times New Roman"/>
          <w:sz w:val="26"/>
          <w:szCs w:val="26"/>
          <w:lang w:val="uk-UA"/>
        </w:rPr>
        <w:t>кабін.</w:t>
      </w:r>
    </w:p>
    <w:p w:rsidR="00FD085B" w:rsidRDefault="00FD085B" w:rsidP="00FD085B">
      <w:pPr>
        <w:widowControl w:val="0"/>
        <w:spacing w:after="0" w:line="360" w:lineRule="auto"/>
        <w:ind w:firstLine="709"/>
        <w:contextualSpacing/>
        <w:jc w:val="both"/>
        <w:rPr>
          <w:rFonts w:ascii="Times New Roman" w:hAnsi="Times New Roman" w:cs="Times New Roman"/>
          <w:sz w:val="26"/>
          <w:szCs w:val="26"/>
          <w:lang w:val="uk-UA"/>
        </w:rPr>
      </w:pPr>
      <w:r w:rsidRPr="00BA4721">
        <w:rPr>
          <w:rFonts w:ascii="Times New Roman" w:hAnsi="Times New Roman" w:cs="Times New Roman"/>
          <w:i/>
          <w:sz w:val="26"/>
          <w:szCs w:val="26"/>
          <w:lang w:val="uk-UA"/>
        </w:rPr>
        <w:t>Умови успішності реалізації проекту.</w:t>
      </w:r>
      <w:r>
        <w:rPr>
          <w:rFonts w:ascii="Times New Roman" w:hAnsi="Times New Roman" w:cs="Times New Roman"/>
          <w:sz w:val="26"/>
          <w:szCs w:val="26"/>
          <w:lang w:val="uk-UA"/>
        </w:rPr>
        <w:t xml:space="preserve"> Успішність реалізації проекту створення екологічного міста Масдар-Сіті забезпечується:</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фінансуванням створення базової інфраструктури та частини функціональної інфраструктури, зокрема, більшості будівель без внутрішнього облаштування;</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рішенням про виділення земель та створення вільної економічної зони;</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удосконаленим законодавством щодо захисту інтелектуальної власності;</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визначеністю концепції міста, зокрема, його функціонального призначення і спеціалізації, що відповідає ідеї його планування і будівництва;</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створенням міста в вільній економічній зоні, що забезпечує привабливість міста для інвесторів;</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співпрацею з провідними світовими компаніями, що спеціалізуються на впровадженні ресурсозберігаючих технологій в будівництво, є основними </w:t>
      </w:r>
      <w:r>
        <w:rPr>
          <w:rFonts w:ascii="Times New Roman" w:hAnsi="Times New Roman" w:cs="Times New Roman"/>
          <w:sz w:val="26"/>
          <w:szCs w:val="26"/>
          <w:lang w:val="uk-UA"/>
        </w:rPr>
        <w:lastRenderedPageBreak/>
        <w:t>орендарями, надають новітні технології на безоплатній основі, оскільки отримують унікальну можливість їх тестування в масштабі міста;</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дотриманням норм екологічності в забезпеченні електроенергією та транспортних рішеннях.</w:t>
      </w:r>
    </w:p>
    <w:p w:rsidR="00FD085B" w:rsidRPr="0030379F" w:rsidRDefault="00FD085B" w:rsidP="00FD085B">
      <w:pPr>
        <w:widowControl w:val="0"/>
        <w:spacing w:after="0" w:line="360" w:lineRule="auto"/>
        <w:jc w:val="center"/>
        <w:rPr>
          <w:rFonts w:ascii="Times New Roman" w:hAnsi="Times New Roman" w:cs="Times New Roman"/>
          <w:i/>
          <w:color w:val="000000"/>
          <w:sz w:val="26"/>
          <w:szCs w:val="26"/>
          <w:shd w:val="clear" w:color="auto" w:fill="FFFFFF"/>
          <w:lang w:val="uk-UA"/>
        </w:rPr>
      </w:pPr>
      <w:r w:rsidRPr="0030379F">
        <w:rPr>
          <w:rFonts w:ascii="Times New Roman" w:hAnsi="Times New Roman" w:cs="Times New Roman"/>
          <w:i/>
          <w:color w:val="000000"/>
          <w:sz w:val="26"/>
          <w:szCs w:val="26"/>
          <w:shd w:val="clear" w:color="auto" w:fill="FFFFFF"/>
          <w:lang w:val="en-US"/>
        </w:rPr>
        <w:t>Tianjin</w:t>
      </w:r>
      <w:r w:rsidRPr="009676BC">
        <w:rPr>
          <w:rFonts w:ascii="Times New Roman" w:hAnsi="Times New Roman" w:cs="Times New Roman"/>
          <w:i/>
          <w:color w:val="000000"/>
          <w:sz w:val="26"/>
          <w:szCs w:val="26"/>
          <w:shd w:val="clear" w:color="auto" w:fill="FFFFFF"/>
          <w:lang w:val="uk-UA"/>
        </w:rPr>
        <w:t xml:space="preserve"> </w:t>
      </w:r>
      <w:r w:rsidRPr="0030379F">
        <w:rPr>
          <w:rFonts w:ascii="Times New Roman" w:hAnsi="Times New Roman" w:cs="Times New Roman"/>
          <w:i/>
          <w:color w:val="000000"/>
          <w:sz w:val="26"/>
          <w:szCs w:val="26"/>
          <w:shd w:val="clear" w:color="auto" w:fill="FFFFFF"/>
          <w:lang w:val="en-US"/>
        </w:rPr>
        <w:t>Eco</w:t>
      </w:r>
      <w:r w:rsidRPr="009676BC">
        <w:rPr>
          <w:rFonts w:ascii="Times New Roman" w:hAnsi="Times New Roman" w:cs="Times New Roman"/>
          <w:i/>
          <w:color w:val="000000"/>
          <w:sz w:val="26"/>
          <w:szCs w:val="26"/>
          <w:shd w:val="clear" w:color="auto" w:fill="FFFFFF"/>
          <w:lang w:val="uk-UA"/>
        </w:rPr>
        <w:t xml:space="preserve"> </w:t>
      </w:r>
      <w:r w:rsidRPr="0030379F">
        <w:rPr>
          <w:rFonts w:ascii="Times New Roman" w:hAnsi="Times New Roman" w:cs="Times New Roman"/>
          <w:i/>
          <w:color w:val="000000"/>
          <w:sz w:val="26"/>
          <w:szCs w:val="26"/>
          <w:shd w:val="clear" w:color="auto" w:fill="FFFFFF"/>
          <w:lang w:val="en-US"/>
        </w:rPr>
        <w:t>City</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Проект розумного екологічного міста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sz w:val="26"/>
          <w:szCs w:val="26"/>
          <w:lang w:val="uk-UA"/>
        </w:rPr>
        <w:t xml:space="preserve"> реалізується в КНР. Роботи за проектом перейшли до останньої стадії, в місті вже з’явилися перші жителі.</w:t>
      </w:r>
    </w:p>
    <w:p w:rsidR="00FD085B" w:rsidRDefault="00FD085B" w:rsidP="00FD085B">
      <w:pPr>
        <w:widowControl w:val="0"/>
        <w:spacing w:after="0" w:line="360" w:lineRule="auto"/>
        <w:ind w:firstLine="709"/>
        <w:jc w:val="both"/>
        <w:rPr>
          <w:rFonts w:ascii="Times New Roman" w:hAnsi="Times New Roman" w:cs="Times New Roman"/>
          <w:color w:val="000000"/>
          <w:sz w:val="26"/>
          <w:szCs w:val="26"/>
          <w:shd w:val="clear" w:color="auto" w:fill="FFFFFF"/>
          <w:lang w:val="uk-UA"/>
        </w:rPr>
      </w:pPr>
      <w:proofErr w:type="gramStart"/>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color w:val="000000"/>
          <w:sz w:val="26"/>
          <w:szCs w:val="26"/>
          <w:shd w:val="clear" w:color="auto" w:fill="FFFFFF"/>
          <w:lang w:val="uk-UA"/>
        </w:rPr>
        <w:t xml:space="preserve"> є другим спільним проектом КНР та Сінгапура. Стратегічною метою проекту є розв’язання проблем урбанізації та задоволення потреб населення в екологічно безпечному середовищі.</w:t>
      </w:r>
      <w:proofErr w:type="gramEnd"/>
    </w:p>
    <w:p w:rsidR="00FD085B" w:rsidRPr="007F3E76" w:rsidRDefault="00FD085B" w:rsidP="00FD085B">
      <w:pPr>
        <w:widowControl w:val="0"/>
        <w:spacing w:after="0" w:line="360" w:lineRule="auto"/>
        <w:ind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t xml:space="preserve">Проект розроблено шанхайською компанією </w:t>
      </w:r>
      <w:r w:rsidRPr="007F3E76">
        <w:rPr>
          <w:rFonts w:ascii="Times New Roman" w:eastAsia="Verdana" w:hAnsi="Times New Roman"/>
          <w:sz w:val="26"/>
          <w:szCs w:val="26"/>
          <w:lang w:val="en-US"/>
        </w:rPr>
        <w:t>Surbana</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Urban</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Planning</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Group</w:t>
      </w:r>
      <w:r>
        <w:rPr>
          <w:rFonts w:ascii="Times New Roman" w:eastAsia="Verdana" w:hAnsi="Times New Roman"/>
          <w:sz w:val="26"/>
          <w:szCs w:val="26"/>
          <w:lang w:val="uk-UA"/>
        </w:rPr>
        <w:t>.</w:t>
      </w:r>
    </w:p>
    <w:p w:rsidR="00FD085B" w:rsidRPr="00930AD5" w:rsidRDefault="00FD085B" w:rsidP="00FD085B">
      <w:pPr>
        <w:widowControl w:val="0"/>
        <w:spacing w:after="0" w:line="360" w:lineRule="auto"/>
        <w:ind w:firstLine="709"/>
        <w:jc w:val="both"/>
        <w:rPr>
          <w:rFonts w:ascii="Times New Roman" w:hAnsi="Times New Roman" w:cs="Times New Roman"/>
          <w:sz w:val="26"/>
          <w:szCs w:val="26"/>
          <w:lang w:val="uk-UA"/>
        </w:rPr>
      </w:pPr>
      <w:r w:rsidRPr="001D3C97">
        <w:rPr>
          <w:rFonts w:ascii="Times New Roman" w:hAnsi="Times New Roman" w:cs="Times New Roman"/>
          <w:i/>
          <w:color w:val="000000"/>
          <w:sz w:val="26"/>
          <w:szCs w:val="26"/>
          <w:shd w:val="clear" w:color="auto" w:fill="FFFFFF"/>
          <w:lang w:val="uk-UA"/>
        </w:rPr>
        <w:t>Вибір території.</w:t>
      </w:r>
      <w:r>
        <w:rPr>
          <w:rFonts w:ascii="Times New Roman" w:hAnsi="Times New Roman" w:cs="Times New Roman"/>
          <w:color w:val="000000"/>
          <w:sz w:val="26"/>
          <w:szCs w:val="26"/>
          <w:shd w:val="clear" w:color="auto" w:fill="FFFFFF"/>
          <w:lang w:val="uk-UA"/>
        </w:rPr>
        <w:t xml:space="preserve"> За вимог уряду КНР територія для реалізації проекту повинна була характеризуватися відсутністю орних земель та питної води. Тому місто будувалося в 40 км від м. Тяньцзинь і в 150 км від Пекіну на безплідній солончаковій землі площею 30 кв. км, в центрі якої знаходилося озеро із отруйною водою, що використовувалося як відстійник. Тобто вхідні умови проекту були вкрай несприятливими для створення екологічного міста.</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sidRPr="00930AD5">
        <w:rPr>
          <w:rFonts w:ascii="Times New Roman" w:hAnsi="Times New Roman" w:cs="Times New Roman"/>
          <w:i/>
          <w:sz w:val="26"/>
          <w:szCs w:val="26"/>
          <w:lang w:val="uk-UA"/>
        </w:rPr>
        <w:t>Концепція міста</w:t>
      </w:r>
      <w:r>
        <w:rPr>
          <w:rFonts w:ascii="Times New Roman" w:hAnsi="Times New Roman" w:cs="Times New Roman"/>
          <w:sz w:val="26"/>
          <w:szCs w:val="26"/>
          <w:lang w:val="uk-UA"/>
        </w:rPr>
        <w:t xml:space="preserve"> базується на трьох гармоніях та трьох можливостях. Три гармонії – це гармонія спільного проживання (соціального комфорту), гармонія соціально-економічних відносин та гармонія життя із навколишнім середовищем. Три можливості – це: практичність, тобто доступність та комерційна доцільність матеріалів і технологій будівництва; реплікація, тобто можливість використання проекту для будівництва подібних міст як в Китаї, так й в інших країнах; адаптивність, тобто можливість без кардинальних змін застосовувати досвід і розробки в інших кліматичних умовах та з іншими вхідними параметрами.</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Відповідно до концепції передбачалося п’ять етапів проектування: планування, створення базової інфраструктури, створення інтелектуальної інфраструктури із застосуванням енергозберігаючих технологій, забезпечення соціального сервісу (побутових послуг) та забезпечення відповідного культурного рівня населення (стилю життя).</w:t>
      </w:r>
    </w:p>
    <w:p w:rsidR="00FD085B" w:rsidRPr="00307189" w:rsidRDefault="00FD085B" w:rsidP="00FD085B">
      <w:pPr>
        <w:widowControl w:val="0"/>
        <w:spacing w:after="0" w:line="360" w:lineRule="auto"/>
        <w:ind w:firstLine="709"/>
        <w:jc w:val="both"/>
        <w:rPr>
          <w:rFonts w:ascii="Times New Roman" w:hAnsi="Times New Roman" w:cs="Times New Roman"/>
          <w:sz w:val="26"/>
          <w:szCs w:val="26"/>
          <w:lang w:val="uk-UA"/>
        </w:rPr>
      </w:pPr>
      <w:r w:rsidRPr="00BB22B3">
        <w:rPr>
          <w:rFonts w:ascii="Times New Roman" w:hAnsi="Times New Roman" w:cs="Times New Roman"/>
          <w:i/>
          <w:sz w:val="26"/>
          <w:szCs w:val="26"/>
          <w:lang w:val="uk-UA"/>
        </w:rPr>
        <w:t>Містобудівні рішення</w:t>
      </w:r>
      <w:r>
        <w:rPr>
          <w:rFonts w:ascii="Times New Roman" w:hAnsi="Times New Roman" w:cs="Times New Roman"/>
          <w:sz w:val="26"/>
          <w:szCs w:val="26"/>
          <w:lang w:val="uk-UA"/>
        </w:rPr>
        <w:t xml:space="preserve">. Центральною частиною міста є зелена зона, що </w:t>
      </w:r>
      <w:r>
        <w:rPr>
          <w:rFonts w:ascii="Times New Roman" w:hAnsi="Times New Roman" w:cs="Times New Roman"/>
          <w:sz w:val="26"/>
          <w:szCs w:val="26"/>
          <w:lang w:val="uk-UA"/>
        </w:rPr>
        <w:lastRenderedPageBreak/>
        <w:t xml:space="preserve">складається із водоймища (було проведено повну очистку води та рекультивацію земель) та історичного реконструйованого водяного каналу. До зеленої зони прилягають 4 квартали, де житлова зона гармонійно поєднується із підприємствами сфери послуг і роздрібної торгівлі та бізнес-центрами. В схемі організації кварталів використовується кластерний підхід, відповідно до якого найменшою структурною одиницею є екологічна чарунка </w:t>
      </w:r>
      <w:r w:rsidRPr="009676BC">
        <w:rPr>
          <w:rFonts w:ascii="Times New Roman" w:hAnsi="Times New Roman" w:cs="Times New Roman"/>
          <w:sz w:val="26"/>
          <w:szCs w:val="26"/>
          <w:lang w:val="uk-UA"/>
        </w:rPr>
        <w:t>(</w:t>
      </w:r>
      <w:r w:rsidRPr="001A1FB8">
        <w:rPr>
          <w:rFonts w:ascii="Times New Roman" w:hAnsi="Times New Roman" w:cs="Times New Roman"/>
          <w:sz w:val="26"/>
          <w:szCs w:val="26"/>
          <w:lang w:val="en-US"/>
        </w:rPr>
        <w:t>Eco</w:t>
      </w:r>
      <w:r w:rsidRPr="009676BC">
        <w:rPr>
          <w:rFonts w:ascii="Times New Roman" w:hAnsi="Times New Roman" w:cs="Times New Roman"/>
          <w:sz w:val="26"/>
          <w:szCs w:val="26"/>
          <w:lang w:val="uk-UA"/>
        </w:rPr>
        <w:t xml:space="preserve"> </w:t>
      </w:r>
      <w:r w:rsidRPr="001A1FB8">
        <w:rPr>
          <w:rFonts w:ascii="Times New Roman" w:hAnsi="Times New Roman" w:cs="Times New Roman"/>
          <w:sz w:val="26"/>
          <w:szCs w:val="26"/>
          <w:lang w:val="en-US"/>
        </w:rPr>
        <w:t>Cell</w:t>
      </w:r>
      <w:r w:rsidRPr="009676BC">
        <w:rPr>
          <w:rFonts w:ascii="Times New Roman" w:hAnsi="Times New Roman" w:cs="Times New Roman"/>
          <w:sz w:val="26"/>
          <w:szCs w:val="26"/>
          <w:lang w:val="uk-UA"/>
        </w:rPr>
        <w:t>)</w:t>
      </w:r>
      <w:r>
        <w:rPr>
          <w:rFonts w:ascii="Times New Roman" w:hAnsi="Times New Roman" w:cs="Times New Roman"/>
          <w:sz w:val="26"/>
          <w:szCs w:val="26"/>
          <w:lang w:val="uk-UA"/>
        </w:rPr>
        <w:t xml:space="preserve"> – квадрат площею 400х400 м, в якому жителі забезпечені всім необхідним для комфортного проживання. Із чотирьох екологічних чарунок складається екологічний кластер (</w:t>
      </w:r>
      <w:r w:rsidRPr="00307189">
        <w:rPr>
          <w:rFonts w:ascii="Times New Roman" w:hAnsi="Times New Roman" w:cs="Times New Roman"/>
          <w:sz w:val="26"/>
          <w:szCs w:val="26"/>
          <w:lang w:val="uk-UA"/>
        </w:rPr>
        <w:t>Е</w:t>
      </w:r>
      <w:r w:rsidRPr="009676BC">
        <w:rPr>
          <w:rFonts w:ascii="Times New Roman" w:hAnsi="Times New Roman" w:cs="Times New Roman"/>
          <w:sz w:val="26"/>
          <w:szCs w:val="26"/>
          <w:lang w:val="uk-UA"/>
        </w:rPr>
        <w:t>ко-ком</w:t>
      </w:r>
      <w:r w:rsidRPr="00307189">
        <w:rPr>
          <w:rFonts w:ascii="Times New Roman" w:hAnsi="Times New Roman" w:cs="Times New Roman"/>
          <w:sz w:val="26"/>
          <w:szCs w:val="26"/>
          <w:lang w:val="uk-UA"/>
        </w:rPr>
        <w:t>’</w:t>
      </w:r>
      <w:r w:rsidRPr="009676BC">
        <w:rPr>
          <w:rFonts w:ascii="Times New Roman" w:hAnsi="Times New Roman" w:cs="Times New Roman"/>
          <w:sz w:val="26"/>
          <w:szCs w:val="26"/>
          <w:lang w:val="uk-UA"/>
        </w:rPr>
        <w:t>юнит</w:t>
      </w:r>
      <w:r w:rsidRPr="00307189">
        <w:rPr>
          <w:rFonts w:ascii="Times New Roman" w:hAnsi="Times New Roman" w:cs="Times New Roman"/>
          <w:sz w:val="26"/>
          <w:szCs w:val="26"/>
          <w:lang w:val="uk-UA"/>
        </w:rPr>
        <w:t xml:space="preserve">і або </w:t>
      </w:r>
      <w:r w:rsidRPr="00307189">
        <w:rPr>
          <w:rFonts w:ascii="Times New Roman" w:hAnsi="Times New Roman" w:cs="Times New Roman"/>
          <w:sz w:val="26"/>
          <w:szCs w:val="26"/>
        </w:rPr>
        <w:t>Eco</w:t>
      </w:r>
      <w:r w:rsidRPr="009676BC">
        <w:rPr>
          <w:rFonts w:ascii="Times New Roman" w:hAnsi="Times New Roman" w:cs="Times New Roman"/>
          <w:sz w:val="26"/>
          <w:szCs w:val="26"/>
          <w:lang w:val="uk-UA"/>
        </w:rPr>
        <w:t>-</w:t>
      </w:r>
      <w:r w:rsidRPr="00307189">
        <w:rPr>
          <w:rFonts w:ascii="Times New Roman" w:hAnsi="Times New Roman" w:cs="Times New Roman"/>
          <w:sz w:val="26"/>
          <w:szCs w:val="26"/>
        </w:rPr>
        <w:t>neighbourhood</w:t>
      </w:r>
      <w:r w:rsidRPr="009676BC">
        <w:rPr>
          <w:rFonts w:ascii="Times New Roman" w:hAnsi="Times New Roman" w:cs="Times New Roman"/>
          <w:sz w:val="26"/>
          <w:szCs w:val="26"/>
          <w:lang w:val="uk-UA"/>
        </w:rPr>
        <w:t>)</w:t>
      </w:r>
      <w:r>
        <w:rPr>
          <w:rFonts w:ascii="Times New Roman" w:hAnsi="Times New Roman" w:cs="Times New Roman"/>
          <w:sz w:val="26"/>
          <w:szCs w:val="26"/>
          <w:lang w:val="uk-UA"/>
        </w:rPr>
        <w:t>. Із чотирьох кластерів складається квартал, із чотирьох кварталів – місто.</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Обрана концепція кварталів забезпечує населенню шагову доступність місць праці та зони відпочинку, що дозволить звести до мінімуму пересування містом на автомобільному транспорті.</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максимального озеленення міста передбачені зелені хорди – зелені коридори від центру міста, що пролягають за усіма ключовими напрямами (рис. 3.4).</w:t>
      </w:r>
    </w:p>
    <w:p w:rsidR="00FD085B" w:rsidRPr="00B52CCC" w:rsidRDefault="00FD085B" w:rsidP="00FD085B">
      <w:pPr>
        <w:widowControl w:val="0"/>
        <w:spacing w:after="0" w:line="360" w:lineRule="auto"/>
        <w:jc w:val="center"/>
        <w:rPr>
          <w:rFonts w:ascii="Times New Roman" w:hAnsi="Times New Roman" w:cs="Times New Roman"/>
          <w:sz w:val="26"/>
          <w:szCs w:val="26"/>
          <w:lang w:val="uk-UA"/>
        </w:rPr>
      </w:pPr>
      <w:r>
        <w:rPr>
          <w:rFonts w:ascii="Times New Roman" w:eastAsia="Arial" w:hAnsi="Times New Roman"/>
          <w:noProof/>
          <w:color w:val="000000"/>
          <w:sz w:val="26"/>
          <w:szCs w:val="26"/>
        </w:rPr>
        <w:drawing>
          <wp:inline distT="0" distB="0" distL="0" distR="0" wp14:anchorId="09ACF42F" wp14:editId="4B2054B0">
            <wp:extent cx="3962400" cy="3086100"/>
            <wp:effectExtent l="19050" t="0" r="0" b="0"/>
            <wp:docPr id="6" name="imag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jpg"/>
                    <pic:cNvPicPr>
                      <a:picLocks noChangeAspect="1" noChangeArrowheads="1"/>
                    </pic:cNvPicPr>
                  </pic:nvPicPr>
                  <pic:blipFill>
                    <a:blip r:embed="rId10"/>
                    <a:srcRect/>
                    <a:stretch>
                      <a:fillRect/>
                    </a:stretch>
                  </pic:blipFill>
                  <pic:spPr bwMode="auto">
                    <a:xfrm>
                      <a:off x="0" y="0"/>
                      <a:ext cx="3962400" cy="3086100"/>
                    </a:xfrm>
                    <a:prstGeom prst="rect">
                      <a:avLst/>
                    </a:prstGeom>
                    <a:noFill/>
                    <a:ln w="9525">
                      <a:noFill/>
                      <a:miter lim="800000"/>
                      <a:headEnd/>
                      <a:tailEnd/>
                    </a:ln>
                  </pic:spPr>
                </pic:pic>
              </a:graphicData>
            </a:graphic>
          </wp:inline>
        </w:drawing>
      </w:r>
    </w:p>
    <w:p w:rsidR="00FD085B" w:rsidRDefault="00FD085B" w:rsidP="00FD085B">
      <w:pPr>
        <w:widowControl w:val="0"/>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Рисунок 3.4 – Розумне екологічне місто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sidRPr="002246B4">
        <w:rPr>
          <w:rFonts w:ascii="Times New Roman" w:hAnsi="Times New Roman" w:cs="Times New Roman"/>
          <w:i/>
          <w:sz w:val="26"/>
          <w:szCs w:val="26"/>
          <w:lang w:val="uk-UA"/>
        </w:rPr>
        <w:t>Транспортні рішення</w:t>
      </w:r>
      <w:r>
        <w:rPr>
          <w:rFonts w:ascii="Times New Roman" w:hAnsi="Times New Roman" w:cs="Times New Roman"/>
          <w:sz w:val="26"/>
          <w:szCs w:val="26"/>
          <w:lang w:val="uk-UA"/>
        </w:rPr>
        <w:t xml:space="preserve">. В місті основним засобом пересування на великі відстані є суспільний транспорт (трамвай). Інші пересування здійснюються пішки або на велосипедах, для чого передбачені пішохідні зони та велосипедні доріжки. Доля не автомобільної транспортної мережі в місті становить 90%. Трамвайні </w:t>
      </w:r>
      <w:r>
        <w:rPr>
          <w:rFonts w:ascii="Times New Roman" w:hAnsi="Times New Roman" w:cs="Times New Roman"/>
          <w:sz w:val="26"/>
          <w:szCs w:val="26"/>
          <w:lang w:val="uk-UA"/>
        </w:rPr>
        <w:lastRenderedPageBreak/>
        <w:t>шляхи пролягають вздовж зелених хорд міста.</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sidRPr="0053508E">
        <w:rPr>
          <w:rFonts w:ascii="Times New Roman" w:hAnsi="Times New Roman" w:cs="Times New Roman"/>
          <w:i/>
          <w:sz w:val="26"/>
          <w:szCs w:val="26"/>
          <w:lang w:val="uk-UA"/>
        </w:rPr>
        <w:t>Енергозабезпечення</w:t>
      </w:r>
      <w:r>
        <w:rPr>
          <w:rFonts w:ascii="Times New Roman" w:hAnsi="Times New Roman" w:cs="Times New Roman"/>
          <w:sz w:val="26"/>
          <w:szCs w:val="26"/>
          <w:lang w:val="uk-UA"/>
        </w:rPr>
        <w:t>. Енергія місту надається із поновлювальних джерел: сонячних, вітрових та геотермальних електростанцій.</w:t>
      </w:r>
    </w:p>
    <w:p w:rsidR="00FD085B" w:rsidRDefault="00FD085B" w:rsidP="00FD085B">
      <w:pPr>
        <w:widowControl w:val="0"/>
        <w:spacing w:after="0" w:line="360" w:lineRule="auto"/>
        <w:ind w:firstLine="709"/>
        <w:jc w:val="both"/>
        <w:rPr>
          <w:rFonts w:ascii="Times New Roman" w:hAnsi="Times New Roman" w:cs="Times New Roman"/>
          <w:sz w:val="26"/>
          <w:szCs w:val="26"/>
          <w:lang w:val="uk-UA"/>
        </w:rPr>
      </w:pPr>
      <w:r w:rsidRPr="00384D80">
        <w:rPr>
          <w:rFonts w:ascii="Times New Roman" w:hAnsi="Times New Roman" w:cs="Times New Roman"/>
          <w:i/>
          <w:sz w:val="26"/>
          <w:szCs w:val="26"/>
          <w:lang w:val="uk-UA"/>
        </w:rPr>
        <w:t>Водні ресурси.</w:t>
      </w:r>
      <w:r>
        <w:rPr>
          <w:rFonts w:ascii="Times New Roman" w:hAnsi="Times New Roman" w:cs="Times New Roman"/>
          <w:sz w:val="26"/>
          <w:szCs w:val="26"/>
          <w:lang w:val="uk-UA"/>
        </w:rPr>
        <w:t xml:space="preserve"> Місто забезпечується дощовою водою, що очищується, та морською водою, що опріснюється.</w:t>
      </w:r>
    </w:p>
    <w:p w:rsidR="00FD085B" w:rsidRDefault="00FD085B" w:rsidP="00FD085B">
      <w:pPr>
        <w:widowControl w:val="0"/>
        <w:spacing w:after="0" w:line="360" w:lineRule="auto"/>
        <w:ind w:firstLine="709"/>
        <w:contextualSpacing/>
        <w:jc w:val="both"/>
        <w:rPr>
          <w:rFonts w:ascii="Times New Roman" w:hAnsi="Times New Roman" w:cs="Times New Roman"/>
          <w:sz w:val="26"/>
          <w:szCs w:val="26"/>
          <w:lang w:val="uk-UA"/>
        </w:rPr>
      </w:pPr>
      <w:r w:rsidRPr="00BA4721">
        <w:rPr>
          <w:rFonts w:ascii="Times New Roman" w:hAnsi="Times New Roman" w:cs="Times New Roman"/>
          <w:i/>
          <w:sz w:val="26"/>
          <w:szCs w:val="26"/>
          <w:lang w:val="uk-UA"/>
        </w:rPr>
        <w:t>Умови успішності реалізації проекту.</w:t>
      </w:r>
      <w:r>
        <w:rPr>
          <w:rFonts w:ascii="Times New Roman" w:hAnsi="Times New Roman" w:cs="Times New Roman"/>
          <w:sz w:val="26"/>
          <w:szCs w:val="26"/>
          <w:lang w:val="uk-UA"/>
        </w:rPr>
        <w:t xml:space="preserve"> Успішність реалізації проекту створення розумного екологічного міста </w:t>
      </w:r>
      <w:r w:rsidRPr="00AA08FB">
        <w:rPr>
          <w:rFonts w:ascii="Times New Roman" w:hAnsi="Times New Roman" w:cs="Times New Roman"/>
          <w:color w:val="000000"/>
          <w:sz w:val="26"/>
          <w:szCs w:val="26"/>
          <w:shd w:val="clear" w:color="auto" w:fill="FFFFFF"/>
          <w:lang w:val="en-US"/>
        </w:rPr>
        <w:t>Tianjin</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Eco</w:t>
      </w:r>
      <w:r w:rsidRPr="009676BC">
        <w:rPr>
          <w:rFonts w:ascii="Times New Roman" w:hAnsi="Times New Roman" w:cs="Times New Roman"/>
          <w:color w:val="000000"/>
          <w:sz w:val="26"/>
          <w:szCs w:val="26"/>
          <w:shd w:val="clear" w:color="auto" w:fill="FFFFFF"/>
          <w:lang w:val="uk-UA"/>
        </w:rPr>
        <w:t xml:space="preserve"> </w:t>
      </w:r>
      <w:r w:rsidRPr="00AA08FB">
        <w:rPr>
          <w:rFonts w:ascii="Times New Roman" w:hAnsi="Times New Roman" w:cs="Times New Roman"/>
          <w:color w:val="000000"/>
          <w:sz w:val="26"/>
          <w:szCs w:val="26"/>
          <w:shd w:val="clear" w:color="auto" w:fill="FFFFFF"/>
          <w:lang w:val="en-US"/>
        </w:rPr>
        <w:t>City</w:t>
      </w:r>
      <w:r>
        <w:rPr>
          <w:rFonts w:ascii="Times New Roman" w:hAnsi="Times New Roman" w:cs="Times New Roman"/>
          <w:sz w:val="26"/>
          <w:szCs w:val="26"/>
          <w:lang w:val="uk-UA"/>
        </w:rPr>
        <w:t xml:space="preserve"> забезпечується:</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співпрацею щодо реалізації проекту двох держав – КНР та Сінгапуру;</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фінансуванням створення базової інфраструктури та частини функціональної інфраструктури, зокрема, більшості будівель без внутрішнього облаштування;</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державним рішенням про виділення земель;</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визначеністю концепції міста, зокрема, поєднанням містобудівних рішень і енергозберігаючих технологій;</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поєднанням технологічних і соціальних новітніх ідей (соціальна підготовка та навчання населення є основною унікальною рисою проекту);</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розширеним асортиментом житлових приміщень (за різними ціновими категоріями) та наданням державних субсидій для придбання житла;</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співпрацею з провідними світовими компаніями, що спеціалізуються на впровадженні ресурсозберігаючих технологій в будівництво, та транспортними компаніями, які є спонсорами та надають новітні технології на безоплатній основі, оскільки отримують унікальну можливість їх тестування в масштабі міста;</w:t>
      </w:r>
    </w:p>
    <w:p w:rsidR="00FD085B" w:rsidRDefault="00FD085B" w:rsidP="00FD085B">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дотриманням норм екологічності в забезпеченні електроенергією та містобудівних і транспортних рішеннях.</w:t>
      </w:r>
    </w:p>
    <w:p w:rsidR="00FD085B" w:rsidRPr="001962BB" w:rsidRDefault="00FD085B" w:rsidP="00FD085B">
      <w:pPr>
        <w:widowControl w:val="0"/>
        <w:spacing w:after="0" w:line="360" w:lineRule="auto"/>
        <w:jc w:val="center"/>
        <w:rPr>
          <w:rFonts w:ascii="Times New Roman" w:hAnsi="Times New Roman" w:cs="Times New Roman"/>
          <w:i/>
          <w:sz w:val="26"/>
          <w:szCs w:val="26"/>
          <w:lang w:val="uk-UA"/>
        </w:rPr>
      </w:pPr>
      <w:r w:rsidRPr="001962BB">
        <w:rPr>
          <w:rFonts w:ascii="Times New Roman" w:hAnsi="Times New Roman" w:cs="Times New Roman"/>
          <w:i/>
          <w:sz w:val="26"/>
          <w:szCs w:val="26"/>
          <w:lang w:val="uk-UA"/>
        </w:rPr>
        <w:t>Найбільш відомі проекти створення розумних екологічних міст</w:t>
      </w:r>
    </w:p>
    <w:p w:rsidR="00FD085B" w:rsidRDefault="00FD085B" w:rsidP="00FD085B">
      <w:pPr>
        <w:widowControl w:val="0"/>
        <w:spacing w:after="0" w:line="360" w:lineRule="auto"/>
        <w:ind w:firstLine="709"/>
        <w:contextualSpacing/>
        <w:jc w:val="both"/>
        <w:rPr>
          <w:rFonts w:ascii="Times New Roman" w:hAnsi="Times New Roman" w:cs="Times New Roman"/>
          <w:sz w:val="26"/>
          <w:szCs w:val="26"/>
          <w:lang w:val="uk-UA"/>
        </w:rPr>
      </w:pPr>
      <w:r w:rsidRPr="00B00FCB">
        <w:rPr>
          <w:rFonts w:ascii="Times New Roman" w:hAnsi="Times New Roman" w:cs="Times New Roman"/>
          <w:i/>
          <w:sz w:val="26"/>
          <w:szCs w:val="26"/>
          <w:lang w:val="uk-UA"/>
        </w:rPr>
        <w:t xml:space="preserve">Розумне екологічне місто </w:t>
      </w:r>
      <w:r w:rsidRPr="00B00FCB">
        <w:rPr>
          <w:rFonts w:ascii="Times New Roman" w:hAnsi="Times New Roman" w:cs="Times New Roman"/>
          <w:i/>
          <w:sz w:val="26"/>
          <w:szCs w:val="26"/>
        </w:rPr>
        <w:t>PlanIT</w:t>
      </w:r>
      <w:r w:rsidRPr="009676BC">
        <w:rPr>
          <w:rFonts w:ascii="Times New Roman" w:hAnsi="Times New Roman" w:cs="Times New Roman"/>
          <w:i/>
          <w:sz w:val="26"/>
          <w:szCs w:val="26"/>
          <w:lang w:val="uk-UA"/>
        </w:rPr>
        <w:t xml:space="preserve"> </w:t>
      </w:r>
      <w:r w:rsidRPr="00B00FCB">
        <w:rPr>
          <w:rFonts w:ascii="Times New Roman" w:hAnsi="Times New Roman" w:cs="Times New Roman"/>
          <w:i/>
          <w:sz w:val="26"/>
          <w:szCs w:val="26"/>
        </w:rPr>
        <w:t>Valley</w:t>
      </w:r>
      <w:r>
        <w:rPr>
          <w:rFonts w:ascii="Times New Roman" w:hAnsi="Times New Roman" w:cs="Times New Roman"/>
          <w:sz w:val="26"/>
          <w:szCs w:val="26"/>
          <w:lang w:val="uk-UA"/>
        </w:rPr>
        <w:t>. Проект розумного екологічного міста «</w:t>
      </w:r>
      <w:r w:rsidRPr="007353E8">
        <w:rPr>
          <w:rFonts w:ascii="Times New Roman" w:hAnsi="Times New Roman" w:cs="Times New Roman"/>
          <w:sz w:val="26"/>
          <w:szCs w:val="26"/>
        </w:rPr>
        <w:t>PlanIT</w:t>
      </w:r>
      <w:r w:rsidRPr="009676BC">
        <w:rPr>
          <w:rFonts w:ascii="Times New Roman" w:hAnsi="Times New Roman" w:cs="Times New Roman"/>
          <w:sz w:val="26"/>
          <w:szCs w:val="26"/>
          <w:lang w:val="uk-UA"/>
        </w:rPr>
        <w:t xml:space="preserve"> </w:t>
      </w:r>
      <w:r w:rsidRPr="007353E8">
        <w:rPr>
          <w:rFonts w:ascii="Times New Roman" w:hAnsi="Times New Roman" w:cs="Times New Roman"/>
          <w:sz w:val="26"/>
          <w:szCs w:val="26"/>
        </w:rPr>
        <w:t>Valley</w:t>
      </w:r>
      <w:r>
        <w:rPr>
          <w:rFonts w:ascii="Times New Roman" w:hAnsi="Times New Roman" w:cs="Times New Roman"/>
          <w:sz w:val="26"/>
          <w:szCs w:val="26"/>
          <w:lang w:val="uk-UA"/>
        </w:rPr>
        <w:t>» планується реалізувати в Португалії (близько 15 км від міста Порто). Проект має статус національного; місто будується на території площею 1679 акрів, очікуване населення – близько 225 000 осіб; реалізацію проекту планується завершити до 2015 року, обсяги фінансування повинні становити близько 30 млрд. дол.</w:t>
      </w:r>
    </w:p>
    <w:p w:rsidR="00FD085B" w:rsidRDefault="00FD085B" w:rsidP="00FD085B">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Зазначене високотехнологічне місто планується як аналог Силіконової </w:t>
      </w:r>
      <w:r>
        <w:rPr>
          <w:rFonts w:ascii="Times New Roman" w:hAnsi="Times New Roman" w:cs="Times New Roman"/>
          <w:sz w:val="26"/>
          <w:szCs w:val="26"/>
          <w:lang w:val="uk-UA"/>
        </w:rPr>
        <w:lastRenderedPageBreak/>
        <w:t>Доліни – практичне все населення міста буде працювати в науково-дослідних установах, що спеціалізуються на високих технологіях. Таким чином, місто планується як полігон для тестування новітніх розумних технологій та технологічний бізнес-інкубатор.</w:t>
      </w:r>
    </w:p>
    <w:p w:rsidR="00FD085B" w:rsidRPr="00C130A7" w:rsidRDefault="00FD085B" w:rsidP="00FD085B">
      <w:pPr>
        <w:widowControl w:val="0"/>
        <w:spacing w:after="0" w:line="360" w:lineRule="auto"/>
        <w:ind w:firstLine="709"/>
        <w:contextualSpacing/>
        <w:jc w:val="both"/>
        <w:rPr>
          <w:rFonts w:ascii="Times New Roman" w:hAnsi="Times New Roman" w:cs="Times New Roman"/>
          <w:sz w:val="26"/>
          <w:szCs w:val="26"/>
          <w:lang w:val="uk-UA"/>
        </w:rPr>
      </w:pPr>
      <w:r w:rsidRPr="00AA701A">
        <w:rPr>
          <w:rFonts w:ascii="Times New Roman" w:hAnsi="Times New Roman" w:cs="Times New Roman"/>
          <w:i/>
          <w:sz w:val="26"/>
          <w:szCs w:val="26"/>
          <w:lang w:val="uk-UA"/>
        </w:rPr>
        <w:t>Технологічні рішення.</w:t>
      </w:r>
      <w:r>
        <w:rPr>
          <w:rFonts w:ascii="Times New Roman" w:hAnsi="Times New Roman" w:cs="Times New Roman"/>
          <w:sz w:val="26"/>
          <w:szCs w:val="26"/>
          <w:lang w:val="uk-UA"/>
        </w:rPr>
        <w:t xml:space="preserve"> Головною особливістю проекту є єдина керуюча операційна система </w:t>
      </w:r>
      <w:r w:rsidRPr="00AA701A">
        <w:rPr>
          <w:rFonts w:ascii="Times New Roman" w:eastAsia="Georgia" w:hAnsi="Times New Roman"/>
          <w:sz w:val="26"/>
          <w:szCs w:val="26"/>
          <w:highlight w:val="white"/>
        </w:rPr>
        <w:t>Urban</w:t>
      </w:r>
      <w:r w:rsidRPr="009676BC">
        <w:rPr>
          <w:rFonts w:ascii="Times New Roman" w:eastAsia="Georgia" w:hAnsi="Times New Roman"/>
          <w:sz w:val="26"/>
          <w:szCs w:val="26"/>
          <w:highlight w:val="white"/>
          <w:lang w:val="uk-UA"/>
        </w:rPr>
        <w:t xml:space="preserve"> </w:t>
      </w:r>
      <w:r w:rsidRPr="00AA701A">
        <w:rPr>
          <w:rFonts w:ascii="Times New Roman" w:eastAsia="Georgia" w:hAnsi="Times New Roman"/>
          <w:sz w:val="26"/>
          <w:szCs w:val="26"/>
          <w:highlight w:val="white"/>
        </w:rPr>
        <w:t>OS</w:t>
      </w:r>
      <w:r>
        <w:rPr>
          <w:rFonts w:ascii="Times New Roman" w:eastAsia="Georgia" w:hAnsi="Times New Roman"/>
          <w:sz w:val="26"/>
          <w:szCs w:val="26"/>
          <w:lang w:val="uk-UA"/>
        </w:rPr>
        <w:t xml:space="preserve">, що передбачає автоматичне комп’ютерне управління всією життєдіяльністю міста, зокрема освітленням, опаленням, водопостачанням, коректуванням трафіку тощо. Передбачається, що, завдяки зазначеній системі, місто стане також безпечним для населення, оскільки система спроможна попереджати пожежі, мінімізувати дорожньо-транспортні катастрофи та кримінальні випадки, слідкувати за екологічною безпекою. </w:t>
      </w:r>
      <w:r>
        <w:rPr>
          <w:rFonts w:ascii="Times New Roman" w:hAnsi="Times New Roman" w:cs="Times New Roman"/>
          <w:sz w:val="26"/>
          <w:szCs w:val="26"/>
          <w:lang w:val="uk-UA"/>
        </w:rPr>
        <w:t xml:space="preserve">Керуюча операційна система </w:t>
      </w:r>
      <w:r w:rsidRPr="00AA701A">
        <w:rPr>
          <w:rFonts w:ascii="Times New Roman" w:eastAsia="Georgia" w:hAnsi="Times New Roman"/>
          <w:sz w:val="26"/>
          <w:szCs w:val="26"/>
          <w:highlight w:val="white"/>
        </w:rPr>
        <w:t>Urban OS</w:t>
      </w:r>
      <w:r>
        <w:rPr>
          <w:rFonts w:ascii="Times New Roman" w:eastAsia="Georgia" w:hAnsi="Times New Roman"/>
          <w:sz w:val="26"/>
          <w:szCs w:val="26"/>
          <w:lang w:val="uk-UA"/>
        </w:rPr>
        <w:t xml:space="preserve"> забезпечить також переробку і повторне використання 80% відходів. Планується також виготовлення біопалива для автомобілів із біовідходів.</w:t>
      </w:r>
    </w:p>
    <w:p w:rsidR="00FD085B" w:rsidRDefault="00FD085B" w:rsidP="00FD085B">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Місто буде отримувати електроенергію тільки із поновлювальних джерел – на дахах всіх будівель міста будуть розміщені сонячні панелі, поблизу міста встановлені вітрогенератори.</w:t>
      </w:r>
    </w:p>
    <w:p w:rsidR="00FD085B" w:rsidRPr="00141582" w:rsidRDefault="00FD085B" w:rsidP="00FD085B">
      <w:pPr>
        <w:widowControl w:val="0"/>
        <w:spacing w:after="0" w:line="360" w:lineRule="auto"/>
        <w:ind w:firstLine="709"/>
        <w:contextualSpacing/>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Перші 10 000 жителів міста – це майбутній обслуговуючий персонал, керівництво міста та їх сім’ї. В основному, це учасники розробки автоматичної </w:t>
      </w:r>
      <w:r w:rsidRPr="00141582">
        <w:rPr>
          <w:rFonts w:ascii="Times New Roman" w:hAnsi="Times New Roman" w:cs="Times New Roman"/>
          <w:sz w:val="26"/>
          <w:szCs w:val="26"/>
          <w:lang w:val="uk-UA"/>
        </w:rPr>
        <w:t xml:space="preserve">системи </w:t>
      </w:r>
      <w:r w:rsidRPr="00141582">
        <w:rPr>
          <w:rFonts w:ascii="Times New Roman" w:eastAsia="Georgia" w:hAnsi="Times New Roman"/>
          <w:sz w:val="26"/>
          <w:szCs w:val="26"/>
          <w:highlight w:val="white"/>
        </w:rPr>
        <w:t>Urban</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OS</w:t>
      </w:r>
      <w:r w:rsidRPr="00141582">
        <w:rPr>
          <w:rFonts w:ascii="Times New Roman" w:eastAsia="Georgia" w:hAnsi="Times New Roman"/>
          <w:sz w:val="26"/>
          <w:szCs w:val="26"/>
          <w:lang w:val="uk-UA"/>
        </w:rPr>
        <w:t xml:space="preserve">, співробітники таких компаній, як </w:t>
      </w:r>
      <w:r w:rsidRPr="00141582">
        <w:rPr>
          <w:rFonts w:ascii="Times New Roman" w:eastAsia="Georgia" w:hAnsi="Times New Roman"/>
          <w:sz w:val="26"/>
          <w:szCs w:val="26"/>
          <w:highlight w:val="white"/>
        </w:rPr>
        <w:t>Philips</w:t>
      </w:r>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Hitachi</w:t>
      </w:r>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Microsoft</w:t>
      </w:r>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McLaren</w:t>
      </w:r>
      <w:r w:rsidRPr="00141582">
        <w:rPr>
          <w:rFonts w:ascii="Times New Roman" w:eastAsia="Georgia" w:hAnsi="Times New Roman"/>
          <w:sz w:val="26"/>
          <w:szCs w:val="26"/>
          <w:lang w:val="uk-UA"/>
        </w:rPr>
        <w:t xml:space="preserve"> та ін. Розвиток міста розрахований до 2022 року, максимальна кількість населення 225 тис. осіб.</w:t>
      </w:r>
    </w:p>
    <w:p w:rsidR="00FD085B" w:rsidRPr="00A04E14" w:rsidRDefault="00FD085B" w:rsidP="00FD085B">
      <w:pPr>
        <w:widowControl w:val="0"/>
        <w:spacing w:after="0" w:line="360" w:lineRule="auto"/>
        <w:ind w:firstLine="709"/>
        <w:contextualSpacing/>
        <w:jc w:val="both"/>
        <w:rPr>
          <w:rFonts w:ascii="Times New Roman" w:eastAsia="Arial" w:hAnsi="Times New Roman"/>
          <w:sz w:val="26"/>
          <w:szCs w:val="26"/>
          <w:lang w:val="uk-UA"/>
        </w:rPr>
      </w:pPr>
      <w:r w:rsidRPr="00771505">
        <w:rPr>
          <w:rFonts w:ascii="Times New Roman" w:hAnsi="Times New Roman" w:cs="Times New Roman"/>
          <w:i/>
          <w:sz w:val="26"/>
          <w:szCs w:val="26"/>
          <w:lang w:val="uk-UA"/>
        </w:rPr>
        <w:t xml:space="preserve">Розумне екологічне місто </w:t>
      </w:r>
      <w:r w:rsidRPr="00771505">
        <w:rPr>
          <w:rFonts w:ascii="Times New Roman" w:eastAsia="Arial" w:hAnsi="Times New Roman"/>
          <w:i/>
          <w:sz w:val="26"/>
          <w:szCs w:val="26"/>
        </w:rPr>
        <w:t>Fujisawa</w:t>
      </w:r>
      <w:r w:rsidRPr="009676BC">
        <w:rPr>
          <w:rFonts w:ascii="Times New Roman" w:eastAsia="Arial" w:hAnsi="Times New Roman"/>
          <w:i/>
          <w:sz w:val="26"/>
          <w:szCs w:val="26"/>
          <w:lang w:val="uk-UA"/>
        </w:rPr>
        <w:t xml:space="preserve"> </w:t>
      </w:r>
      <w:r w:rsidRPr="007E7FA7">
        <w:rPr>
          <w:rFonts w:ascii="Times New Roman" w:eastAsia="Arial" w:hAnsi="Times New Roman"/>
          <w:i/>
          <w:sz w:val="26"/>
          <w:szCs w:val="26"/>
        </w:rPr>
        <w:t>Sustainable</w:t>
      </w:r>
      <w:r w:rsidRPr="009676BC">
        <w:rPr>
          <w:rFonts w:ascii="Times New Roman" w:eastAsia="Arial" w:hAnsi="Times New Roman"/>
          <w:i/>
          <w:sz w:val="26"/>
          <w:szCs w:val="26"/>
          <w:lang w:val="uk-UA"/>
        </w:rPr>
        <w:t xml:space="preserve"> </w:t>
      </w:r>
      <w:r w:rsidRPr="007E7FA7">
        <w:rPr>
          <w:rFonts w:ascii="Times New Roman" w:eastAsia="Arial" w:hAnsi="Times New Roman"/>
          <w:i/>
          <w:sz w:val="26"/>
          <w:szCs w:val="26"/>
        </w:rPr>
        <w:t>Smart</w:t>
      </w:r>
      <w:r w:rsidRPr="009676BC">
        <w:rPr>
          <w:rFonts w:ascii="Times New Roman" w:eastAsia="Arial" w:hAnsi="Times New Roman"/>
          <w:i/>
          <w:sz w:val="26"/>
          <w:szCs w:val="26"/>
          <w:lang w:val="uk-UA"/>
        </w:rPr>
        <w:t xml:space="preserve"> </w:t>
      </w:r>
      <w:r w:rsidRPr="007E7FA7">
        <w:rPr>
          <w:rFonts w:ascii="Times New Roman" w:eastAsia="Arial" w:hAnsi="Times New Roman"/>
          <w:i/>
          <w:sz w:val="26"/>
          <w:szCs w:val="26"/>
        </w:rPr>
        <w:t>Town</w:t>
      </w:r>
      <w:r w:rsidRPr="007E7FA7">
        <w:rPr>
          <w:rFonts w:ascii="Times New Roman" w:eastAsia="Arial" w:hAnsi="Times New Roman"/>
          <w:i/>
          <w:sz w:val="26"/>
          <w:szCs w:val="26"/>
          <w:lang w:val="uk-UA"/>
        </w:rPr>
        <w:t xml:space="preserve"> </w:t>
      </w:r>
      <w:r w:rsidRPr="009676BC">
        <w:rPr>
          <w:rFonts w:ascii="Times New Roman" w:eastAsia="Arial" w:hAnsi="Times New Roman"/>
          <w:i/>
          <w:sz w:val="26"/>
          <w:szCs w:val="26"/>
          <w:lang w:val="uk-UA"/>
        </w:rPr>
        <w:t>(</w:t>
      </w:r>
      <w:r w:rsidRPr="007E7FA7">
        <w:rPr>
          <w:rFonts w:ascii="Times New Roman" w:eastAsia="Arial" w:hAnsi="Times New Roman"/>
          <w:i/>
          <w:sz w:val="26"/>
          <w:szCs w:val="26"/>
        </w:rPr>
        <w:t>SST</w:t>
      </w:r>
      <w:r w:rsidRPr="009676BC">
        <w:rPr>
          <w:rFonts w:ascii="Times New Roman" w:eastAsia="Arial" w:hAnsi="Times New Roman"/>
          <w:i/>
          <w:sz w:val="26"/>
          <w:szCs w:val="26"/>
          <w:lang w:val="uk-UA"/>
        </w:rPr>
        <w:t>)</w:t>
      </w:r>
      <w:r w:rsidRPr="00771505">
        <w:rPr>
          <w:rFonts w:ascii="Times New Roman" w:eastAsia="Arial" w:hAnsi="Times New Roman"/>
          <w:i/>
          <w:sz w:val="26"/>
          <w:szCs w:val="26"/>
          <w:lang w:val="uk-UA"/>
        </w:rPr>
        <w:t xml:space="preserve">. </w:t>
      </w:r>
      <w:r>
        <w:rPr>
          <w:rFonts w:ascii="Times New Roman" w:eastAsia="Arial" w:hAnsi="Times New Roman"/>
          <w:sz w:val="26"/>
          <w:szCs w:val="26"/>
          <w:lang w:val="uk-UA"/>
        </w:rPr>
        <w:t xml:space="preserve">Проект розумного екологічного міста </w:t>
      </w:r>
      <w:r w:rsidRPr="0046542E">
        <w:rPr>
          <w:rFonts w:ascii="Times New Roman" w:eastAsia="Arial" w:hAnsi="Times New Roman"/>
          <w:sz w:val="26"/>
          <w:szCs w:val="26"/>
        </w:rPr>
        <w:t>Fujisawa</w:t>
      </w:r>
      <w:r>
        <w:rPr>
          <w:rFonts w:ascii="Times New Roman" w:eastAsia="Arial" w:hAnsi="Times New Roman"/>
          <w:sz w:val="26"/>
          <w:szCs w:val="26"/>
          <w:lang w:val="uk-UA"/>
        </w:rPr>
        <w:t xml:space="preserve"> </w:t>
      </w:r>
      <w:r w:rsidRPr="007E7FA7">
        <w:rPr>
          <w:rFonts w:ascii="Times New Roman" w:eastAsia="Arial" w:hAnsi="Times New Roman"/>
          <w:sz w:val="26"/>
          <w:szCs w:val="26"/>
        </w:rPr>
        <w:t>SST</w:t>
      </w:r>
      <w:r>
        <w:rPr>
          <w:rFonts w:ascii="Times New Roman" w:eastAsia="Arial" w:hAnsi="Times New Roman"/>
          <w:sz w:val="26"/>
          <w:szCs w:val="26"/>
          <w:lang w:val="uk-UA"/>
        </w:rPr>
        <w:t xml:space="preserve"> планується к реалізації в Японії в 2014 році. Основною передумовою розробки проекту є висока ймовірність природних катастроф на території держави. Створення </w:t>
      </w:r>
      <w:r w:rsidRPr="0046542E">
        <w:rPr>
          <w:rFonts w:ascii="Times New Roman" w:eastAsia="Arial" w:hAnsi="Times New Roman"/>
          <w:sz w:val="26"/>
          <w:szCs w:val="26"/>
        </w:rPr>
        <w:t>Fujisawa</w:t>
      </w:r>
      <w:r>
        <w:rPr>
          <w:rFonts w:ascii="Times New Roman" w:eastAsia="Arial" w:hAnsi="Times New Roman"/>
          <w:sz w:val="26"/>
          <w:szCs w:val="26"/>
          <w:lang w:val="uk-UA"/>
        </w:rPr>
        <w:t xml:space="preserve"> </w:t>
      </w:r>
      <w:r w:rsidRPr="007E7FA7">
        <w:rPr>
          <w:rFonts w:ascii="Times New Roman" w:eastAsia="Arial" w:hAnsi="Times New Roman"/>
          <w:sz w:val="26"/>
          <w:szCs w:val="26"/>
        </w:rPr>
        <w:t>SST</w:t>
      </w:r>
      <w:r>
        <w:rPr>
          <w:rFonts w:ascii="Times New Roman" w:eastAsia="Arial" w:hAnsi="Times New Roman"/>
          <w:sz w:val="26"/>
          <w:szCs w:val="26"/>
          <w:lang w:val="uk-UA"/>
        </w:rPr>
        <w:t xml:space="preserve"> розглядається як пілотний проект перебудови міської інфраструктури Японії з метою забезпечення більшої екологічної стійкості та незалежності життєзабезпечення міст в країні.</w:t>
      </w:r>
    </w:p>
    <w:p w:rsidR="00FD085B" w:rsidRDefault="00FD085B" w:rsidP="00FD085B">
      <w:pPr>
        <w:widowControl w:val="0"/>
        <w:spacing w:after="0" w:line="360" w:lineRule="auto"/>
        <w:ind w:firstLine="709"/>
        <w:contextualSpacing/>
        <w:jc w:val="both"/>
        <w:rPr>
          <w:rFonts w:ascii="Times New Roman" w:eastAsia="Arial" w:hAnsi="Times New Roman"/>
          <w:sz w:val="26"/>
          <w:szCs w:val="26"/>
          <w:lang w:val="uk-UA"/>
        </w:rPr>
      </w:pPr>
      <w:r>
        <w:rPr>
          <w:rFonts w:ascii="Times New Roman" w:hAnsi="Times New Roman" w:cs="Times New Roman"/>
          <w:sz w:val="26"/>
          <w:szCs w:val="26"/>
          <w:lang w:val="uk-UA"/>
        </w:rPr>
        <w:t xml:space="preserve">Місто буде побудовано на території колишнього заводу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в 50 км на захід від Токіо. В створенні міста візьмуть участь такі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Accenture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Nihon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Sekkei</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Inc</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ORIX</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Pana</w:t>
      </w:r>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Home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9676BC">
        <w:rPr>
          <w:rFonts w:ascii="Times New Roman" w:eastAsia="Arial" w:hAnsi="Times New Roman"/>
          <w:sz w:val="26"/>
          <w:szCs w:val="26"/>
        </w:rPr>
        <w:t xml:space="preserve">И </w:t>
      </w:r>
      <w:r w:rsidRPr="00504E78">
        <w:rPr>
          <w:rFonts w:ascii="Times New Roman" w:eastAsia="Arial" w:hAnsi="Times New Roman"/>
          <w:sz w:val="26"/>
          <w:szCs w:val="26"/>
          <w:lang w:val="en-US"/>
        </w:rPr>
        <w:t>Tokyo</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Gas</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rPr>
        <w:t>.</w:t>
      </w:r>
    </w:p>
    <w:p w:rsidR="00FD085B" w:rsidRDefault="00FD085B" w:rsidP="00FD085B">
      <w:pPr>
        <w:widowControl w:val="0"/>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lastRenderedPageBreak/>
        <w:t>Місто займе площу 19 га, стане доступним для жителів в 2014 році, в 2018 році буде заселено повністю. На території міста планується розташувати 1000 приватних будинків, очікувана кількість населення – 3000 осіб.</w:t>
      </w:r>
    </w:p>
    <w:p w:rsidR="00FD085B" w:rsidRDefault="00FD085B" w:rsidP="00FD085B">
      <w:pPr>
        <w:widowControl w:val="0"/>
        <w:spacing w:after="0" w:line="360" w:lineRule="auto"/>
        <w:ind w:firstLine="709"/>
        <w:contextualSpacing/>
        <w:jc w:val="both"/>
        <w:rPr>
          <w:rFonts w:ascii="Times New Roman" w:eastAsia="Arial" w:hAnsi="Times New Roman"/>
          <w:sz w:val="26"/>
          <w:szCs w:val="26"/>
          <w:lang w:val="uk-UA"/>
        </w:rPr>
      </w:pPr>
      <w:r w:rsidRPr="00DA779F">
        <w:rPr>
          <w:rFonts w:ascii="Times New Roman" w:eastAsia="Arial" w:hAnsi="Times New Roman"/>
          <w:i/>
          <w:sz w:val="26"/>
          <w:szCs w:val="26"/>
          <w:lang w:val="uk-UA"/>
        </w:rPr>
        <w:t>Містобудівні рішення.</w:t>
      </w:r>
      <w:r>
        <w:rPr>
          <w:rFonts w:ascii="Times New Roman" w:eastAsia="Arial" w:hAnsi="Times New Roman"/>
          <w:sz w:val="26"/>
          <w:szCs w:val="26"/>
          <w:lang w:val="uk-UA"/>
        </w:rPr>
        <w:t xml:space="preserve"> Центром міста буде площа, до якої підходять всі вулиці; загальне містопланування передбачає використання сегментної структури (рис. 3.5). Всі будинки міста планується оснастити сонячними (фотоелектричними) системами та акумуляторами для збереження залишків енергії.</w:t>
      </w:r>
    </w:p>
    <w:p w:rsidR="00FD085B" w:rsidRDefault="00FD085B" w:rsidP="00FD085B">
      <w:pPr>
        <w:spacing w:after="0" w:line="360" w:lineRule="auto"/>
        <w:contextualSpacing/>
        <w:jc w:val="center"/>
        <w:rPr>
          <w:rFonts w:ascii="Times New Roman" w:eastAsia="Arial" w:hAnsi="Times New Roman"/>
          <w:sz w:val="26"/>
          <w:szCs w:val="26"/>
          <w:lang w:val="uk-UA"/>
        </w:rPr>
      </w:pPr>
      <w:r>
        <w:rPr>
          <w:noProof/>
        </w:rPr>
        <w:drawing>
          <wp:inline distT="0" distB="0" distL="0" distR="0" wp14:anchorId="325DD053" wp14:editId="540DBCFE">
            <wp:extent cx="5000625" cy="2762250"/>
            <wp:effectExtent l="19050" t="0" r="9525" b="0"/>
            <wp:docPr id="13" name="Рисунок 13" descr="http://www.popsci.com/files/imagecache/article_image_large/articles/smart_town_central_squa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psci.com/files/imagecache/article_image_large/articles/smart_town_central_square.jpeg"/>
                    <pic:cNvPicPr>
                      <a:picLocks noChangeAspect="1" noChangeArrowheads="1"/>
                    </pic:cNvPicPr>
                  </pic:nvPicPr>
                  <pic:blipFill>
                    <a:blip r:embed="rId11"/>
                    <a:srcRect/>
                    <a:stretch>
                      <a:fillRect/>
                    </a:stretch>
                  </pic:blipFill>
                  <pic:spPr bwMode="auto">
                    <a:xfrm>
                      <a:off x="0" y="0"/>
                      <a:ext cx="5000625" cy="2762250"/>
                    </a:xfrm>
                    <a:prstGeom prst="rect">
                      <a:avLst/>
                    </a:prstGeom>
                    <a:noFill/>
                    <a:ln w="9525">
                      <a:noFill/>
                      <a:miter lim="800000"/>
                      <a:headEnd/>
                      <a:tailEnd/>
                    </a:ln>
                  </pic:spPr>
                </pic:pic>
              </a:graphicData>
            </a:graphic>
          </wp:inline>
        </w:drawing>
      </w:r>
    </w:p>
    <w:p w:rsidR="00FD085B" w:rsidRDefault="00FD085B" w:rsidP="00FD085B">
      <w:pPr>
        <w:spacing w:after="0" w:line="360" w:lineRule="auto"/>
        <w:contextualSpacing/>
        <w:jc w:val="center"/>
        <w:rPr>
          <w:rFonts w:ascii="Times New Roman" w:eastAsia="Arial" w:hAnsi="Times New Roman"/>
          <w:sz w:val="26"/>
          <w:szCs w:val="26"/>
          <w:lang w:val="uk-UA"/>
        </w:rPr>
      </w:pPr>
      <w:r>
        <w:rPr>
          <w:rFonts w:ascii="Times New Roman" w:eastAsia="Arial" w:hAnsi="Times New Roman"/>
          <w:sz w:val="26"/>
          <w:szCs w:val="26"/>
          <w:lang w:val="uk-UA"/>
        </w:rPr>
        <w:t xml:space="preserve">Рисунок 3.5 – Майбутнє місто </w:t>
      </w:r>
      <w:r w:rsidRPr="0046542E">
        <w:rPr>
          <w:rFonts w:ascii="Times New Roman" w:eastAsia="Arial" w:hAnsi="Times New Roman"/>
          <w:sz w:val="26"/>
          <w:szCs w:val="26"/>
        </w:rPr>
        <w:t>Fujisawa</w:t>
      </w:r>
      <w:r>
        <w:rPr>
          <w:rFonts w:ascii="Times New Roman" w:eastAsia="Arial" w:hAnsi="Times New Roman"/>
          <w:sz w:val="26"/>
          <w:szCs w:val="26"/>
          <w:lang w:val="uk-UA"/>
        </w:rPr>
        <w:t xml:space="preserve"> </w:t>
      </w:r>
      <w:r w:rsidRPr="007E7FA7">
        <w:rPr>
          <w:rFonts w:ascii="Times New Roman" w:eastAsia="Arial" w:hAnsi="Times New Roman"/>
          <w:sz w:val="26"/>
          <w:szCs w:val="26"/>
        </w:rPr>
        <w:t>SST</w:t>
      </w:r>
    </w:p>
    <w:p w:rsidR="00FD085B" w:rsidRDefault="00FD085B" w:rsidP="00FD085B">
      <w:pPr>
        <w:spacing w:after="0" w:line="360" w:lineRule="auto"/>
        <w:ind w:firstLine="709"/>
        <w:contextualSpacing/>
        <w:jc w:val="both"/>
        <w:rPr>
          <w:rFonts w:ascii="Times New Roman" w:eastAsia="Arial" w:hAnsi="Times New Roman"/>
          <w:sz w:val="26"/>
          <w:szCs w:val="26"/>
          <w:lang w:val="uk-UA"/>
        </w:rPr>
      </w:pPr>
      <w:r w:rsidRPr="008903C1">
        <w:rPr>
          <w:rFonts w:ascii="Times New Roman" w:eastAsia="Arial" w:hAnsi="Times New Roman"/>
          <w:i/>
          <w:sz w:val="26"/>
          <w:szCs w:val="26"/>
          <w:lang w:val="uk-UA"/>
        </w:rPr>
        <w:t>Інтелектуальна керуюча система.</w:t>
      </w:r>
      <w:r>
        <w:rPr>
          <w:rFonts w:ascii="Times New Roman" w:eastAsia="Arial" w:hAnsi="Times New Roman"/>
          <w:sz w:val="26"/>
          <w:szCs w:val="26"/>
          <w:lang w:val="uk-UA"/>
        </w:rPr>
        <w:t xml:space="preserve"> Передбачається, що всі будинки майбутнього міста будуть зв’язані єдиною інтегрованою системою електропередачі і енергозбереження на основі впровадження технології </w:t>
      </w:r>
      <w:r w:rsidRPr="009676BC">
        <w:rPr>
          <w:rFonts w:ascii="Times New Roman" w:eastAsia="Arial" w:hAnsi="Times New Roman"/>
          <w:sz w:val="26"/>
          <w:szCs w:val="26"/>
          <w:lang w:val="uk-UA"/>
        </w:rPr>
        <w:t>«</w:t>
      </w:r>
      <w:r w:rsidRPr="0046542E">
        <w:rPr>
          <w:rFonts w:ascii="Times New Roman" w:eastAsia="Arial" w:hAnsi="Times New Roman"/>
          <w:sz w:val="26"/>
          <w:szCs w:val="26"/>
        </w:rPr>
        <w:t>Entire</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Solution</w:t>
      </w:r>
      <w:r w:rsidRPr="009676BC">
        <w:rPr>
          <w:rFonts w:ascii="Times New Roman" w:eastAsia="Arial" w:hAnsi="Times New Roman"/>
          <w:sz w:val="26"/>
          <w:szCs w:val="26"/>
          <w:lang w:val="uk-UA"/>
        </w:rPr>
        <w:t>»</w:t>
      </w:r>
      <w:r>
        <w:rPr>
          <w:rFonts w:ascii="Times New Roman" w:eastAsia="Arial" w:hAnsi="Times New Roman"/>
          <w:sz w:val="26"/>
          <w:szCs w:val="26"/>
          <w:lang w:val="uk-UA"/>
        </w:rPr>
        <w:t xml:space="preserve"> від </w:t>
      </w:r>
      <w:r w:rsidRPr="0046542E">
        <w:rPr>
          <w:rFonts w:ascii="Times New Roman" w:eastAsia="Arial" w:hAnsi="Times New Roman"/>
          <w:sz w:val="26"/>
          <w:szCs w:val="26"/>
        </w:rPr>
        <w:t>Panasonic</w:t>
      </w:r>
      <w:r>
        <w:rPr>
          <w:rFonts w:ascii="Times New Roman" w:eastAsia="Arial" w:hAnsi="Times New Roman"/>
          <w:sz w:val="26"/>
          <w:szCs w:val="26"/>
          <w:lang w:val="uk-UA"/>
        </w:rPr>
        <w:t>. Технологія ґрунтується на виробництві сонячної електроенергії та використанні акумуляторів для її збереження в кожному будинку. Система, пов’язана з кожним побутовим пристроєм, буде керувати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FD085B" w:rsidRDefault="00FD085B" w:rsidP="00FD085B">
      <w:pPr>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t>Крім того, передбачається впровадження загальноміської розумної керуючої системи, що буде відповідати за безпеку, охорону здоров’я, регулювання транспортних потоків, надання соціальних послуг за запитами з терміналів.</w:t>
      </w:r>
    </w:p>
    <w:p w:rsidR="00FD085B" w:rsidRDefault="00FD085B" w:rsidP="00FD085B">
      <w:pPr>
        <w:spacing w:after="0" w:line="360" w:lineRule="auto"/>
        <w:ind w:firstLine="709"/>
        <w:contextualSpacing/>
        <w:jc w:val="both"/>
        <w:rPr>
          <w:rFonts w:ascii="Times New Roman" w:eastAsia="Arial" w:hAnsi="Times New Roman"/>
          <w:sz w:val="26"/>
          <w:szCs w:val="26"/>
          <w:lang w:val="uk-UA"/>
        </w:rPr>
      </w:pPr>
      <w:r w:rsidRPr="003C23F1">
        <w:rPr>
          <w:rFonts w:ascii="Times New Roman" w:eastAsia="Arial" w:hAnsi="Times New Roman"/>
          <w:i/>
          <w:sz w:val="26"/>
          <w:szCs w:val="26"/>
          <w:lang w:val="uk-UA"/>
        </w:rPr>
        <w:t>Транспортне рішення</w:t>
      </w:r>
      <w:r>
        <w:rPr>
          <w:rFonts w:ascii="Times New Roman" w:eastAsia="Arial" w:hAnsi="Times New Roman"/>
          <w:sz w:val="26"/>
          <w:szCs w:val="26"/>
          <w:lang w:val="uk-UA"/>
        </w:rPr>
        <w:t>. Пересування містом планується тільки електричним транспортом.</w:t>
      </w:r>
    </w:p>
    <w:p w:rsidR="00FD085B" w:rsidRDefault="00FD085B" w:rsidP="00FD085B">
      <w:pPr>
        <w:spacing w:after="0" w:line="360" w:lineRule="auto"/>
        <w:ind w:firstLine="709"/>
        <w:contextualSpacing/>
        <w:jc w:val="both"/>
        <w:rPr>
          <w:rFonts w:ascii="Times New Roman" w:eastAsia="Arial" w:hAnsi="Times New Roman"/>
          <w:sz w:val="26"/>
          <w:szCs w:val="26"/>
          <w:lang w:val="uk-UA"/>
        </w:rPr>
      </w:pPr>
      <w:r w:rsidRPr="00333889">
        <w:rPr>
          <w:rFonts w:ascii="Times New Roman" w:eastAsia="Arial" w:hAnsi="Times New Roman"/>
          <w:i/>
          <w:sz w:val="26"/>
          <w:szCs w:val="26"/>
          <w:lang w:val="uk-UA"/>
        </w:rPr>
        <w:lastRenderedPageBreak/>
        <w:t>Організація співпраці.</w:t>
      </w:r>
      <w:r>
        <w:rPr>
          <w:rFonts w:ascii="Times New Roman" w:eastAsia="Arial" w:hAnsi="Times New Roman"/>
          <w:sz w:val="26"/>
          <w:szCs w:val="26"/>
          <w:lang w:val="uk-UA"/>
        </w:rPr>
        <w:t xml:space="preserve"> Компанії-партнери виконуватимуть в проекті такі функції:</w:t>
      </w:r>
    </w:p>
    <w:p w:rsidR="00FD085B"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333889">
        <w:rPr>
          <w:rFonts w:ascii="Times New Roman" w:eastAsia="Arial" w:hAnsi="Times New Roman"/>
          <w:sz w:val="26"/>
          <w:szCs w:val="26"/>
        </w:rPr>
        <w:t>Accenture</w:t>
      </w:r>
      <w:r>
        <w:rPr>
          <w:rFonts w:ascii="Times New Roman" w:eastAsia="Arial" w:hAnsi="Times New Roman"/>
          <w:sz w:val="26"/>
          <w:szCs w:val="26"/>
          <w:lang w:val="uk-UA"/>
        </w:rPr>
        <w:t xml:space="preserve"> – створення концепції екологічного розумного міста, розробка і просування сервісної моделі; </w:t>
      </w:r>
      <w:proofErr w:type="gramStart"/>
      <w:r>
        <w:rPr>
          <w:rFonts w:ascii="Times New Roman" w:eastAsia="Arial" w:hAnsi="Times New Roman"/>
          <w:sz w:val="26"/>
          <w:szCs w:val="26"/>
          <w:lang w:val="uk-UA"/>
        </w:rPr>
        <w:t>п</w:t>
      </w:r>
      <w:proofErr w:type="gramEnd"/>
      <w:r>
        <w:rPr>
          <w:rFonts w:ascii="Times New Roman" w:eastAsia="Arial" w:hAnsi="Times New Roman"/>
          <w:sz w:val="26"/>
          <w:szCs w:val="26"/>
          <w:lang w:val="uk-UA"/>
        </w:rPr>
        <w:t>ідтримка будівництва платформи міста; міжнародний маркетинг із застосуванням світового досвіду щодо розробки та впровадження новітніх архітектурно-планувальних концепцій;</w:t>
      </w:r>
    </w:p>
    <w:p w:rsidR="00FD085B"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7969BA">
        <w:rPr>
          <w:rFonts w:ascii="Times New Roman" w:eastAsia="Arial" w:hAnsi="Times New Roman"/>
          <w:sz w:val="26"/>
          <w:szCs w:val="26"/>
        </w:rPr>
        <w:t>Mitsui</w:t>
      </w:r>
      <w:r w:rsidRPr="009676BC">
        <w:rPr>
          <w:rFonts w:ascii="Times New Roman" w:eastAsia="Arial" w:hAnsi="Times New Roman"/>
          <w:sz w:val="26"/>
          <w:szCs w:val="26"/>
          <w:lang w:val="uk-UA"/>
        </w:rPr>
        <w:t xml:space="preserve"> &amp; </w:t>
      </w:r>
      <w:r w:rsidRPr="007969BA">
        <w:rPr>
          <w:rFonts w:ascii="Times New Roman" w:eastAsia="Arial" w:hAnsi="Times New Roman"/>
          <w:sz w:val="26"/>
          <w:szCs w:val="26"/>
        </w:rPr>
        <w:t>Co</w:t>
      </w:r>
      <w:r w:rsidRPr="009676BC">
        <w:rPr>
          <w:rFonts w:ascii="Times New Roman" w:eastAsia="Arial" w:hAnsi="Times New Roman"/>
          <w:sz w:val="26"/>
          <w:szCs w:val="26"/>
          <w:lang w:val="uk-UA"/>
        </w:rPr>
        <w:t xml:space="preserve">., </w:t>
      </w:r>
      <w:r w:rsidRPr="007969BA">
        <w:rPr>
          <w:rFonts w:ascii="Times New Roman" w:eastAsia="Arial" w:hAnsi="Times New Roman"/>
          <w:sz w:val="26"/>
          <w:szCs w:val="26"/>
        </w:rPr>
        <w:t>Ltd</w:t>
      </w:r>
      <w:r>
        <w:rPr>
          <w:rFonts w:ascii="Times New Roman" w:eastAsia="Arial" w:hAnsi="Times New Roman"/>
          <w:sz w:val="26"/>
          <w:szCs w:val="26"/>
          <w:lang w:val="uk-UA"/>
        </w:rPr>
        <w:t xml:space="preserve"> – будівництво інфраструктури та проектування міських кварталів та будівель; надання послуг щодо розподілення енергії з урахуванням сучасних тенденцій розвитку розумних мі</w:t>
      </w:r>
      <w:proofErr w:type="gramStart"/>
      <w:r>
        <w:rPr>
          <w:rFonts w:ascii="Times New Roman" w:eastAsia="Arial" w:hAnsi="Times New Roman"/>
          <w:sz w:val="26"/>
          <w:szCs w:val="26"/>
          <w:lang w:val="uk-UA"/>
        </w:rPr>
        <w:t>ст</w:t>
      </w:r>
      <w:proofErr w:type="gramEnd"/>
      <w:r>
        <w:rPr>
          <w:rFonts w:ascii="Times New Roman" w:eastAsia="Arial" w:hAnsi="Times New Roman"/>
          <w:sz w:val="26"/>
          <w:szCs w:val="26"/>
          <w:lang w:val="uk-UA"/>
        </w:rPr>
        <w:t xml:space="preserve"> світу;</w:t>
      </w:r>
    </w:p>
    <w:p w:rsidR="00FD085B" w:rsidRPr="003D0DA0"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3D0DA0">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Residential</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інфраструктури на основі планів будівництва та реорганізації земельних площ; участь у продажах житлових будинків та земельних ділянок; формулювання правил і принципів планування, проектування і будівництва міста; формування системи житлово-комунальних послуг;</w:t>
      </w:r>
    </w:p>
    <w:p w:rsidR="00FD085B"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3D0DA0">
        <w:rPr>
          <w:rFonts w:ascii="Times New Roman" w:eastAsia="Arial" w:hAnsi="Times New Roman"/>
          <w:sz w:val="26"/>
          <w:szCs w:val="26"/>
        </w:rPr>
        <w:t>Nihon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Sekkei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Inc</w:t>
      </w:r>
      <w:r w:rsidRPr="003D0DA0">
        <w:rPr>
          <w:rFonts w:ascii="Times New Roman" w:eastAsia="Arial" w:hAnsi="Times New Roman"/>
          <w:sz w:val="26"/>
          <w:szCs w:val="26"/>
          <w:lang w:val="uk-UA"/>
        </w:rPr>
        <w:t xml:space="preserve"> – розробка </w:t>
      </w:r>
      <w:r>
        <w:rPr>
          <w:rFonts w:ascii="Times New Roman" w:eastAsia="Arial" w:hAnsi="Times New Roman"/>
          <w:sz w:val="26"/>
          <w:szCs w:val="26"/>
          <w:lang w:val="uk-UA"/>
        </w:rPr>
        <w:t xml:space="preserve">плану </w:t>
      </w:r>
      <w:proofErr w:type="gramStart"/>
      <w:r>
        <w:rPr>
          <w:rFonts w:ascii="Times New Roman" w:eastAsia="Arial" w:hAnsi="Times New Roman"/>
          <w:sz w:val="26"/>
          <w:szCs w:val="26"/>
          <w:lang w:val="uk-UA"/>
        </w:rPr>
        <w:t>оптимального</w:t>
      </w:r>
      <w:proofErr w:type="gramEnd"/>
      <w:r>
        <w:rPr>
          <w:rFonts w:ascii="Times New Roman" w:eastAsia="Arial" w:hAnsi="Times New Roman"/>
          <w:sz w:val="26"/>
          <w:szCs w:val="26"/>
          <w:lang w:val="uk-UA"/>
        </w:rPr>
        <w:t xml:space="preserve"> розгортання енергетичних пристроїв та відповідний просторовий дизайн; розробка ландшафтного дизайну міста із урахуванням його ключових особливостей; формулювання принципів міського устрою;</w:t>
      </w:r>
    </w:p>
    <w:p w:rsidR="00FD085B"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rPr>
        <w:t>ORIX</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rPr>
        <w:t>Corporation</w:t>
      </w:r>
      <w:r>
        <w:rPr>
          <w:rFonts w:ascii="Times New Roman" w:eastAsia="Arial" w:hAnsi="Times New Roman"/>
          <w:sz w:val="26"/>
          <w:szCs w:val="26"/>
          <w:lang w:val="uk-UA"/>
        </w:rPr>
        <w:t xml:space="preserve"> – проектування універсальних послуг для забезпечення </w:t>
      </w:r>
      <w:proofErr w:type="gramStart"/>
      <w:r>
        <w:rPr>
          <w:rFonts w:ascii="Times New Roman" w:eastAsia="Arial" w:hAnsi="Times New Roman"/>
          <w:sz w:val="26"/>
          <w:szCs w:val="26"/>
          <w:lang w:val="uk-UA"/>
        </w:rPr>
        <w:t>р</w:t>
      </w:r>
      <w:proofErr w:type="gramEnd"/>
      <w:r>
        <w:rPr>
          <w:rFonts w:ascii="Times New Roman" w:eastAsia="Arial" w:hAnsi="Times New Roman"/>
          <w:sz w:val="26"/>
          <w:szCs w:val="26"/>
          <w:lang w:val="uk-UA"/>
        </w:rPr>
        <w:t>ізновидів сервісів міста, а також його економічності, комфортабельності та безпеки; забезпечення нульових викидів вуглеводів у атмосферу завдяки екологічно чистому міському транспорту;</w:t>
      </w:r>
    </w:p>
    <w:p w:rsidR="00FD085B"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rPr>
        <w:t>PanaHome</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rPr>
        <w:t>Corporation</w:t>
      </w:r>
      <w:r>
        <w:rPr>
          <w:rFonts w:ascii="Times New Roman" w:eastAsia="Arial" w:hAnsi="Times New Roman"/>
          <w:sz w:val="26"/>
          <w:szCs w:val="26"/>
          <w:lang w:val="uk-UA"/>
        </w:rPr>
        <w:t xml:space="preserve"> – розробка інфраструктури на </w:t>
      </w:r>
      <w:proofErr w:type="gramStart"/>
      <w:r>
        <w:rPr>
          <w:rFonts w:ascii="Times New Roman" w:eastAsia="Arial" w:hAnsi="Times New Roman"/>
          <w:sz w:val="26"/>
          <w:szCs w:val="26"/>
          <w:lang w:val="uk-UA"/>
        </w:rPr>
        <w:t>п</w:t>
      </w:r>
      <w:proofErr w:type="gramEnd"/>
      <w:r>
        <w:rPr>
          <w:rFonts w:ascii="Times New Roman" w:eastAsia="Arial" w:hAnsi="Times New Roman"/>
          <w:sz w:val="26"/>
          <w:szCs w:val="26"/>
          <w:lang w:val="uk-UA"/>
        </w:rPr>
        <w:t>ідґрунті планів будівництва і реорганізації земель; участь у продажах житлових будинків і земельних ділянок; формулювання правил планування, проектування і будівництва міста; розробка сервісної інфраструктури, що необхідна для забезпечення функціонування і технічного обслуговування міста;</w:t>
      </w:r>
    </w:p>
    <w:p w:rsidR="00FD085B"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F2565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критеріїв оцінки вартості нерухомого майна з урахуванням його екологічних особливостей; планування екологічних кредитних програм спеціально для міста; розробка міських карт, сервісів щодо роботи з клієнтами та менеджменту для підтримки </w:t>
      </w:r>
      <w:r>
        <w:rPr>
          <w:rFonts w:ascii="Times New Roman" w:eastAsia="Arial" w:hAnsi="Times New Roman"/>
          <w:sz w:val="26"/>
          <w:szCs w:val="26"/>
          <w:lang w:val="uk-UA"/>
        </w:rPr>
        <w:lastRenderedPageBreak/>
        <w:t>екологічного комфортного життя городян; забезпечення програм оренди та додаткового фінансування;</w:t>
      </w:r>
    </w:p>
    <w:p w:rsidR="00FD085B" w:rsidRDefault="00FD085B" w:rsidP="00FD085B">
      <w:pPr>
        <w:pStyle w:val="a9"/>
        <w:numPr>
          <w:ilvl w:val="0"/>
          <w:numId w:val="2"/>
        </w:numPr>
        <w:spacing w:after="0" w:line="360" w:lineRule="auto"/>
        <w:ind w:left="0" w:firstLine="709"/>
        <w:jc w:val="both"/>
        <w:rPr>
          <w:rFonts w:ascii="Times New Roman" w:eastAsia="Arial" w:hAnsi="Times New Roman"/>
          <w:sz w:val="26"/>
          <w:szCs w:val="26"/>
          <w:lang w:val="uk-UA"/>
        </w:rPr>
      </w:pPr>
      <w:r w:rsidRPr="0046542E">
        <w:rPr>
          <w:rFonts w:ascii="Times New Roman" w:eastAsia="Arial" w:hAnsi="Times New Roman"/>
          <w:sz w:val="26"/>
          <w:szCs w:val="26"/>
        </w:rPr>
        <w:t>Tokyo</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Gas</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Co</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Ltd</w:t>
      </w:r>
      <w:r>
        <w:rPr>
          <w:rFonts w:ascii="Times New Roman" w:eastAsia="Arial" w:hAnsi="Times New Roman"/>
          <w:sz w:val="26"/>
          <w:szCs w:val="26"/>
          <w:lang w:val="uk-UA"/>
        </w:rPr>
        <w:t xml:space="preserve"> – надання новітньої побутової системи паливних елементів </w:t>
      </w:r>
      <w:r w:rsidRPr="0046542E">
        <w:rPr>
          <w:rFonts w:ascii="Times New Roman" w:eastAsia="Arial" w:hAnsi="Times New Roman"/>
          <w:sz w:val="26"/>
          <w:szCs w:val="26"/>
        </w:rPr>
        <w:t>Ene</w:t>
      </w:r>
      <w:r w:rsidRPr="009676BC">
        <w:rPr>
          <w:rFonts w:ascii="Times New Roman" w:eastAsia="Arial" w:hAnsi="Times New Roman"/>
          <w:sz w:val="26"/>
          <w:szCs w:val="26"/>
          <w:lang w:val="uk-UA"/>
        </w:rPr>
        <w:t>-</w:t>
      </w:r>
      <w:r w:rsidRPr="0046542E">
        <w:rPr>
          <w:rFonts w:ascii="Times New Roman" w:eastAsia="Arial" w:hAnsi="Times New Roman"/>
          <w:sz w:val="26"/>
          <w:szCs w:val="26"/>
        </w:rPr>
        <w:t>Farm</w:t>
      </w:r>
      <w:r>
        <w:rPr>
          <w:rFonts w:ascii="Times New Roman" w:eastAsia="Arial" w:hAnsi="Times New Roman"/>
          <w:sz w:val="26"/>
          <w:szCs w:val="26"/>
          <w:lang w:val="uk-UA"/>
        </w:rPr>
        <w:t xml:space="preserve">; реалізація ідеї екологічно безпечного і </w:t>
      </w:r>
      <w:proofErr w:type="gramStart"/>
      <w:r>
        <w:rPr>
          <w:rFonts w:ascii="Times New Roman" w:eastAsia="Arial" w:hAnsi="Times New Roman"/>
          <w:sz w:val="26"/>
          <w:szCs w:val="26"/>
          <w:lang w:val="uk-UA"/>
        </w:rPr>
        <w:t>комфортного</w:t>
      </w:r>
      <w:proofErr w:type="gramEnd"/>
      <w:r>
        <w:rPr>
          <w:rFonts w:ascii="Times New Roman" w:eastAsia="Arial" w:hAnsi="Times New Roman"/>
          <w:sz w:val="26"/>
          <w:szCs w:val="26"/>
          <w:lang w:val="uk-UA"/>
        </w:rPr>
        <w:t xml:space="preserve"> проживання; просування інтелектуальних енергетичних систем.</w:t>
      </w:r>
    </w:p>
    <w:p w:rsidR="00FD085B" w:rsidRDefault="00FD085B" w:rsidP="00FD085B">
      <w:pPr>
        <w:pStyle w:val="a9"/>
        <w:spacing w:after="0" w:line="360" w:lineRule="auto"/>
        <w:ind w:left="0" w:firstLine="709"/>
        <w:jc w:val="both"/>
        <w:rPr>
          <w:rFonts w:ascii="Times New Roman" w:eastAsia="Arial" w:hAnsi="Times New Roman"/>
          <w:sz w:val="26"/>
          <w:szCs w:val="26"/>
          <w:lang w:val="uk-UA"/>
        </w:rPr>
      </w:pPr>
      <w:r w:rsidRPr="002046F3">
        <w:rPr>
          <w:rFonts w:ascii="Times New Roman" w:eastAsia="Arial" w:hAnsi="Times New Roman"/>
          <w:i/>
          <w:sz w:val="26"/>
          <w:szCs w:val="26"/>
          <w:lang w:val="uk-UA"/>
        </w:rPr>
        <w:t>Проект «Новий беріг», Росія.</w:t>
      </w:r>
      <w:r>
        <w:rPr>
          <w:rFonts w:ascii="Times New Roman" w:eastAsia="Arial" w:hAnsi="Times New Roman"/>
          <w:sz w:val="26"/>
          <w:szCs w:val="26"/>
          <w:lang w:val="uk-UA"/>
        </w:rPr>
        <w:t xml:space="preserve"> Першим пілотним проектом створення розумного екологічного міста в Росії є проект «Новий беріг», що реалізується біля м. Сестрорецьк (Ленінградська область). Територія проекту становить 510 га, загальна площа житлових будівель – 2 млн. кв. м; площа об’єктів комерційного призначення – близько 1 млн. кв. м; площа рекреаційних зон – близько 130 га.</w:t>
      </w:r>
    </w:p>
    <w:p w:rsidR="00FD085B" w:rsidRDefault="00FD085B" w:rsidP="00FD085B">
      <w:pPr>
        <w:pStyle w:val="a9"/>
        <w:spacing w:after="0" w:line="360" w:lineRule="auto"/>
        <w:ind w:left="0" w:firstLine="709"/>
        <w:jc w:val="both"/>
        <w:rPr>
          <w:rFonts w:ascii="Times New Roman" w:hAnsi="Times New Roman" w:cs="Times New Roman"/>
          <w:sz w:val="26"/>
          <w:szCs w:val="26"/>
          <w:lang w:val="uk-UA"/>
        </w:rPr>
      </w:pPr>
      <w:r>
        <w:rPr>
          <w:rFonts w:ascii="Times New Roman" w:eastAsia="Arial" w:hAnsi="Times New Roman"/>
          <w:sz w:val="26"/>
          <w:szCs w:val="26"/>
          <w:lang w:val="uk-UA"/>
        </w:rPr>
        <w:t xml:space="preserve">Реалізацію проекту забезпечує російська компанія ООО Северо-Запад Инвест; партнерами є </w:t>
      </w:r>
      <w:r w:rsidRPr="003D0DA0">
        <w:rPr>
          <w:rFonts w:ascii="Times New Roman" w:eastAsia="Arial" w:hAnsi="Times New Roman"/>
          <w:sz w:val="26"/>
          <w:szCs w:val="26"/>
        </w:rPr>
        <w:t>Nihon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Sekkei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Inc</w:t>
      </w:r>
      <w:r>
        <w:rPr>
          <w:rFonts w:ascii="Times New Roman" w:eastAsia="Arial" w:hAnsi="Times New Roman"/>
          <w:sz w:val="26"/>
          <w:szCs w:val="26"/>
          <w:lang w:val="uk-UA"/>
        </w:rPr>
        <w:t xml:space="preserve"> (Японія) та </w:t>
      </w:r>
      <w:r w:rsidRPr="00874132">
        <w:rPr>
          <w:rFonts w:ascii="Times New Roman" w:hAnsi="Times New Roman" w:cs="Times New Roman"/>
          <w:sz w:val="26"/>
          <w:szCs w:val="26"/>
          <w:lang w:val="uk-UA"/>
        </w:rPr>
        <w:t>консорціум</w:t>
      </w:r>
      <w:r w:rsidRPr="009676BC">
        <w:rPr>
          <w:rFonts w:ascii="Times New Roman" w:hAnsi="Times New Roman" w:cs="Times New Roman"/>
          <w:sz w:val="26"/>
          <w:szCs w:val="26"/>
          <w:lang w:val="uk-UA"/>
        </w:rPr>
        <w:t xml:space="preserve"> </w:t>
      </w:r>
      <w:r w:rsidRPr="00874132">
        <w:rPr>
          <w:rFonts w:ascii="Times New Roman" w:hAnsi="Times New Roman" w:cs="Times New Roman"/>
          <w:sz w:val="26"/>
          <w:szCs w:val="26"/>
        </w:rPr>
        <w:t>Smart</w:t>
      </w:r>
      <w:r w:rsidRPr="009676BC">
        <w:rPr>
          <w:rFonts w:ascii="Times New Roman" w:hAnsi="Times New Roman" w:cs="Times New Roman"/>
          <w:sz w:val="26"/>
          <w:szCs w:val="26"/>
          <w:lang w:val="uk-UA"/>
        </w:rPr>
        <w:t xml:space="preserve"> </w:t>
      </w:r>
      <w:r w:rsidRPr="00874132">
        <w:rPr>
          <w:rFonts w:ascii="Times New Roman" w:hAnsi="Times New Roman" w:cs="Times New Roman"/>
          <w:sz w:val="26"/>
          <w:szCs w:val="26"/>
        </w:rPr>
        <w:t>City</w:t>
      </w:r>
      <w:r w:rsidRPr="009676BC">
        <w:rPr>
          <w:rFonts w:ascii="Times New Roman" w:hAnsi="Times New Roman" w:cs="Times New Roman"/>
          <w:sz w:val="26"/>
          <w:szCs w:val="26"/>
          <w:lang w:val="uk-UA"/>
        </w:rPr>
        <w:t xml:space="preserve"> </w:t>
      </w:r>
      <w:r w:rsidRPr="00874132">
        <w:rPr>
          <w:rFonts w:ascii="Times New Roman" w:hAnsi="Times New Roman" w:cs="Times New Roman"/>
          <w:sz w:val="26"/>
          <w:szCs w:val="26"/>
        </w:rPr>
        <w:t>Planning</w:t>
      </w:r>
      <w:r>
        <w:rPr>
          <w:rFonts w:ascii="Times New Roman" w:hAnsi="Times New Roman" w:cs="Times New Roman"/>
          <w:sz w:val="26"/>
          <w:szCs w:val="26"/>
          <w:lang w:val="uk-UA"/>
        </w:rPr>
        <w:t xml:space="preserve"> (Японія).</w:t>
      </w:r>
    </w:p>
    <w:p w:rsidR="00FD085B" w:rsidRPr="00874132" w:rsidRDefault="00FD085B" w:rsidP="00FD085B">
      <w:pPr>
        <w:pStyle w:val="a9"/>
        <w:spacing w:after="0" w:line="360" w:lineRule="auto"/>
        <w:ind w:left="0" w:firstLine="709"/>
        <w:jc w:val="both"/>
        <w:rPr>
          <w:rFonts w:ascii="Times New Roman" w:eastAsia="Arial" w:hAnsi="Times New Roman" w:cs="Times New Roman"/>
          <w:sz w:val="26"/>
          <w:szCs w:val="26"/>
          <w:lang w:val="uk-UA"/>
        </w:rPr>
      </w:pPr>
      <w:r>
        <w:rPr>
          <w:rFonts w:ascii="Times New Roman" w:hAnsi="Times New Roman" w:cs="Times New Roman"/>
          <w:sz w:val="26"/>
          <w:szCs w:val="26"/>
          <w:lang w:val="uk-UA"/>
        </w:rPr>
        <w:t>Очікуваний обсяг інвестицій становить близько 250 млрд. рублів. Відповідно до умов договору, інженерна підготовка території шляхом намиву землі і стабілізації двох островів в Фінському заливі повинна бути завершена до 2015 року; будівництво міста планується завершити до 2028 року.</w:t>
      </w:r>
    </w:p>
    <w:p w:rsidR="00FA649B" w:rsidRDefault="00FA649B">
      <w:bookmarkStart w:id="0" w:name="_GoBack"/>
      <w:bookmarkEnd w:id="0"/>
    </w:p>
    <w:sectPr w:rsidR="00FA64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notTrueType/>
    <w:pitch w:val="fixed"/>
    <w:sig w:usb0="00000001" w:usb1="080E0000" w:usb2="00000010" w:usb3="00000000" w:csb0="0004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7">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7">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0">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323224D"/>
    <w:multiLevelType w:val="hybridMultilevel"/>
    <w:tmpl w:val="FAECDEE8"/>
    <w:lvl w:ilvl="0" w:tplc="4BA6A0D0">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2"/>
  </w:num>
  <w:num w:numId="2">
    <w:abstractNumId w:val="27"/>
  </w:num>
  <w:num w:numId="3">
    <w:abstractNumId w:val="29"/>
  </w:num>
  <w:num w:numId="4">
    <w:abstractNumId w:val="38"/>
  </w:num>
  <w:num w:numId="5">
    <w:abstractNumId w:val="10"/>
  </w:num>
  <w:num w:numId="6">
    <w:abstractNumId w:val="6"/>
  </w:num>
  <w:num w:numId="7">
    <w:abstractNumId w:val="21"/>
  </w:num>
  <w:num w:numId="8">
    <w:abstractNumId w:val="35"/>
  </w:num>
  <w:num w:numId="9">
    <w:abstractNumId w:val="20"/>
  </w:num>
  <w:num w:numId="10">
    <w:abstractNumId w:val="24"/>
  </w:num>
  <w:num w:numId="11">
    <w:abstractNumId w:val="5"/>
  </w:num>
  <w:num w:numId="12">
    <w:abstractNumId w:val="32"/>
  </w:num>
  <w:num w:numId="13">
    <w:abstractNumId w:val="4"/>
  </w:num>
  <w:num w:numId="14">
    <w:abstractNumId w:val="8"/>
  </w:num>
  <w:num w:numId="15">
    <w:abstractNumId w:val="0"/>
  </w:num>
  <w:num w:numId="16">
    <w:abstractNumId w:val="33"/>
  </w:num>
  <w:num w:numId="17">
    <w:abstractNumId w:val="19"/>
  </w:num>
  <w:num w:numId="18">
    <w:abstractNumId w:val="25"/>
  </w:num>
  <w:num w:numId="19">
    <w:abstractNumId w:val="13"/>
  </w:num>
  <w:num w:numId="20">
    <w:abstractNumId w:val="15"/>
  </w:num>
  <w:num w:numId="21">
    <w:abstractNumId w:val="16"/>
  </w:num>
  <w:num w:numId="22">
    <w:abstractNumId w:val="2"/>
  </w:num>
  <w:num w:numId="23">
    <w:abstractNumId w:val="17"/>
  </w:num>
  <w:num w:numId="24">
    <w:abstractNumId w:val="34"/>
  </w:num>
  <w:num w:numId="25">
    <w:abstractNumId w:val="30"/>
  </w:num>
  <w:num w:numId="26">
    <w:abstractNumId w:val="1"/>
  </w:num>
  <w:num w:numId="27">
    <w:abstractNumId w:val="7"/>
  </w:num>
  <w:num w:numId="28">
    <w:abstractNumId w:val="12"/>
  </w:num>
  <w:num w:numId="29">
    <w:abstractNumId w:val="36"/>
  </w:num>
  <w:num w:numId="30">
    <w:abstractNumId w:val="18"/>
  </w:num>
  <w:num w:numId="31">
    <w:abstractNumId w:val="3"/>
  </w:num>
  <w:num w:numId="32">
    <w:abstractNumId w:val="26"/>
  </w:num>
  <w:num w:numId="33">
    <w:abstractNumId w:val="28"/>
  </w:num>
  <w:num w:numId="34">
    <w:abstractNumId w:val="14"/>
  </w:num>
  <w:num w:numId="35">
    <w:abstractNumId w:val="37"/>
  </w:num>
  <w:num w:numId="36">
    <w:abstractNumId w:val="31"/>
  </w:num>
  <w:num w:numId="37">
    <w:abstractNumId w:val="9"/>
  </w:num>
  <w:num w:numId="38">
    <w:abstractNumId w:val="1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7F"/>
    <w:rsid w:val="00FA649B"/>
    <w:rsid w:val="00FC217F"/>
    <w:rsid w:val="00FD0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85B"/>
    <w:rPr>
      <w:rFonts w:eastAsiaTheme="minorEastAsia"/>
      <w:lang w:eastAsia="ru-RU"/>
    </w:rPr>
  </w:style>
  <w:style w:type="paragraph" w:styleId="1">
    <w:name w:val="heading 1"/>
    <w:basedOn w:val="a"/>
    <w:next w:val="a"/>
    <w:link w:val="10"/>
    <w:uiPriority w:val="9"/>
    <w:qFormat/>
    <w:rsid w:val="00FD08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D085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FD085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085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D085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FD085B"/>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FD085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085B"/>
    <w:rPr>
      <w:rFonts w:eastAsiaTheme="minorEastAsia"/>
      <w:lang w:eastAsia="ru-RU"/>
    </w:rPr>
  </w:style>
  <w:style w:type="paragraph" w:styleId="a5">
    <w:name w:val="footer"/>
    <w:basedOn w:val="a"/>
    <w:link w:val="a6"/>
    <w:uiPriority w:val="99"/>
    <w:unhideWhenUsed/>
    <w:rsid w:val="00FD08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085B"/>
    <w:rPr>
      <w:rFonts w:eastAsiaTheme="minorEastAsia"/>
      <w:lang w:eastAsia="ru-RU"/>
    </w:rPr>
  </w:style>
  <w:style w:type="paragraph" w:styleId="a7">
    <w:name w:val="Balloon Text"/>
    <w:basedOn w:val="a"/>
    <w:link w:val="a8"/>
    <w:uiPriority w:val="99"/>
    <w:semiHidden/>
    <w:unhideWhenUsed/>
    <w:rsid w:val="00FD085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D085B"/>
    <w:rPr>
      <w:rFonts w:ascii="Tahoma" w:eastAsiaTheme="minorEastAsia" w:hAnsi="Tahoma" w:cs="Tahoma"/>
      <w:sz w:val="16"/>
      <w:szCs w:val="16"/>
      <w:lang w:eastAsia="ru-RU"/>
    </w:rPr>
  </w:style>
  <w:style w:type="paragraph" w:styleId="a9">
    <w:name w:val="List Paragraph"/>
    <w:basedOn w:val="a"/>
    <w:uiPriority w:val="34"/>
    <w:qFormat/>
    <w:rsid w:val="00FD085B"/>
    <w:pPr>
      <w:ind w:left="720"/>
      <w:contextualSpacing/>
    </w:pPr>
  </w:style>
  <w:style w:type="character" w:customStyle="1" w:styleId="longtext">
    <w:name w:val="long_text"/>
    <w:basedOn w:val="a0"/>
    <w:rsid w:val="00FD085B"/>
  </w:style>
  <w:style w:type="character" w:customStyle="1" w:styleId="hps">
    <w:name w:val="hps"/>
    <w:basedOn w:val="a0"/>
    <w:rsid w:val="00FD085B"/>
  </w:style>
  <w:style w:type="character" w:customStyle="1" w:styleId="atn">
    <w:name w:val="atn"/>
    <w:basedOn w:val="a0"/>
    <w:rsid w:val="00FD085B"/>
  </w:style>
  <w:style w:type="paragraph" w:styleId="aa">
    <w:name w:val="Normal (Web)"/>
    <w:basedOn w:val="a"/>
    <w:unhideWhenUsed/>
    <w:rsid w:val="00FD085B"/>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FD085B"/>
    <w:rPr>
      <w:color w:val="0000FF"/>
      <w:u w:val="single"/>
    </w:rPr>
  </w:style>
  <w:style w:type="character" w:customStyle="1" w:styleId="apple-converted-space">
    <w:name w:val="apple-converted-space"/>
    <w:basedOn w:val="a0"/>
    <w:rsid w:val="00FD085B"/>
  </w:style>
  <w:style w:type="character" w:customStyle="1" w:styleId="shorttext">
    <w:name w:val="short_text"/>
    <w:basedOn w:val="a0"/>
    <w:rsid w:val="00FD085B"/>
  </w:style>
  <w:style w:type="character" w:customStyle="1" w:styleId="hpsatn">
    <w:name w:val="hps atn"/>
    <w:basedOn w:val="a0"/>
    <w:rsid w:val="00FD085B"/>
  </w:style>
  <w:style w:type="character" w:styleId="ac">
    <w:name w:val="Strong"/>
    <w:basedOn w:val="a0"/>
    <w:qFormat/>
    <w:rsid w:val="00FD085B"/>
    <w:rPr>
      <w:b/>
      <w:bCs/>
    </w:rPr>
  </w:style>
  <w:style w:type="paragraph" w:styleId="HTML">
    <w:name w:val="HTML Preformatted"/>
    <w:basedOn w:val="a"/>
    <w:link w:val="HTML0"/>
    <w:uiPriority w:val="99"/>
    <w:unhideWhenUsed/>
    <w:rsid w:val="00FD0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D085B"/>
    <w:rPr>
      <w:rFonts w:ascii="Courier New" w:eastAsia="Times New Roman" w:hAnsi="Courier New" w:cs="Courier New"/>
      <w:sz w:val="20"/>
      <w:szCs w:val="20"/>
      <w:lang w:eastAsia="ru-RU"/>
    </w:rPr>
  </w:style>
  <w:style w:type="character" w:customStyle="1" w:styleId="st96">
    <w:name w:val="st96"/>
    <w:rsid w:val="00FD085B"/>
  </w:style>
  <w:style w:type="character" w:customStyle="1" w:styleId="FontStyle188">
    <w:name w:val="Font Style188"/>
    <w:uiPriority w:val="99"/>
    <w:rsid w:val="00FD085B"/>
    <w:rPr>
      <w:rFonts w:ascii="Franklin Gothic Medium" w:hAnsi="Franklin Gothic Medium" w:cs="Franklin Gothic Medium"/>
      <w:sz w:val="18"/>
      <w:szCs w:val="18"/>
    </w:rPr>
  </w:style>
  <w:style w:type="paragraph" w:customStyle="1" w:styleId="ad">
    <w:name w:val="Знак Знак Знак Знак Знак Знак"/>
    <w:basedOn w:val="a"/>
    <w:rsid w:val="00FD085B"/>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FD085B"/>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FD085B"/>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FD085B"/>
    <w:rPr>
      <w:rFonts w:ascii="Times New Roman" w:eastAsia="Times New Roman" w:hAnsi="Times New Roman" w:cs="Times New Roman"/>
      <w:b/>
      <w:sz w:val="24"/>
      <w:szCs w:val="24"/>
      <w:lang w:eastAsia="ru-RU"/>
    </w:rPr>
  </w:style>
  <w:style w:type="paragraph" w:styleId="af0">
    <w:name w:val="Body Text"/>
    <w:basedOn w:val="a"/>
    <w:link w:val="af1"/>
    <w:uiPriority w:val="99"/>
    <w:rsid w:val="00FD085B"/>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FD085B"/>
    <w:rPr>
      <w:rFonts w:ascii="Times New Roman" w:eastAsia="Times New Roman" w:hAnsi="Times New Roman" w:cs="Times New Roman"/>
      <w:b/>
      <w:sz w:val="24"/>
      <w:szCs w:val="24"/>
      <w:lang w:eastAsia="ru-RU"/>
    </w:rPr>
  </w:style>
  <w:style w:type="paragraph" w:customStyle="1" w:styleId="21">
    <w:name w:val="Основной текст 21"/>
    <w:basedOn w:val="a"/>
    <w:rsid w:val="00FD085B"/>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FD085B"/>
    <w:pPr>
      <w:spacing w:after="0" w:line="240" w:lineRule="auto"/>
    </w:pPr>
    <w:rPr>
      <w:rFonts w:ascii="Calibri" w:eastAsia="Calibri" w:hAnsi="Calibri" w:cs="Times New Roman"/>
      <w:lang w:val="uk-UA"/>
    </w:rPr>
  </w:style>
  <w:style w:type="character" w:customStyle="1" w:styleId="FontStyle190">
    <w:name w:val="Font Style190"/>
    <w:rsid w:val="00FD085B"/>
    <w:rPr>
      <w:rFonts w:ascii="Times New Roman" w:hAnsi="Times New Roman" w:cs="Times New Roman"/>
      <w:sz w:val="20"/>
      <w:szCs w:val="20"/>
    </w:rPr>
  </w:style>
  <w:style w:type="character" w:customStyle="1" w:styleId="apple-style-span">
    <w:name w:val="apple-style-span"/>
    <w:rsid w:val="00FD085B"/>
  </w:style>
  <w:style w:type="table" w:styleId="af3">
    <w:name w:val="Table Grid"/>
    <w:basedOn w:val="a1"/>
    <w:rsid w:val="00FD08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FD085B"/>
    <w:rPr>
      <w:i/>
      <w:iCs/>
    </w:rPr>
  </w:style>
  <w:style w:type="paragraph" w:customStyle="1" w:styleId="12">
    <w:name w:val="Обычный1"/>
    <w:basedOn w:val="a"/>
    <w:rsid w:val="00FD08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FD085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85B"/>
    <w:rPr>
      <w:rFonts w:eastAsiaTheme="minorEastAsia"/>
      <w:lang w:eastAsia="ru-RU"/>
    </w:rPr>
  </w:style>
  <w:style w:type="paragraph" w:styleId="1">
    <w:name w:val="heading 1"/>
    <w:basedOn w:val="a"/>
    <w:next w:val="a"/>
    <w:link w:val="10"/>
    <w:uiPriority w:val="9"/>
    <w:qFormat/>
    <w:rsid w:val="00FD08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D085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FD085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085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D085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FD085B"/>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FD085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085B"/>
    <w:rPr>
      <w:rFonts w:eastAsiaTheme="minorEastAsia"/>
      <w:lang w:eastAsia="ru-RU"/>
    </w:rPr>
  </w:style>
  <w:style w:type="paragraph" w:styleId="a5">
    <w:name w:val="footer"/>
    <w:basedOn w:val="a"/>
    <w:link w:val="a6"/>
    <w:uiPriority w:val="99"/>
    <w:unhideWhenUsed/>
    <w:rsid w:val="00FD08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085B"/>
    <w:rPr>
      <w:rFonts w:eastAsiaTheme="minorEastAsia"/>
      <w:lang w:eastAsia="ru-RU"/>
    </w:rPr>
  </w:style>
  <w:style w:type="paragraph" w:styleId="a7">
    <w:name w:val="Balloon Text"/>
    <w:basedOn w:val="a"/>
    <w:link w:val="a8"/>
    <w:uiPriority w:val="99"/>
    <w:semiHidden/>
    <w:unhideWhenUsed/>
    <w:rsid w:val="00FD085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D085B"/>
    <w:rPr>
      <w:rFonts w:ascii="Tahoma" w:eastAsiaTheme="minorEastAsia" w:hAnsi="Tahoma" w:cs="Tahoma"/>
      <w:sz w:val="16"/>
      <w:szCs w:val="16"/>
      <w:lang w:eastAsia="ru-RU"/>
    </w:rPr>
  </w:style>
  <w:style w:type="paragraph" w:styleId="a9">
    <w:name w:val="List Paragraph"/>
    <w:basedOn w:val="a"/>
    <w:uiPriority w:val="34"/>
    <w:qFormat/>
    <w:rsid w:val="00FD085B"/>
    <w:pPr>
      <w:ind w:left="720"/>
      <w:contextualSpacing/>
    </w:pPr>
  </w:style>
  <w:style w:type="character" w:customStyle="1" w:styleId="longtext">
    <w:name w:val="long_text"/>
    <w:basedOn w:val="a0"/>
    <w:rsid w:val="00FD085B"/>
  </w:style>
  <w:style w:type="character" w:customStyle="1" w:styleId="hps">
    <w:name w:val="hps"/>
    <w:basedOn w:val="a0"/>
    <w:rsid w:val="00FD085B"/>
  </w:style>
  <w:style w:type="character" w:customStyle="1" w:styleId="atn">
    <w:name w:val="atn"/>
    <w:basedOn w:val="a0"/>
    <w:rsid w:val="00FD085B"/>
  </w:style>
  <w:style w:type="paragraph" w:styleId="aa">
    <w:name w:val="Normal (Web)"/>
    <w:basedOn w:val="a"/>
    <w:unhideWhenUsed/>
    <w:rsid w:val="00FD085B"/>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FD085B"/>
    <w:rPr>
      <w:color w:val="0000FF"/>
      <w:u w:val="single"/>
    </w:rPr>
  </w:style>
  <w:style w:type="character" w:customStyle="1" w:styleId="apple-converted-space">
    <w:name w:val="apple-converted-space"/>
    <w:basedOn w:val="a0"/>
    <w:rsid w:val="00FD085B"/>
  </w:style>
  <w:style w:type="character" w:customStyle="1" w:styleId="shorttext">
    <w:name w:val="short_text"/>
    <w:basedOn w:val="a0"/>
    <w:rsid w:val="00FD085B"/>
  </w:style>
  <w:style w:type="character" w:customStyle="1" w:styleId="hpsatn">
    <w:name w:val="hps atn"/>
    <w:basedOn w:val="a0"/>
    <w:rsid w:val="00FD085B"/>
  </w:style>
  <w:style w:type="character" w:styleId="ac">
    <w:name w:val="Strong"/>
    <w:basedOn w:val="a0"/>
    <w:qFormat/>
    <w:rsid w:val="00FD085B"/>
    <w:rPr>
      <w:b/>
      <w:bCs/>
    </w:rPr>
  </w:style>
  <w:style w:type="paragraph" w:styleId="HTML">
    <w:name w:val="HTML Preformatted"/>
    <w:basedOn w:val="a"/>
    <w:link w:val="HTML0"/>
    <w:uiPriority w:val="99"/>
    <w:unhideWhenUsed/>
    <w:rsid w:val="00FD0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D085B"/>
    <w:rPr>
      <w:rFonts w:ascii="Courier New" w:eastAsia="Times New Roman" w:hAnsi="Courier New" w:cs="Courier New"/>
      <w:sz w:val="20"/>
      <w:szCs w:val="20"/>
      <w:lang w:eastAsia="ru-RU"/>
    </w:rPr>
  </w:style>
  <w:style w:type="character" w:customStyle="1" w:styleId="st96">
    <w:name w:val="st96"/>
    <w:rsid w:val="00FD085B"/>
  </w:style>
  <w:style w:type="character" w:customStyle="1" w:styleId="FontStyle188">
    <w:name w:val="Font Style188"/>
    <w:uiPriority w:val="99"/>
    <w:rsid w:val="00FD085B"/>
    <w:rPr>
      <w:rFonts w:ascii="Franklin Gothic Medium" w:hAnsi="Franklin Gothic Medium" w:cs="Franklin Gothic Medium"/>
      <w:sz w:val="18"/>
      <w:szCs w:val="18"/>
    </w:rPr>
  </w:style>
  <w:style w:type="paragraph" w:customStyle="1" w:styleId="ad">
    <w:name w:val="Знак Знак Знак Знак Знак Знак"/>
    <w:basedOn w:val="a"/>
    <w:rsid w:val="00FD085B"/>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FD085B"/>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FD085B"/>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FD085B"/>
    <w:rPr>
      <w:rFonts w:ascii="Times New Roman" w:eastAsia="Times New Roman" w:hAnsi="Times New Roman" w:cs="Times New Roman"/>
      <w:b/>
      <w:sz w:val="24"/>
      <w:szCs w:val="24"/>
      <w:lang w:eastAsia="ru-RU"/>
    </w:rPr>
  </w:style>
  <w:style w:type="paragraph" w:styleId="af0">
    <w:name w:val="Body Text"/>
    <w:basedOn w:val="a"/>
    <w:link w:val="af1"/>
    <w:uiPriority w:val="99"/>
    <w:rsid w:val="00FD085B"/>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FD085B"/>
    <w:rPr>
      <w:rFonts w:ascii="Times New Roman" w:eastAsia="Times New Roman" w:hAnsi="Times New Roman" w:cs="Times New Roman"/>
      <w:b/>
      <w:sz w:val="24"/>
      <w:szCs w:val="24"/>
      <w:lang w:eastAsia="ru-RU"/>
    </w:rPr>
  </w:style>
  <w:style w:type="paragraph" w:customStyle="1" w:styleId="21">
    <w:name w:val="Основной текст 21"/>
    <w:basedOn w:val="a"/>
    <w:rsid w:val="00FD085B"/>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FD085B"/>
    <w:pPr>
      <w:spacing w:after="0" w:line="240" w:lineRule="auto"/>
    </w:pPr>
    <w:rPr>
      <w:rFonts w:ascii="Calibri" w:eastAsia="Calibri" w:hAnsi="Calibri" w:cs="Times New Roman"/>
      <w:lang w:val="uk-UA"/>
    </w:rPr>
  </w:style>
  <w:style w:type="character" w:customStyle="1" w:styleId="FontStyle190">
    <w:name w:val="Font Style190"/>
    <w:rsid w:val="00FD085B"/>
    <w:rPr>
      <w:rFonts w:ascii="Times New Roman" w:hAnsi="Times New Roman" w:cs="Times New Roman"/>
      <w:sz w:val="20"/>
      <w:szCs w:val="20"/>
    </w:rPr>
  </w:style>
  <w:style w:type="character" w:customStyle="1" w:styleId="apple-style-span">
    <w:name w:val="apple-style-span"/>
    <w:rsid w:val="00FD085B"/>
  </w:style>
  <w:style w:type="table" w:styleId="af3">
    <w:name w:val="Table Grid"/>
    <w:basedOn w:val="a1"/>
    <w:rsid w:val="00FD08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FD085B"/>
    <w:rPr>
      <w:i/>
      <w:iCs/>
    </w:rPr>
  </w:style>
  <w:style w:type="paragraph" w:customStyle="1" w:styleId="12">
    <w:name w:val="Обычный1"/>
    <w:basedOn w:val="a"/>
    <w:rsid w:val="00FD08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FD08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fqGRQmVrAV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6536</Words>
  <Characters>37259</Characters>
  <Application>Microsoft Office Word</Application>
  <DocSecurity>0</DocSecurity>
  <Lines>310</Lines>
  <Paragraphs>87</Paragraphs>
  <ScaleCrop>false</ScaleCrop>
  <Company/>
  <LinksUpToDate>false</LinksUpToDate>
  <CharactersWithSpaces>43708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2013-07-16T13:34:00Z</dcterms:created>
  <dcterms:modified xsi:type="dcterms:W3CDTF">2013-07-16T13:34:00Z</dcterms:modified>
</cp:coreProperties>
</file>