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5BD" w:rsidRPr="00AB4872" w:rsidRDefault="000005BD" w:rsidP="000005BD">
      <w:pPr>
        <w:pStyle w:val="ac"/>
        <w:numPr>
          <w:ilvl w:val="2"/>
          <w:numId w:val="7"/>
        </w:numPr>
        <w:spacing w:after="0" w:line="360" w:lineRule="auto"/>
        <w:ind w:left="0" w:firstLine="709"/>
        <w:jc w:val="both"/>
        <w:outlineLvl w:val="2"/>
        <w:rPr>
          <w:rFonts w:ascii="Times New Roman" w:hAnsi="Times New Roman"/>
          <w:sz w:val="28"/>
          <w:szCs w:val="28"/>
          <w:lang w:val="uk-UA"/>
        </w:rPr>
      </w:pPr>
      <w:bookmarkStart w:id="0" w:name="_Toc360094257"/>
      <w:r w:rsidRPr="00AB4872">
        <w:rPr>
          <w:rFonts w:ascii="Times New Roman" w:hAnsi="Times New Roman"/>
          <w:b/>
          <w:sz w:val="28"/>
          <w:szCs w:val="28"/>
          <w:lang w:val="uk-UA"/>
        </w:rPr>
        <w:t>SWOT-аналіз м. Київ – проектна пропозиція «Київ Сіті»</w:t>
      </w:r>
      <w:bookmarkEnd w:id="0"/>
    </w:p>
    <w:p w:rsidR="000005BD" w:rsidRPr="00AB4872" w:rsidRDefault="000005BD" w:rsidP="000005BD">
      <w:pPr>
        <w:spacing w:line="360" w:lineRule="auto"/>
        <w:ind w:firstLine="709"/>
        <w:jc w:val="both"/>
        <w:rPr>
          <w:sz w:val="28"/>
          <w:szCs w:val="28"/>
          <w:lang w:val="uk-UA"/>
        </w:rPr>
      </w:pPr>
      <w:r w:rsidRPr="00AB4872">
        <w:rPr>
          <w:sz w:val="28"/>
          <w:szCs w:val="28"/>
          <w:lang w:val="uk-UA"/>
        </w:rPr>
        <w:t>За проведеним у п. 1.1 комплексним аналізом стану території реалізації проекту «Київ-Сіті» виявлено такі основні її сильні і слабкі сторони.</w:t>
      </w:r>
    </w:p>
    <w:p w:rsidR="000005BD" w:rsidRPr="00AB4872" w:rsidRDefault="000005BD" w:rsidP="000005BD">
      <w:pPr>
        <w:spacing w:line="360" w:lineRule="auto"/>
        <w:ind w:firstLine="709"/>
        <w:jc w:val="both"/>
        <w:rPr>
          <w:sz w:val="28"/>
          <w:szCs w:val="28"/>
          <w:lang w:val="uk-UA"/>
        </w:rPr>
      </w:pPr>
      <w:r w:rsidRPr="00AB4872">
        <w:rPr>
          <w:i/>
          <w:sz w:val="28"/>
          <w:szCs w:val="28"/>
          <w:lang w:val="uk-UA"/>
        </w:rPr>
        <w:t>Сильні:</w:t>
      </w:r>
      <w:r w:rsidRPr="00AB4872">
        <w:rPr>
          <w:sz w:val="28"/>
          <w:szCs w:val="28"/>
          <w:lang w:val="uk-UA"/>
        </w:rPr>
        <w:t xml:space="preserve"> високий рівень розвитку інфраструктури; технологічна готовність; висока освіченість трудових ресурсів, значне охоплення населення вищою освітою, якість науково-дослідних закладів та наявністю наукових та інженерних кадрів; активна інвестиційна політика; значним розміром ринку.</w:t>
      </w:r>
    </w:p>
    <w:p w:rsidR="000005BD" w:rsidRPr="00AB4872" w:rsidRDefault="000005BD" w:rsidP="000005BD">
      <w:pPr>
        <w:spacing w:line="360" w:lineRule="auto"/>
        <w:ind w:firstLine="709"/>
        <w:jc w:val="both"/>
        <w:rPr>
          <w:sz w:val="28"/>
          <w:szCs w:val="28"/>
          <w:lang w:val="uk-UA"/>
        </w:rPr>
      </w:pPr>
      <w:r w:rsidRPr="00AB4872">
        <w:rPr>
          <w:i/>
          <w:sz w:val="28"/>
          <w:szCs w:val="28"/>
          <w:lang w:val="uk-UA"/>
        </w:rPr>
        <w:t>Слабкі</w:t>
      </w:r>
      <w:r w:rsidRPr="00AB4872">
        <w:rPr>
          <w:sz w:val="28"/>
          <w:szCs w:val="28"/>
          <w:lang w:val="uk-UA"/>
        </w:rPr>
        <w:t>: інституції (недотримання прав власності, нецільове використання бюджетних коштів, недовіра громадськості до політиків, хабарі та неформальні платежі, неналежність судової системи, фаворитизм у рішеннях чиновників тощо); високий рівень організованої злочинності, низька надійність роботи правоохоронних органів, високий ризик втрати бізнесу; низька ефективність ринку праці (погана співпраця у відносинах працівник-працедавець, невідповідність оплати праці та продуктивності, значний негативний вплив оподаткування фонду оплати праці); низький рівень розвитку фінансового ринку, зокрема важкість отримання позичок і низька надійність банків; погіршення вікової структури населення, збільшення кількості осіб пенсійного віку, а також збільшення кількості пенсіонерів за інвалідністю, що значно перевантажує бюджет міста.</w:t>
      </w:r>
    </w:p>
    <w:p w:rsidR="000005BD" w:rsidRPr="00AB4872" w:rsidRDefault="000005BD" w:rsidP="000005BD">
      <w:pPr>
        <w:pStyle w:val="12"/>
        <w:spacing w:line="360" w:lineRule="auto"/>
        <w:ind w:left="0" w:firstLine="709"/>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Виявлені сильні та слабкі сторони м. Київ надано у таблиці 1.60; SWOT-матрицю та інтегральні оцінки території проекту «Київ-Сіті» надано у таблицях 1.61 та 1,62.</w:t>
      </w:r>
    </w:p>
    <w:p w:rsidR="000005BD" w:rsidRPr="00AB4872" w:rsidRDefault="000005BD" w:rsidP="000005BD">
      <w:pPr>
        <w:pStyle w:val="ac"/>
        <w:spacing w:after="0" w:line="360" w:lineRule="auto"/>
        <w:ind w:firstLine="709"/>
        <w:jc w:val="both"/>
        <w:rPr>
          <w:rFonts w:ascii="Times New Roman" w:hAnsi="Times New Roman"/>
          <w:sz w:val="28"/>
          <w:szCs w:val="28"/>
          <w:lang w:val="uk-UA"/>
        </w:rPr>
        <w:sectPr w:rsidR="000005BD" w:rsidRPr="00AB4872" w:rsidSect="00D92876">
          <w:footerReference w:type="first" r:id="rId6"/>
          <w:pgSz w:w="11906" w:h="16838"/>
          <w:pgMar w:top="1134" w:right="850" w:bottom="1134" w:left="1701" w:header="708" w:footer="708" w:gutter="0"/>
          <w:cols w:space="708"/>
          <w:titlePg/>
          <w:docGrid w:linePitch="360"/>
        </w:sectPr>
      </w:pPr>
    </w:p>
    <w:p w:rsidR="000005BD" w:rsidRPr="00AB4872" w:rsidRDefault="000005BD" w:rsidP="000005BD">
      <w:pPr>
        <w:spacing w:line="360" w:lineRule="auto"/>
        <w:ind w:firstLine="709"/>
        <w:rPr>
          <w:sz w:val="28"/>
          <w:szCs w:val="28"/>
          <w:lang w:val="uk-UA"/>
        </w:rPr>
      </w:pPr>
      <w:r w:rsidRPr="00AB4872">
        <w:rPr>
          <w:sz w:val="28"/>
          <w:szCs w:val="28"/>
          <w:lang w:val="uk-UA"/>
        </w:rPr>
        <w:lastRenderedPageBreak/>
        <w:t>Таблиця 1.60 – Значущі внутрішні фактори розвитку міста Києва*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95"/>
        <w:gridCol w:w="1261"/>
        <w:gridCol w:w="5919"/>
        <w:gridCol w:w="5511"/>
      </w:tblGrid>
      <w:tr w:rsidR="000005BD" w:rsidRPr="00AB4872" w:rsidTr="00DA7D02">
        <w:tc>
          <w:tcPr>
            <w:tcW w:w="1826"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Аспект оцінювання</w:t>
            </w:r>
          </w:p>
        </w:tc>
        <w:tc>
          <w:tcPr>
            <w:tcW w:w="1271"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Оцінка</w:t>
            </w:r>
          </w:p>
        </w:tc>
        <w:tc>
          <w:tcPr>
            <w:tcW w:w="6053"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Сильна сторона</w:t>
            </w:r>
          </w:p>
        </w:tc>
        <w:tc>
          <w:tcPr>
            <w:tcW w:w="5636"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Слабка сторона</w:t>
            </w:r>
          </w:p>
        </w:tc>
      </w:tr>
      <w:tr w:rsidR="000005BD" w:rsidRPr="00AB4872" w:rsidTr="00DA7D02">
        <w:trPr>
          <w:trHeight w:val="1362"/>
        </w:trPr>
        <w:tc>
          <w:tcPr>
            <w:tcW w:w="1826" w:type="dxa"/>
          </w:tcPr>
          <w:p w:rsidR="000005BD" w:rsidRPr="00AB4872" w:rsidRDefault="000005BD" w:rsidP="000005BD">
            <w:pPr>
              <w:spacing w:line="360" w:lineRule="auto"/>
              <w:jc w:val="center"/>
              <w:rPr>
                <w:sz w:val="28"/>
                <w:szCs w:val="28"/>
                <w:lang w:val="uk-UA"/>
              </w:rPr>
            </w:pPr>
            <w:r w:rsidRPr="00AB4872">
              <w:rPr>
                <w:sz w:val="28"/>
                <w:szCs w:val="28"/>
                <w:lang w:val="uk-UA"/>
              </w:rPr>
              <w:t>Інституції</w:t>
            </w:r>
          </w:p>
        </w:tc>
        <w:tc>
          <w:tcPr>
            <w:tcW w:w="1271" w:type="dxa"/>
          </w:tcPr>
          <w:p w:rsidR="000005BD" w:rsidRPr="00AB4872" w:rsidRDefault="000005BD" w:rsidP="000005BD">
            <w:pPr>
              <w:spacing w:line="360" w:lineRule="auto"/>
              <w:jc w:val="center"/>
              <w:rPr>
                <w:sz w:val="28"/>
                <w:szCs w:val="28"/>
                <w:lang w:val="uk-UA"/>
              </w:rPr>
            </w:pPr>
            <w:r w:rsidRPr="00AB4872">
              <w:rPr>
                <w:sz w:val="28"/>
                <w:szCs w:val="28"/>
                <w:lang w:val="uk-UA"/>
              </w:rPr>
              <w:t>4,75</w:t>
            </w:r>
          </w:p>
        </w:tc>
        <w:tc>
          <w:tcPr>
            <w:tcW w:w="6053" w:type="dxa"/>
          </w:tcPr>
          <w:p w:rsidR="000005BD" w:rsidRPr="00AB4872" w:rsidRDefault="000005BD" w:rsidP="000005BD">
            <w:pPr>
              <w:pStyle w:val="12"/>
              <w:widowControl/>
              <w:numPr>
                <w:ilvl w:val="0"/>
                <w:numId w:val="5"/>
              </w:numPr>
              <w:autoSpaceDE/>
              <w:autoSpaceDN/>
              <w:adjustRightInd/>
              <w:spacing w:line="360" w:lineRule="auto"/>
              <w:ind w:left="34" w:firstLine="0"/>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Активність інвестиційної політики органів місцевого самоврядування</w:t>
            </w:r>
          </w:p>
        </w:tc>
        <w:tc>
          <w:tcPr>
            <w:tcW w:w="5636" w:type="dxa"/>
          </w:tcPr>
          <w:p w:rsidR="000005BD" w:rsidRPr="00AB4872" w:rsidRDefault="000005BD" w:rsidP="000005BD">
            <w:pPr>
              <w:pStyle w:val="12"/>
              <w:widowControl/>
              <w:numPr>
                <w:ilvl w:val="0"/>
                <w:numId w:val="6"/>
              </w:numPr>
              <w:autoSpaceDE/>
              <w:autoSpaceDN/>
              <w:adjustRightInd/>
              <w:spacing w:line="360" w:lineRule="auto"/>
              <w:ind w:left="60" w:firstLine="0"/>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Негативний загальний імідж інституцій (недотримання прав власності, нецільове використання бюджетних коштів, недовіра громадськості до політиків, хабарі та неформальні платежі, неналежність судової системи, фаворитизм у рішеннях чиновників, марнотратство у бюджетних витратах і т.д.)</w:t>
            </w:r>
          </w:p>
          <w:p w:rsidR="000005BD" w:rsidRPr="00AB4872" w:rsidRDefault="000005BD" w:rsidP="000005BD">
            <w:pPr>
              <w:pStyle w:val="12"/>
              <w:widowControl/>
              <w:numPr>
                <w:ilvl w:val="0"/>
                <w:numId w:val="6"/>
              </w:numPr>
              <w:autoSpaceDE/>
              <w:autoSpaceDN/>
              <w:adjustRightInd/>
              <w:spacing w:line="360" w:lineRule="auto"/>
              <w:ind w:left="60" w:firstLine="0"/>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Низький рівень державних послуг на підтримку бізнесу, важкість отримання позичок і низька надійність банків</w:t>
            </w:r>
          </w:p>
          <w:p w:rsidR="000005BD" w:rsidRPr="00AB4872" w:rsidRDefault="000005BD" w:rsidP="000005BD">
            <w:pPr>
              <w:pStyle w:val="12"/>
              <w:widowControl/>
              <w:numPr>
                <w:ilvl w:val="0"/>
                <w:numId w:val="6"/>
              </w:numPr>
              <w:autoSpaceDE/>
              <w:autoSpaceDN/>
              <w:adjustRightInd/>
              <w:spacing w:line="360" w:lineRule="auto"/>
              <w:ind w:left="60" w:firstLine="0"/>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Високий рівень організованої злочинності, низька надійність роботи правоохоронних органів, високий ризик втрати бізнесу</w:t>
            </w:r>
          </w:p>
        </w:tc>
      </w:tr>
      <w:tr w:rsidR="000005BD" w:rsidRPr="00AB4872" w:rsidTr="00DA7D02">
        <w:tc>
          <w:tcPr>
            <w:tcW w:w="1826" w:type="dxa"/>
          </w:tcPr>
          <w:p w:rsidR="000005BD" w:rsidRPr="00AB4872" w:rsidRDefault="000005BD" w:rsidP="000005BD">
            <w:pPr>
              <w:spacing w:line="360" w:lineRule="auto"/>
              <w:jc w:val="center"/>
              <w:rPr>
                <w:sz w:val="28"/>
                <w:szCs w:val="28"/>
                <w:lang w:val="uk-UA"/>
              </w:rPr>
            </w:pPr>
            <w:r w:rsidRPr="00AB4872">
              <w:rPr>
                <w:sz w:val="28"/>
                <w:szCs w:val="28"/>
                <w:lang w:val="uk-UA"/>
              </w:rPr>
              <w:t xml:space="preserve">ПРП та </w:t>
            </w:r>
            <w:r w:rsidRPr="00AB4872">
              <w:rPr>
                <w:sz w:val="28"/>
                <w:szCs w:val="28"/>
                <w:lang w:val="uk-UA"/>
              </w:rPr>
              <w:lastRenderedPageBreak/>
              <w:t>екологічний стан</w:t>
            </w:r>
          </w:p>
        </w:tc>
        <w:tc>
          <w:tcPr>
            <w:tcW w:w="1271" w:type="dxa"/>
          </w:tcPr>
          <w:p w:rsidR="000005BD" w:rsidRPr="00AB4872" w:rsidRDefault="000005BD" w:rsidP="000005BD">
            <w:pPr>
              <w:spacing w:line="360" w:lineRule="auto"/>
              <w:jc w:val="center"/>
              <w:rPr>
                <w:sz w:val="28"/>
                <w:szCs w:val="28"/>
                <w:lang w:val="uk-UA"/>
              </w:rPr>
            </w:pPr>
            <w:r w:rsidRPr="00AB4872">
              <w:rPr>
                <w:sz w:val="28"/>
                <w:szCs w:val="28"/>
                <w:lang w:val="uk-UA"/>
              </w:rPr>
              <w:lastRenderedPageBreak/>
              <w:t>4,75</w:t>
            </w:r>
          </w:p>
        </w:tc>
        <w:tc>
          <w:tcPr>
            <w:tcW w:w="6053" w:type="dxa"/>
          </w:tcPr>
          <w:p w:rsidR="000005BD" w:rsidRPr="00AB4872" w:rsidRDefault="000005BD" w:rsidP="000005BD">
            <w:pPr>
              <w:pStyle w:val="12"/>
              <w:spacing w:line="360" w:lineRule="auto"/>
              <w:ind w:left="22"/>
              <w:jc w:val="both"/>
              <w:rPr>
                <w:rFonts w:ascii="Times New Roman" w:hAnsi="Times New Roman" w:cs="Times New Roman"/>
                <w:sz w:val="28"/>
                <w:szCs w:val="28"/>
                <w:lang w:val="uk-UA"/>
              </w:rPr>
            </w:pPr>
          </w:p>
        </w:tc>
        <w:tc>
          <w:tcPr>
            <w:tcW w:w="5636" w:type="dxa"/>
          </w:tcPr>
          <w:p w:rsidR="000005BD" w:rsidRPr="00AB4872" w:rsidRDefault="000005BD" w:rsidP="000005BD">
            <w:pPr>
              <w:pStyle w:val="12"/>
              <w:widowControl/>
              <w:numPr>
                <w:ilvl w:val="0"/>
                <w:numId w:val="6"/>
              </w:numPr>
              <w:autoSpaceDE/>
              <w:autoSpaceDN/>
              <w:adjustRightInd/>
              <w:spacing w:line="360" w:lineRule="auto"/>
              <w:ind w:left="64" w:firstLine="0"/>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 xml:space="preserve">Погіршення екологічного і </w:t>
            </w:r>
            <w:r w:rsidRPr="00AB4872">
              <w:rPr>
                <w:rFonts w:ascii="Times New Roman" w:hAnsi="Times New Roman" w:cs="Times New Roman"/>
                <w:sz w:val="28"/>
                <w:szCs w:val="28"/>
                <w:lang w:val="uk-UA"/>
              </w:rPr>
              <w:lastRenderedPageBreak/>
              <w:t>санітарного стану: погіршення якості води і повітря; зменшення площ зелених зон</w:t>
            </w:r>
          </w:p>
        </w:tc>
      </w:tr>
      <w:tr w:rsidR="000005BD" w:rsidRPr="00AB4872" w:rsidTr="00DA7D02">
        <w:tc>
          <w:tcPr>
            <w:tcW w:w="1826" w:type="dxa"/>
          </w:tcPr>
          <w:p w:rsidR="000005BD" w:rsidRPr="00AB4872" w:rsidRDefault="000005BD" w:rsidP="000005BD">
            <w:pPr>
              <w:spacing w:line="360" w:lineRule="auto"/>
              <w:jc w:val="center"/>
              <w:rPr>
                <w:sz w:val="28"/>
                <w:szCs w:val="28"/>
                <w:lang w:val="uk-UA"/>
              </w:rPr>
            </w:pPr>
            <w:r w:rsidRPr="00AB4872">
              <w:rPr>
                <w:sz w:val="28"/>
                <w:szCs w:val="28"/>
                <w:lang w:val="uk-UA"/>
              </w:rPr>
              <w:lastRenderedPageBreak/>
              <w:t>Інфраструктура</w:t>
            </w:r>
          </w:p>
        </w:tc>
        <w:tc>
          <w:tcPr>
            <w:tcW w:w="1271" w:type="dxa"/>
          </w:tcPr>
          <w:p w:rsidR="000005BD" w:rsidRPr="00AB4872" w:rsidRDefault="000005BD" w:rsidP="000005BD">
            <w:pPr>
              <w:spacing w:line="360" w:lineRule="auto"/>
              <w:jc w:val="center"/>
              <w:rPr>
                <w:sz w:val="28"/>
                <w:szCs w:val="28"/>
                <w:lang w:val="uk-UA"/>
              </w:rPr>
            </w:pPr>
            <w:r w:rsidRPr="00AB4872">
              <w:rPr>
                <w:sz w:val="28"/>
                <w:szCs w:val="28"/>
                <w:lang w:val="uk-UA"/>
              </w:rPr>
              <w:t>4,75</w:t>
            </w:r>
          </w:p>
        </w:tc>
        <w:tc>
          <w:tcPr>
            <w:tcW w:w="6053" w:type="dxa"/>
          </w:tcPr>
          <w:p w:rsidR="000005BD" w:rsidRPr="00AB4872" w:rsidRDefault="000005BD" w:rsidP="000005BD">
            <w:pPr>
              <w:pStyle w:val="12"/>
              <w:widowControl/>
              <w:numPr>
                <w:ilvl w:val="0"/>
                <w:numId w:val="5"/>
              </w:numPr>
              <w:autoSpaceDE/>
              <w:autoSpaceDN/>
              <w:adjustRightInd/>
              <w:spacing w:line="360" w:lineRule="auto"/>
              <w:ind w:left="22" w:firstLine="0"/>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Високий рівень розвитку інфраструктури, зокрема, висока якість залізничного транспорту та авіаперевезень</w:t>
            </w:r>
          </w:p>
        </w:tc>
        <w:tc>
          <w:tcPr>
            <w:tcW w:w="5636" w:type="dxa"/>
          </w:tcPr>
          <w:p w:rsidR="000005BD" w:rsidRPr="00AB4872" w:rsidRDefault="000005BD" w:rsidP="000005BD">
            <w:pPr>
              <w:pStyle w:val="12"/>
              <w:widowControl/>
              <w:numPr>
                <w:ilvl w:val="0"/>
                <w:numId w:val="6"/>
              </w:numPr>
              <w:autoSpaceDE/>
              <w:autoSpaceDN/>
              <w:adjustRightInd/>
              <w:spacing w:line="360" w:lineRule="auto"/>
              <w:ind w:left="61" w:firstLine="1"/>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Невідповідність інженерного забезпечення темпам житлового будівництва, зношеність існуючих інженерних мереж</w:t>
            </w:r>
          </w:p>
          <w:p w:rsidR="000005BD" w:rsidRPr="00AB4872" w:rsidRDefault="000005BD" w:rsidP="000005BD">
            <w:pPr>
              <w:pStyle w:val="12"/>
              <w:widowControl/>
              <w:numPr>
                <w:ilvl w:val="0"/>
                <w:numId w:val="6"/>
              </w:numPr>
              <w:autoSpaceDE/>
              <w:autoSpaceDN/>
              <w:adjustRightInd/>
              <w:spacing w:line="360" w:lineRule="auto"/>
              <w:ind w:left="61" w:firstLine="1"/>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Невирішеність питання про утилізацію відходів</w:t>
            </w:r>
          </w:p>
        </w:tc>
      </w:tr>
      <w:tr w:rsidR="000005BD" w:rsidRPr="00AB4872" w:rsidTr="00DA7D02">
        <w:tc>
          <w:tcPr>
            <w:tcW w:w="1826" w:type="dxa"/>
          </w:tcPr>
          <w:p w:rsidR="000005BD" w:rsidRPr="00AB4872" w:rsidRDefault="000005BD" w:rsidP="000005BD">
            <w:pPr>
              <w:spacing w:line="360" w:lineRule="auto"/>
              <w:jc w:val="center"/>
              <w:rPr>
                <w:sz w:val="28"/>
                <w:szCs w:val="28"/>
                <w:lang w:val="uk-UA"/>
              </w:rPr>
            </w:pPr>
            <w:r w:rsidRPr="00AB4872">
              <w:rPr>
                <w:sz w:val="28"/>
                <w:szCs w:val="28"/>
                <w:lang w:val="uk-UA"/>
              </w:rPr>
              <w:t>Демографічний потенціал</w:t>
            </w:r>
          </w:p>
        </w:tc>
        <w:tc>
          <w:tcPr>
            <w:tcW w:w="1271" w:type="dxa"/>
          </w:tcPr>
          <w:p w:rsidR="000005BD" w:rsidRPr="00AB4872" w:rsidRDefault="000005BD" w:rsidP="000005BD">
            <w:pPr>
              <w:spacing w:line="360" w:lineRule="auto"/>
              <w:jc w:val="center"/>
              <w:rPr>
                <w:sz w:val="28"/>
                <w:szCs w:val="28"/>
                <w:lang w:val="uk-UA"/>
              </w:rPr>
            </w:pPr>
            <w:r w:rsidRPr="00AB4872">
              <w:rPr>
                <w:sz w:val="28"/>
                <w:szCs w:val="28"/>
                <w:lang w:val="uk-UA"/>
              </w:rPr>
              <w:t>4,25</w:t>
            </w:r>
          </w:p>
        </w:tc>
        <w:tc>
          <w:tcPr>
            <w:tcW w:w="6053" w:type="dxa"/>
          </w:tcPr>
          <w:p w:rsidR="000005BD" w:rsidRPr="00AB4872" w:rsidRDefault="000005BD" w:rsidP="000005BD">
            <w:pPr>
              <w:pStyle w:val="12"/>
              <w:widowControl/>
              <w:numPr>
                <w:ilvl w:val="0"/>
                <w:numId w:val="5"/>
              </w:numPr>
              <w:autoSpaceDE/>
              <w:autoSpaceDN/>
              <w:adjustRightInd/>
              <w:spacing w:line="360" w:lineRule="auto"/>
              <w:ind w:left="22" w:firstLine="0"/>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Додатне сальдо природного та міграційного приросту населення</w:t>
            </w:r>
          </w:p>
        </w:tc>
        <w:tc>
          <w:tcPr>
            <w:tcW w:w="5636" w:type="dxa"/>
          </w:tcPr>
          <w:p w:rsidR="000005BD" w:rsidRPr="00AB4872" w:rsidRDefault="000005BD" w:rsidP="000005BD">
            <w:pPr>
              <w:pStyle w:val="12"/>
              <w:widowControl/>
              <w:numPr>
                <w:ilvl w:val="0"/>
                <w:numId w:val="6"/>
              </w:numPr>
              <w:autoSpaceDE/>
              <w:autoSpaceDN/>
              <w:adjustRightInd/>
              <w:spacing w:line="360" w:lineRule="auto"/>
              <w:ind w:left="64" w:firstLine="0"/>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Погіршення вікової структури населення, збільшення кількості осіб пенсійного віку, а також збільшення кількості пенсіонерів за інвалідністю</w:t>
            </w:r>
          </w:p>
        </w:tc>
      </w:tr>
      <w:tr w:rsidR="000005BD" w:rsidRPr="00AB4872" w:rsidTr="00DA7D02">
        <w:tc>
          <w:tcPr>
            <w:tcW w:w="1826" w:type="dxa"/>
          </w:tcPr>
          <w:p w:rsidR="000005BD" w:rsidRPr="00AB4872" w:rsidRDefault="000005BD" w:rsidP="000005BD">
            <w:pPr>
              <w:spacing w:line="360" w:lineRule="auto"/>
              <w:jc w:val="center"/>
              <w:rPr>
                <w:sz w:val="28"/>
                <w:szCs w:val="28"/>
                <w:lang w:val="uk-UA"/>
              </w:rPr>
            </w:pPr>
            <w:r w:rsidRPr="00AB4872">
              <w:rPr>
                <w:sz w:val="28"/>
                <w:szCs w:val="28"/>
                <w:lang w:val="uk-UA"/>
              </w:rPr>
              <w:t>Ринок праці</w:t>
            </w:r>
          </w:p>
        </w:tc>
        <w:tc>
          <w:tcPr>
            <w:tcW w:w="1271" w:type="dxa"/>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6053" w:type="dxa"/>
          </w:tcPr>
          <w:p w:rsidR="000005BD" w:rsidRPr="00AB4872" w:rsidRDefault="000005BD" w:rsidP="000005BD">
            <w:pPr>
              <w:pStyle w:val="12"/>
              <w:spacing w:line="360" w:lineRule="auto"/>
              <w:ind w:left="22"/>
              <w:jc w:val="both"/>
              <w:rPr>
                <w:rFonts w:ascii="Times New Roman" w:hAnsi="Times New Roman" w:cs="Times New Roman"/>
                <w:sz w:val="28"/>
                <w:szCs w:val="28"/>
                <w:lang w:val="uk-UA"/>
              </w:rPr>
            </w:pPr>
          </w:p>
        </w:tc>
        <w:tc>
          <w:tcPr>
            <w:tcW w:w="5636" w:type="dxa"/>
          </w:tcPr>
          <w:p w:rsidR="000005BD" w:rsidRPr="00AB4872" w:rsidRDefault="000005BD" w:rsidP="000005BD">
            <w:pPr>
              <w:pStyle w:val="12"/>
              <w:widowControl/>
              <w:numPr>
                <w:ilvl w:val="0"/>
                <w:numId w:val="6"/>
              </w:numPr>
              <w:autoSpaceDE/>
              <w:autoSpaceDN/>
              <w:adjustRightInd/>
              <w:spacing w:line="360" w:lineRule="auto"/>
              <w:ind w:left="64" w:firstLine="2"/>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Низька ефективність ринку праці (погана співпраця у відносинах працівник-працедавець, невідповідність оплати праці та продуктивності, значний негативний вплив оподаткування фонду оплати праці)</w:t>
            </w:r>
          </w:p>
        </w:tc>
      </w:tr>
      <w:tr w:rsidR="000005BD" w:rsidRPr="00AB4872" w:rsidTr="00DA7D02">
        <w:tc>
          <w:tcPr>
            <w:tcW w:w="1826" w:type="dxa"/>
          </w:tcPr>
          <w:p w:rsidR="000005BD" w:rsidRPr="00AB4872" w:rsidRDefault="000005BD" w:rsidP="000005BD">
            <w:pPr>
              <w:spacing w:line="360" w:lineRule="auto"/>
              <w:jc w:val="center"/>
              <w:rPr>
                <w:sz w:val="28"/>
                <w:szCs w:val="28"/>
                <w:lang w:val="uk-UA"/>
              </w:rPr>
            </w:pPr>
            <w:r w:rsidRPr="00AB4872">
              <w:rPr>
                <w:sz w:val="28"/>
                <w:szCs w:val="28"/>
                <w:lang w:val="uk-UA"/>
              </w:rPr>
              <w:t xml:space="preserve">Ринок товарів </w:t>
            </w:r>
            <w:r w:rsidRPr="00AB4872">
              <w:rPr>
                <w:sz w:val="28"/>
                <w:szCs w:val="28"/>
                <w:lang w:val="uk-UA"/>
              </w:rPr>
              <w:lastRenderedPageBreak/>
              <w:t>та послуг</w:t>
            </w:r>
          </w:p>
        </w:tc>
        <w:tc>
          <w:tcPr>
            <w:tcW w:w="1271" w:type="dxa"/>
          </w:tcPr>
          <w:p w:rsidR="000005BD" w:rsidRPr="00AB4872" w:rsidRDefault="000005BD" w:rsidP="000005BD">
            <w:pPr>
              <w:spacing w:line="360" w:lineRule="auto"/>
              <w:jc w:val="center"/>
              <w:rPr>
                <w:sz w:val="28"/>
                <w:szCs w:val="28"/>
                <w:lang w:val="uk-UA"/>
              </w:rPr>
            </w:pPr>
            <w:r w:rsidRPr="00AB4872">
              <w:rPr>
                <w:sz w:val="28"/>
                <w:szCs w:val="28"/>
                <w:lang w:val="uk-UA"/>
              </w:rPr>
              <w:lastRenderedPageBreak/>
              <w:t>4,5</w:t>
            </w:r>
          </w:p>
        </w:tc>
        <w:tc>
          <w:tcPr>
            <w:tcW w:w="6053" w:type="dxa"/>
          </w:tcPr>
          <w:p w:rsidR="000005BD" w:rsidRPr="00AB4872" w:rsidRDefault="000005BD" w:rsidP="000005BD">
            <w:pPr>
              <w:pStyle w:val="12"/>
              <w:widowControl/>
              <w:numPr>
                <w:ilvl w:val="0"/>
                <w:numId w:val="5"/>
              </w:numPr>
              <w:autoSpaceDE/>
              <w:autoSpaceDN/>
              <w:adjustRightInd/>
              <w:spacing w:line="360" w:lineRule="auto"/>
              <w:ind w:left="22" w:firstLine="0"/>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 xml:space="preserve">Збільшення обсягів продажів товарів та </w:t>
            </w:r>
            <w:r w:rsidRPr="00AB4872">
              <w:rPr>
                <w:rFonts w:ascii="Times New Roman" w:hAnsi="Times New Roman" w:cs="Times New Roman"/>
                <w:sz w:val="28"/>
                <w:szCs w:val="28"/>
                <w:lang w:val="uk-UA"/>
              </w:rPr>
              <w:lastRenderedPageBreak/>
              <w:t>послуг, збільшення роздрібного товарообігу, збільшення зовнішньоекономічного обороту</w:t>
            </w:r>
          </w:p>
          <w:p w:rsidR="000005BD" w:rsidRPr="00AB4872" w:rsidRDefault="000005BD" w:rsidP="000005BD">
            <w:pPr>
              <w:pStyle w:val="12"/>
              <w:widowControl/>
              <w:numPr>
                <w:ilvl w:val="0"/>
                <w:numId w:val="5"/>
              </w:numPr>
              <w:autoSpaceDE/>
              <w:autoSpaceDN/>
              <w:adjustRightInd/>
              <w:spacing w:line="360" w:lineRule="auto"/>
              <w:ind w:left="22" w:firstLine="0"/>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Значний розмір ринку</w:t>
            </w:r>
          </w:p>
        </w:tc>
        <w:tc>
          <w:tcPr>
            <w:tcW w:w="5636" w:type="dxa"/>
          </w:tcPr>
          <w:p w:rsidR="000005BD" w:rsidRPr="00AB4872" w:rsidRDefault="000005BD" w:rsidP="000005BD">
            <w:pPr>
              <w:pStyle w:val="12"/>
              <w:widowControl/>
              <w:numPr>
                <w:ilvl w:val="0"/>
                <w:numId w:val="6"/>
              </w:numPr>
              <w:autoSpaceDE/>
              <w:autoSpaceDN/>
              <w:adjustRightInd/>
              <w:spacing w:line="360" w:lineRule="auto"/>
              <w:ind w:left="-78" w:firstLine="78"/>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lastRenderedPageBreak/>
              <w:t xml:space="preserve">Неефективність антимонопольної </w:t>
            </w:r>
            <w:r w:rsidRPr="00AB4872">
              <w:rPr>
                <w:rFonts w:ascii="Times New Roman" w:hAnsi="Times New Roman" w:cs="Times New Roman"/>
                <w:sz w:val="28"/>
                <w:szCs w:val="28"/>
                <w:lang w:val="uk-UA"/>
              </w:rPr>
              <w:lastRenderedPageBreak/>
              <w:t>політики; торгівельні бар’єри</w:t>
            </w:r>
          </w:p>
          <w:p w:rsidR="000005BD" w:rsidRPr="00AB4872" w:rsidRDefault="000005BD" w:rsidP="000005BD">
            <w:pPr>
              <w:pStyle w:val="12"/>
              <w:widowControl/>
              <w:numPr>
                <w:ilvl w:val="0"/>
                <w:numId w:val="6"/>
              </w:numPr>
              <w:autoSpaceDE/>
              <w:autoSpaceDN/>
              <w:adjustRightInd/>
              <w:spacing w:line="360" w:lineRule="auto"/>
              <w:ind w:left="-78" w:firstLine="78"/>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Важкий вплив оподаткування, значний тягар митних процедур</w:t>
            </w:r>
          </w:p>
        </w:tc>
      </w:tr>
      <w:tr w:rsidR="000005BD" w:rsidRPr="00AB4872" w:rsidTr="00DA7D02">
        <w:tc>
          <w:tcPr>
            <w:tcW w:w="1826" w:type="dxa"/>
          </w:tcPr>
          <w:p w:rsidR="000005BD" w:rsidRPr="00AB4872" w:rsidRDefault="000005BD" w:rsidP="000005BD">
            <w:pPr>
              <w:spacing w:line="360" w:lineRule="auto"/>
              <w:jc w:val="center"/>
              <w:rPr>
                <w:sz w:val="28"/>
                <w:szCs w:val="28"/>
                <w:lang w:val="uk-UA"/>
              </w:rPr>
            </w:pPr>
            <w:r w:rsidRPr="00AB4872">
              <w:rPr>
                <w:sz w:val="28"/>
                <w:szCs w:val="28"/>
                <w:lang w:val="uk-UA"/>
              </w:rPr>
              <w:lastRenderedPageBreak/>
              <w:t>Бізнес</w:t>
            </w:r>
          </w:p>
        </w:tc>
        <w:tc>
          <w:tcPr>
            <w:tcW w:w="1271" w:type="dxa"/>
          </w:tcPr>
          <w:p w:rsidR="000005BD" w:rsidRPr="00AB4872" w:rsidRDefault="000005BD" w:rsidP="000005BD">
            <w:pPr>
              <w:spacing w:line="360" w:lineRule="auto"/>
              <w:jc w:val="center"/>
              <w:rPr>
                <w:sz w:val="28"/>
                <w:szCs w:val="28"/>
                <w:lang w:val="uk-UA"/>
              </w:rPr>
            </w:pPr>
            <w:r w:rsidRPr="00AB4872">
              <w:rPr>
                <w:sz w:val="28"/>
                <w:szCs w:val="28"/>
                <w:lang w:val="uk-UA"/>
              </w:rPr>
              <w:t>4,25</w:t>
            </w:r>
          </w:p>
        </w:tc>
        <w:tc>
          <w:tcPr>
            <w:tcW w:w="6053" w:type="dxa"/>
          </w:tcPr>
          <w:p w:rsidR="000005BD" w:rsidRPr="00AB4872" w:rsidRDefault="000005BD" w:rsidP="000005BD">
            <w:pPr>
              <w:pStyle w:val="12"/>
              <w:widowControl/>
              <w:numPr>
                <w:ilvl w:val="0"/>
                <w:numId w:val="5"/>
              </w:numPr>
              <w:autoSpaceDE/>
              <w:autoSpaceDN/>
              <w:adjustRightInd/>
              <w:spacing w:line="360" w:lineRule="auto"/>
              <w:ind w:left="22" w:hanging="1"/>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Активність і діловий оптимізм бізнес-структур</w:t>
            </w:r>
          </w:p>
          <w:p w:rsidR="000005BD" w:rsidRPr="00AB4872" w:rsidRDefault="000005BD" w:rsidP="000005BD">
            <w:pPr>
              <w:pStyle w:val="12"/>
              <w:widowControl/>
              <w:numPr>
                <w:ilvl w:val="0"/>
                <w:numId w:val="5"/>
              </w:numPr>
              <w:autoSpaceDE/>
              <w:autoSpaceDN/>
              <w:adjustRightInd/>
              <w:spacing w:line="360" w:lineRule="auto"/>
              <w:ind w:left="22" w:hanging="1"/>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Готовність бізнес-структур до інвестування довгострокового будівництва</w:t>
            </w:r>
          </w:p>
        </w:tc>
        <w:tc>
          <w:tcPr>
            <w:tcW w:w="5636" w:type="dxa"/>
          </w:tcPr>
          <w:p w:rsidR="000005BD" w:rsidRPr="00AB4872" w:rsidRDefault="000005BD" w:rsidP="000005BD">
            <w:pPr>
              <w:pStyle w:val="12"/>
              <w:spacing w:line="360" w:lineRule="auto"/>
              <w:ind w:left="0"/>
              <w:jc w:val="both"/>
              <w:rPr>
                <w:rFonts w:ascii="Times New Roman" w:hAnsi="Times New Roman" w:cs="Times New Roman"/>
                <w:sz w:val="28"/>
                <w:szCs w:val="28"/>
                <w:lang w:val="uk-UA"/>
              </w:rPr>
            </w:pPr>
          </w:p>
        </w:tc>
      </w:tr>
      <w:tr w:rsidR="000005BD" w:rsidRPr="00AB4872" w:rsidTr="00DA7D02">
        <w:tc>
          <w:tcPr>
            <w:tcW w:w="1826" w:type="dxa"/>
          </w:tcPr>
          <w:p w:rsidR="000005BD" w:rsidRPr="00AB4872" w:rsidRDefault="000005BD" w:rsidP="000005BD">
            <w:pPr>
              <w:spacing w:line="360" w:lineRule="auto"/>
              <w:jc w:val="center"/>
              <w:rPr>
                <w:sz w:val="28"/>
                <w:szCs w:val="28"/>
                <w:lang w:val="uk-UA"/>
              </w:rPr>
            </w:pPr>
            <w:r w:rsidRPr="00AB4872">
              <w:rPr>
                <w:sz w:val="28"/>
                <w:szCs w:val="28"/>
                <w:lang w:val="uk-UA"/>
              </w:rPr>
              <w:t>Технологічна готовність</w:t>
            </w:r>
          </w:p>
        </w:tc>
        <w:tc>
          <w:tcPr>
            <w:tcW w:w="1271" w:type="dxa"/>
          </w:tcPr>
          <w:p w:rsidR="000005BD" w:rsidRPr="00AB4872" w:rsidRDefault="000005BD" w:rsidP="000005BD">
            <w:pPr>
              <w:spacing w:line="360" w:lineRule="auto"/>
              <w:jc w:val="center"/>
              <w:rPr>
                <w:sz w:val="28"/>
                <w:szCs w:val="28"/>
                <w:lang w:val="uk-UA"/>
              </w:rPr>
            </w:pPr>
            <w:r w:rsidRPr="00AB4872">
              <w:rPr>
                <w:sz w:val="28"/>
                <w:szCs w:val="28"/>
                <w:lang w:val="uk-UA"/>
              </w:rPr>
              <w:t>4,5</w:t>
            </w:r>
          </w:p>
        </w:tc>
        <w:tc>
          <w:tcPr>
            <w:tcW w:w="6053" w:type="dxa"/>
          </w:tcPr>
          <w:p w:rsidR="000005BD" w:rsidRPr="00AB4872" w:rsidRDefault="000005BD" w:rsidP="000005BD">
            <w:pPr>
              <w:pStyle w:val="12"/>
              <w:widowControl/>
              <w:numPr>
                <w:ilvl w:val="0"/>
                <w:numId w:val="5"/>
              </w:numPr>
              <w:autoSpaceDE/>
              <w:autoSpaceDN/>
              <w:adjustRightInd/>
              <w:spacing w:line="360" w:lineRule="auto"/>
              <w:ind w:left="0" w:firstLine="22"/>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Доступність новітніх технологій, їх активне впровадження на рівні компаній; значна передача технологій з іноземними інвестиціями; якість і широта телефонного, мобільного і комп’ютерного зв’язку</w:t>
            </w:r>
          </w:p>
        </w:tc>
        <w:tc>
          <w:tcPr>
            <w:tcW w:w="5636" w:type="dxa"/>
          </w:tcPr>
          <w:p w:rsidR="000005BD" w:rsidRPr="00AB4872" w:rsidRDefault="000005BD" w:rsidP="000005BD">
            <w:pPr>
              <w:spacing w:line="360" w:lineRule="auto"/>
              <w:jc w:val="both"/>
              <w:rPr>
                <w:sz w:val="28"/>
                <w:szCs w:val="28"/>
                <w:lang w:val="uk-UA"/>
              </w:rPr>
            </w:pPr>
          </w:p>
        </w:tc>
      </w:tr>
      <w:tr w:rsidR="000005BD" w:rsidRPr="00AB4872" w:rsidTr="00DA7D02">
        <w:tc>
          <w:tcPr>
            <w:tcW w:w="1826" w:type="dxa"/>
          </w:tcPr>
          <w:p w:rsidR="000005BD" w:rsidRPr="00AB4872" w:rsidRDefault="000005BD" w:rsidP="000005BD">
            <w:pPr>
              <w:spacing w:line="360" w:lineRule="auto"/>
              <w:jc w:val="center"/>
              <w:rPr>
                <w:sz w:val="28"/>
                <w:szCs w:val="28"/>
                <w:lang w:val="uk-UA"/>
              </w:rPr>
            </w:pPr>
            <w:r w:rsidRPr="00AB4872">
              <w:rPr>
                <w:sz w:val="28"/>
                <w:szCs w:val="28"/>
                <w:lang w:val="uk-UA"/>
              </w:rPr>
              <w:t>Інновації</w:t>
            </w:r>
          </w:p>
        </w:tc>
        <w:tc>
          <w:tcPr>
            <w:tcW w:w="1271" w:type="dxa"/>
          </w:tcPr>
          <w:p w:rsidR="000005BD" w:rsidRPr="00AB4872" w:rsidRDefault="000005BD" w:rsidP="000005BD">
            <w:pPr>
              <w:spacing w:line="360" w:lineRule="auto"/>
              <w:jc w:val="center"/>
              <w:rPr>
                <w:sz w:val="28"/>
                <w:szCs w:val="28"/>
                <w:lang w:val="uk-UA"/>
              </w:rPr>
            </w:pPr>
            <w:r w:rsidRPr="00AB4872">
              <w:rPr>
                <w:sz w:val="28"/>
                <w:szCs w:val="28"/>
                <w:lang w:val="uk-UA"/>
              </w:rPr>
              <w:t>4,5</w:t>
            </w:r>
          </w:p>
        </w:tc>
        <w:tc>
          <w:tcPr>
            <w:tcW w:w="6053" w:type="dxa"/>
          </w:tcPr>
          <w:p w:rsidR="000005BD" w:rsidRPr="00AB4872" w:rsidRDefault="000005BD" w:rsidP="000005BD">
            <w:pPr>
              <w:pStyle w:val="12"/>
              <w:widowControl/>
              <w:numPr>
                <w:ilvl w:val="0"/>
                <w:numId w:val="5"/>
              </w:numPr>
              <w:autoSpaceDE/>
              <w:autoSpaceDN/>
              <w:adjustRightInd/>
              <w:spacing w:line="360" w:lineRule="auto"/>
              <w:ind w:left="22" w:firstLine="0"/>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Висока освіченість трудових ресурсів, значне охоплення населення вищою освітою, якість науково-дослідних закладів та наявність наукових та інженерних кадрів</w:t>
            </w:r>
          </w:p>
          <w:p w:rsidR="000005BD" w:rsidRPr="00AB4872" w:rsidRDefault="000005BD" w:rsidP="000005BD">
            <w:pPr>
              <w:pStyle w:val="12"/>
              <w:widowControl/>
              <w:numPr>
                <w:ilvl w:val="0"/>
                <w:numId w:val="5"/>
              </w:numPr>
              <w:autoSpaceDE/>
              <w:autoSpaceDN/>
              <w:adjustRightInd/>
              <w:spacing w:line="360" w:lineRule="auto"/>
              <w:ind w:left="22" w:firstLine="0"/>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 xml:space="preserve">Високий рівень розвитку будівельної галузі, її здатність до впровадження інновацій, </w:t>
            </w:r>
            <w:r w:rsidRPr="00AB4872">
              <w:rPr>
                <w:rFonts w:ascii="Times New Roman" w:hAnsi="Times New Roman" w:cs="Times New Roman"/>
                <w:sz w:val="28"/>
                <w:szCs w:val="28"/>
                <w:lang w:val="uk-UA"/>
              </w:rPr>
              <w:lastRenderedPageBreak/>
              <w:t>підтримання високої якості продукції та темпів будівництва</w:t>
            </w:r>
          </w:p>
        </w:tc>
        <w:tc>
          <w:tcPr>
            <w:tcW w:w="5636" w:type="dxa"/>
          </w:tcPr>
          <w:p w:rsidR="000005BD" w:rsidRPr="00AB4872" w:rsidRDefault="000005BD" w:rsidP="000005BD">
            <w:pPr>
              <w:spacing w:line="360" w:lineRule="auto"/>
              <w:jc w:val="both"/>
              <w:rPr>
                <w:sz w:val="28"/>
                <w:szCs w:val="28"/>
                <w:lang w:val="uk-UA"/>
              </w:rPr>
            </w:pPr>
          </w:p>
        </w:tc>
      </w:tr>
    </w:tbl>
    <w:p w:rsidR="000005BD" w:rsidRPr="00AB4872" w:rsidRDefault="000005BD" w:rsidP="000005BD">
      <w:pPr>
        <w:spacing w:line="360" w:lineRule="auto"/>
        <w:rPr>
          <w:sz w:val="28"/>
          <w:szCs w:val="28"/>
          <w:lang w:val="uk-UA"/>
        </w:rPr>
      </w:pPr>
      <w:r w:rsidRPr="00AB4872">
        <w:rPr>
          <w:sz w:val="28"/>
          <w:szCs w:val="28"/>
          <w:lang w:val="uk-UA"/>
        </w:rPr>
        <w:lastRenderedPageBreak/>
        <w:t>* за методологією аналізу в кожній номінації враховується до 10 позицій</w:t>
      </w:r>
    </w:p>
    <w:p w:rsidR="000005BD" w:rsidRPr="00AB4872" w:rsidRDefault="000005BD" w:rsidP="000005BD">
      <w:pPr>
        <w:spacing w:line="360" w:lineRule="auto"/>
        <w:ind w:firstLine="709"/>
        <w:jc w:val="both"/>
        <w:rPr>
          <w:sz w:val="28"/>
          <w:szCs w:val="28"/>
          <w:lang w:val="uk-UA"/>
        </w:rPr>
      </w:pPr>
      <w:r w:rsidRPr="00AB4872">
        <w:rPr>
          <w:sz w:val="28"/>
          <w:szCs w:val="28"/>
          <w:lang w:val="uk-UA"/>
        </w:rPr>
        <w:br w:type="page"/>
      </w:r>
    </w:p>
    <w:p w:rsidR="000005BD" w:rsidRPr="00AB4872" w:rsidRDefault="000005BD" w:rsidP="000005BD">
      <w:pPr>
        <w:spacing w:line="360" w:lineRule="auto"/>
        <w:ind w:firstLine="709"/>
        <w:rPr>
          <w:sz w:val="28"/>
          <w:szCs w:val="28"/>
          <w:lang w:val="uk-UA"/>
        </w:rPr>
      </w:pPr>
      <w:r w:rsidRPr="00AB4872">
        <w:rPr>
          <w:sz w:val="28"/>
          <w:szCs w:val="28"/>
          <w:lang w:val="uk-UA"/>
        </w:rPr>
        <w:lastRenderedPageBreak/>
        <w:t>Таблиця 1.61 – SWOT-матриця території проекту «Київ-Сіті»</w:t>
      </w:r>
    </w:p>
    <w:tbl>
      <w:tblPr>
        <w:tblW w:w="15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74"/>
        <w:gridCol w:w="708"/>
        <w:gridCol w:w="709"/>
        <w:gridCol w:w="709"/>
        <w:gridCol w:w="709"/>
        <w:gridCol w:w="709"/>
        <w:gridCol w:w="709"/>
        <w:gridCol w:w="709"/>
        <w:gridCol w:w="709"/>
        <w:gridCol w:w="709"/>
        <w:gridCol w:w="709"/>
        <w:gridCol w:w="709"/>
        <w:gridCol w:w="709"/>
        <w:gridCol w:w="709"/>
        <w:gridCol w:w="709"/>
        <w:gridCol w:w="709"/>
        <w:gridCol w:w="709"/>
        <w:gridCol w:w="709"/>
        <w:gridCol w:w="709"/>
      </w:tblGrid>
      <w:tr w:rsidR="000005BD" w:rsidRPr="00AB4872" w:rsidTr="00DA7D02">
        <w:tc>
          <w:tcPr>
            <w:tcW w:w="3082" w:type="dxa"/>
            <w:gridSpan w:val="2"/>
            <w:vMerge w:val="restart"/>
            <w:tcBorders>
              <w:top w:val="nil"/>
              <w:left w:val="nil"/>
            </w:tcBorders>
          </w:tcPr>
          <w:p w:rsidR="000005BD" w:rsidRPr="00AB4872" w:rsidRDefault="000005BD" w:rsidP="000005BD">
            <w:pPr>
              <w:spacing w:line="360" w:lineRule="auto"/>
              <w:rPr>
                <w:sz w:val="28"/>
                <w:szCs w:val="28"/>
                <w:lang w:val="uk-UA"/>
              </w:rPr>
            </w:pPr>
          </w:p>
        </w:tc>
        <w:tc>
          <w:tcPr>
            <w:tcW w:w="6381" w:type="dxa"/>
            <w:gridSpan w:val="9"/>
            <w:vAlign w:val="center"/>
          </w:tcPr>
          <w:p w:rsidR="000005BD" w:rsidRPr="00AB4872" w:rsidRDefault="000005BD" w:rsidP="000005BD">
            <w:pPr>
              <w:spacing w:line="360" w:lineRule="auto"/>
              <w:jc w:val="center"/>
              <w:rPr>
                <w:b/>
                <w:sz w:val="28"/>
                <w:szCs w:val="28"/>
                <w:lang w:val="uk-UA"/>
              </w:rPr>
            </w:pPr>
            <w:r w:rsidRPr="00AB4872">
              <w:rPr>
                <w:b/>
                <w:sz w:val="28"/>
                <w:szCs w:val="28"/>
                <w:lang w:val="uk-UA"/>
              </w:rPr>
              <w:t>Можливості (О)</w:t>
            </w:r>
          </w:p>
        </w:tc>
        <w:tc>
          <w:tcPr>
            <w:tcW w:w="5672" w:type="dxa"/>
            <w:gridSpan w:val="8"/>
            <w:vAlign w:val="center"/>
          </w:tcPr>
          <w:p w:rsidR="000005BD" w:rsidRPr="00AB4872" w:rsidRDefault="000005BD" w:rsidP="000005BD">
            <w:pPr>
              <w:spacing w:line="360" w:lineRule="auto"/>
              <w:jc w:val="center"/>
              <w:rPr>
                <w:b/>
                <w:sz w:val="28"/>
                <w:szCs w:val="28"/>
                <w:lang w:val="uk-UA"/>
              </w:rPr>
            </w:pPr>
            <w:r w:rsidRPr="00AB4872">
              <w:rPr>
                <w:b/>
                <w:sz w:val="28"/>
                <w:szCs w:val="28"/>
                <w:lang w:val="uk-UA"/>
              </w:rPr>
              <w:t>Загрози (Т)</w:t>
            </w:r>
          </w:p>
        </w:tc>
      </w:tr>
      <w:tr w:rsidR="000005BD" w:rsidRPr="00AB4872" w:rsidTr="00DA7D02">
        <w:tc>
          <w:tcPr>
            <w:tcW w:w="3082" w:type="dxa"/>
            <w:gridSpan w:val="2"/>
            <w:vMerge/>
            <w:tcBorders>
              <w:left w:val="nil"/>
            </w:tcBorders>
          </w:tcPr>
          <w:p w:rsidR="000005BD" w:rsidRPr="00AB4872" w:rsidRDefault="000005BD" w:rsidP="000005BD">
            <w:pPr>
              <w:spacing w:line="360" w:lineRule="auto"/>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2.1</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2.3</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2.4</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2.5</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2.6</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2.7</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2.8</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2.9</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2.11</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2.12</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2.13</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2.14</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2.15</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2.16</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2.17</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2.18</w:t>
            </w:r>
          </w:p>
        </w:tc>
      </w:tr>
      <w:tr w:rsidR="000005BD" w:rsidRPr="00AB4872" w:rsidTr="00DA7D02">
        <w:tc>
          <w:tcPr>
            <w:tcW w:w="3082" w:type="dxa"/>
            <w:gridSpan w:val="2"/>
          </w:tcPr>
          <w:p w:rsidR="000005BD" w:rsidRPr="00AB4872" w:rsidRDefault="000005BD" w:rsidP="000005BD">
            <w:pPr>
              <w:spacing w:line="360" w:lineRule="auto"/>
              <w:rPr>
                <w:sz w:val="28"/>
                <w:szCs w:val="28"/>
                <w:lang w:val="uk-UA"/>
              </w:rPr>
            </w:pPr>
            <w:r w:rsidRPr="00AB4872">
              <w:rPr>
                <w:sz w:val="28"/>
                <w:szCs w:val="28"/>
                <w:lang w:val="uk-UA"/>
              </w:rPr>
              <w:t>Значущість (</w:t>
            </w:r>
            <w:proofErr w:type="spellStart"/>
            <w:r w:rsidRPr="00AB4872">
              <w:rPr>
                <w:b/>
                <w:i/>
                <w:sz w:val="28"/>
                <w:szCs w:val="28"/>
                <w:lang w:val="uk-UA"/>
              </w:rPr>
              <w:t>k</w:t>
            </w:r>
            <w:r w:rsidRPr="00AB4872">
              <w:rPr>
                <w:b/>
                <w:i/>
                <w:sz w:val="28"/>
                <w:szCs w:val="28"/>
                <w:vertAlign w:val="subscript"/>
                <w:lang w:val="uk-UA"/>
              </w:rPr>
              <w:t>j</w:t>
            </w:r>
            <w:proofErr w:type="spellEnd"/>
            <w:r w:rsidRPr="00AB4872">
              <w:rPr>
                <w:sz w:val="28"/>
                <w:szCs w:val="28"/>
                <w:lang w:val="uk-UA"/>
              </w:rPr>
              <w:t>)</w:t>
            </w:r>
          </w:p>
        </w:tc>
        <w:tc>
          <w:tcPr>
            <w:tcW w:w="709" w:type="dxa"/>
            <w:vAlign w:val="bottom"/>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bottom"/>
          </w:tcPr>
          <w:p w:rsidR="000005BD" w:rsidRPr="00AB4872" w:rsidRDefault="000005BD" w:rsidP="000005BD">
            <w:pPr>
              <w:spacing w:line="360" w:lineRule="auto"/>
              <w:jc w:val="center"/>
              <w:rPr>
                <w:sz w:val="28"/>
                <w:szCs w:val="28"/>
                <w:lang w:val="uk-UA"/>
              </w:rPr>
            </w:pPr>
            <w:r w:rsidRPr="00AB4872">
              <w:rPr>
                <w:sz w:val="28"/>
                <w:szCs w:val="28"/>
                <w:lang w:val="uk-UA"/>
              </w:rPr>
              <w:t>5</w:t>
            </w:r>
          </w:p>
        </w:tc>
        <w:tc>
          <w:tcPr>
            <w:tcW w:w="709" w:type="dxa"/>
            <w:vAlign w:val="bottom"/>
          </w:tcPr>
          <w:p w:rsidR="000005BD" w:rsidRPr="00AB4872" w:rsidRDefault="000005BD" w:rsidP="000005BD">
            <w:pPr>
              <w:spacing w:line="360" w:lineRule="auto"/>
              <w:jc w:val="center"/>
              <w:rPr>
                <w:sz w:val="28"/>
                <w:szCs w:val="28"/>
                <w:lang w:val="uk-UA"/>
              </w:rPr>
            </w:pPr>
            <w:r w:rsidRPr="00AB4872">
              <w:rPr>
                <w:sz w:val="28"/>
                <w:szCs w:val="28"/>
                <w:lang w:val="uk-UA"/>
              </w:rPr>
              <w:t>5</w:t>
            </w:r>
          </w:p>
        </w:tc>
        <w:tc>
          <w:tcPr>
            <w:tcW w:w="709" w:type="dxa"/>
            <w:vAlign w:val="bottom"/>
          </w:tcPr>
          <w:p w:rsidR="000005BD" w:rsidRPr="00AB4872" w:rsidRDefault="000005BD" w:rsidP="000005BD">
            <w:pPr>
              <w:spacing w:line="360" w:lineRule="auto"/>
              <w:jc w:val="center"/>
              <w:rPr>
                <w:sz w:val="28"/>
                <w:szCs w:val="28"/>
                <w:lang w:val="uk-UA"/>
              </w:rPr>
            </w:pPr>
            <w:r w:rsidRPr="00AB4872">
              <w:rPr>
                <w:sz w:val="28"/>
                <w:szCs w:val="28"/>
                <w:lang w:val="uk-UA"/>
              </w:rPr>
              <w:t>5</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3</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5</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5</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5</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5</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4</w:t>
            </w:r>
          </w:p>
        </w:tc>
      </w:tr>
      <w:tr w:rsidR="000005BD" w:rsidRPr="00AB4872" w:rsidTr="00DA7D02">
        <w:tc>
          <w:tcPr>
            <w:tcW w:w="3082" w:type="dxa"/>
            <w:gridSpan w:val="2"/>
          </w:tcPr>
          <w:p w:rsidR="000005BD" w:rsidRPr="00AB4872" w:rsidRDefault="000005BD" w:rsidP="000005BD">
            <w:pPr>
              <w:spacing w:line="360" w:lineRule="auto"/>
              <w:rPr>
                <w:sz w:val="28"/>
                <w:szCs w:val="28"/>
                <w:lang w:val="uk-UA"/>
              </w:rPr>
            </w:pPr>
            <w:r w:rsidRPr="00AB4872">
              <w:rPr>
                <w:sz w:val="28"/>
                <w:szCs w:val="28"/>
                <w:lang w:val="uk-UA"/>
              </w:rPr>
              <w:t>Ймовірність (</w:t>
            </w:r>
            <w:proofErr w:type="spellStart"/>
            <w:r w:rsidRPr="00AB4872">
              <w:rPr>
                <w:b/>
                <w:i/>
                <w:sz w:val="28"/>
                <w:szCs w:val="28"/>
                <w:lang w:val="uk-UA"/>
              </w:rPr>
              <w:t>p</w:t>
            </w:r>
            <w:r w:rsidRPr="00AB4872">
              <w:rPr>
                <w:b/>
                <w:i/>
                <w:sz w:val="28"/>
                <w:szCs w:val="28"/>
                <w:vertAlign w:val="subscript"/>
                <w:lang w:val="uk-UA"/>
              </w:rPr>
              <w:t>j</w:t>
            </w:r>
            <w:proofErr w:type="spellEnd"/>
            <w:r w:rsidRPr="00AB4872">
              <w:rPr>
                <w:sz w:val="28"/>
                <w:szCs w:val="28"/>
                <w:lang w:val="uk-UA"/>
              </w:rPr>
              <w:t>)</w:t>
            </w:r>
          </w:p>
        </w:tc>
        <w:tc>
          <w:tcPr>
            <w:tcW w:w="709" w:type="dxa"/>
            <w:vAlign w:val="bottom"/>
          </w:tcPr>
          <w:p w:rsidR="000005BD" w:rsidRPr="00AB4872" w:rsidRDefault="000005BD" w:rsidP="000005BD">
            <w:pPr>
              <w:spacing w:line="360" w:lineRule="auto"/>
              <w:jc w:val="center"/>
              <w:rPr>
                <w:sz w:val="28"/>
                <w:szCs w:val="28"/>
                <w:lang w:val="uk-UA"/>
              </w:rPr>
            </w:pPr>
            <w:r w:rsidRPr="00AB4872">
              <w:rPr>
                <w:sz w:val="28"/>
                <w:szCs w:val="28"/>
                <w:lang w:val="uk-UA"/>
              </w:rPr>
              <w:t>0,75</w:t>
            </w:r>
          </w:p>
        </w:tc>
        <w:tc>
          <w:tcPr>
            <w:tcW w:w="709" w:type="dxa"/>
            <w:vAlign w:val="bottom"/>
          </w:tcPr>
          <w:p w:rsidR="000005BD" w:rsidRPr="00AB4872" w:rsidRDefault="000005BD" w:rsidP="000005BD">
            <w:pPr>
              <w:spacing w:line="360" w:lineRule="auto"/>
              <w:jc w:val="center"/>
              <w:rPr>
                <w:sz w:val="28"/>
                <w:szCs w:val="28"/>
                <w:lang w:val="uk-UA"/>
              </w:rPr>
            </w:pPr>
            <w:r w:rsidRPr="00AB4872">
              <w:rPr>
                <w:sz w:val="28"/>
                <w:szCs w:val="28"/>
                <w:lang w:val="uk-UA"/>
              </w:rPr>
              <w:t>0,5</w:t>
            </w:r>
          </w:p>
        </w:tc>
        <w:tc>
          <w:tcPr>
            <w:tcW w:w="709" w:type="dxa"/>
            <w:vAlign w:val="bottom"/>
          </w:tcPr>
          <w:p w:rsidR="000005BD" w:rsidRPr="00AB4872" w:rsidRDefault="000005BD" w:rsidP="000005BD">
            <w:pPr>
              <w:spacing w:line="360" w:lineRule="auto"/>
              <w:jc w:val="center"/>
              <w:rPr>
                <w:sz w:val="28"/>
                <w:szCs w:val="28"/>
                <w:lang w:val="uk-UA"/>
              </w:rPr>
            </w:pPr>
            <w:r w:rsidRPr="00AB4872">
              <w:rPr>
                <w:sz w:val="28"/>
                <w:szCs w:val="28"/>
                <w:lang w:val="uk-UA"/>
              </w:rPr>
              <w:t>0,75</w:t>
            </w:r>
          </w:p>
        </w:tc>
        <w:tc>
          <w:tcPr>
            <w:tcW w:w="709" w:type="dxa"/>
            <w:vAlign w:val="bottom"/>
          </w:tcPr>
          <w:p w:rsidR="000005BD" w:rsidRPr="00AB4872" w:rsidRDefault="000005BD" w:rsidP="000005BD">
            <w:pPr>
              <w:spacing w:line="360" w:lineRule="auto"/>
              <w:jc w:val="center"/>
              <w:rPr>
                <w:sz w:val="28"/>
                <w:szCs w:val="28"/>
                <w:lang w:val="uk-UA"/>
              </w:rPr>
            </w:pPr>
            <w:r w:rsidRPr="00AB4872">
              <w:rPr>
                <w:sz w:val="28"/>
                <w:szCs w:val="28"/>
                <w:lang w:val="uk-UA"/>
              </w:rPr>
              <w:t>0,75</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0,5</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0,95</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0,5</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0,75</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0,75</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0,75</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0,95</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0,5</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0,5</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0,75</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0,5</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0,5</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0,5</w:t>
            </w:r>
          </w:p>
        </w:tc>
      </w:tr>
      <w:tr w:rsidR="000005BD" w:rsidRPr="00AB4872" w:rsidTr="00DA7D02">
        <w:tc>
          <w:tcPr>
            <w:tcW w:w="2374" w:type="dxa"/>
          </w:tcPr>
          <w:p w:rsidR="000005BD" w:rsidRPr="00AB4872" w:rsidRDefault="000005BD" w:rsidP="000005BD">
            <w:pPr>
              <w:spacing w:line="360" w:lineRule="auto"/>
              <w:jc w:val="center"/>
              <w:rPr>
                <w:b/>
                <w:sz w:val="28"/>
                <w:szCs w:val="28"/>
                <w:lang w:val="uk-UA"/>
              </w:rPr>
            </w:pPr>
            <w:r w:rsidRPr="00AB4872">
              <w:rPr>
                <w:b/>
                <w:sz w:val="28"/>
                <w:szCs w:val="28"/>
                <w:lang w:val="uk-UA"/>
              </w:rPr>
              <w:t>Сильні сторони (S)</w:t>
            </w:r>
          </w:p>
        </w:tc>
        <w:tc>
          <w:tcPr>
            <w:tcW w:w="708" w:type="dxa"/>
          </w:tcPr>
          <w:p w:rsidR="000005BD" w:rsidRPr="00AB4872" w:rsidRDefault="000005BD" w:rsidP="000005BD">
            <w:pPr>
              <w:spacing w:line="360" w:lineRule="auto"/>
              <w:jc w:val="center"/>
              <w:rPr>
                <w:b/>
                <w:i/>
                <w:sz w:val="28"/>
                <w:szCs w:val="28"/>
                <w:lang w:val="uk-UA"/>
              </w:rPr>
            </w:pPr>
            <w:proofErr w:type="spellStart"/>
            <w:r w:rsidRPr="00AB4872">
              <w:rPr>
                <w:b/>
                <w:i/>
                <w:sz w:val="28"/>
                <w:szCs w:val="28"/>
                <w:lang w:val="uk-UA"/>
              </w:rPr>
              <w:t>a</w:t>
            </w:r>
            <w:r w:rsidRPr="00AB4872">
              <w:rPr>
                <w:b/>
                <w:i/>
                <w:sz w:val="28"/>
                <w:szCs w:val="28"/>
                <w:vertAlign w:val="subscript"/>
                <w:lang w:val="uk-UA"/>
              </w:rPr>
              <w:t>і</w:t>
            </w:r>
            <w:proofErr w:type="spellEnd"/>
          </w:p>
        </w:tc>
        <w:tc>
          <w:tcPr>
            <w:tcW w:w="709"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709" w:type="dxa"/>
          </w:tcPr>
          <w:p w:rsidR="000005BD" w:rsidRPr="00AB4872" w:rsidRDefault="000005BD" w:rsidP="000005BD">
            <w:pPr>
              <w:spacing w:line="360" w:lineRule="auto"/>
              <w:jc w:val="center"/>
              <w:rPr>
                <w:sz w:val="28"/>
                <w:szCs w:val="28"/>
                <w:lang w:val="uk-UA"/>
              </w:rPr>
            </w:pPr>
          </w:p>
        </w:tc>
        <w:tc>
          <w:tcPr>
            <w:tcW w:w="709" w:type="dxa"/>
          </w:tcPr>
          <w:p w:rsidR="000005BD" w:rsidRPr="00AB4872" w:rsidRDefault="000005BD" w:rsidP="000005BD">
            <w:pPr>
              <w:spacing w:line="360" w:lineRule="auto"/>
              <w:jc w:val="center"/>
              <w:rPr>
                <w:sz w:val="28"/>
                <w:szCs w:val="28"/>
                <w:lang w:val="uk-UA"/>
              </w:rPr>
            </w:pPr>
          </w:p>
        </w:tc>
      </w:tr>
      <w:tr w:rsidR="000005BD" w:rsidRPr="00AB4872" w:rsidTr="00DA7D02">
        <w:tc>
          <w:tcPr>
            <w:tcW w:w="2374" w:type="dxa"/>
          </w:tcPr>
          <w:p w:rsidR="000005BD" w:rsidRPr="00AB4872" w:rsidRDefault="000005BD" w:rsidP="000005BD">
            <w:pPr>
              <w:spacing w:line="360" w:lineRule="auto"/>
              <w:jc w:val="center"/>
              <w:rPr>
                <w:sz w:val="28"/>
                <w:szCs w:val="28"/>
                <w:lang w:val="uk-UA"/>
              </w:rPr>
            </w:pPr>
            <w:r w:rsidRPr="00AB4872">
              <w:rPr>
                <w:sz w:val="28"/>
                <w:szCs w:val="28"/>
                <w:lang w:val="uk-UA"/>
              </w:rPr>
              <w:t>1</w:t>
            </w:r>
          </w:p>
        </w:tc>
        <w:tc>
          <w:tcPr>
            <w:tcW w:w="708"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4,75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3</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3</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3</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5</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4</w:t>
            </w:r>
          </w:p>
        </w:tc>
      </w:tr>
      <w:tr w:rsidR="000005BD" w:rsidRPr="00AB4872" w:rsidTr="00DA7D02">
        <w:trPr>
          <w:trHeight w:val="251"/>
        </w:trPr>
        <w:tc>
          <w:tcPr>
            <w:tcW w:w="2374"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8"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4,75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3</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3</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1</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1</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1</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1</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r>
      <w:tr w:rsidR="000005BD" w:rsidRPr="00AB4872" w:rsidTr="00DA7D02">
        <w:trPr>
          <w:trHeight w:val="251"/>
        </w:trPr>
        <w:tc>
          <w:tcPr>
            <w:tcW w:w="2374"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3</w:t>
            </w:r>
          </w:p>
        </w:tc>
        <w:tc>
          <w:tcPr>
            <w:tcW w:w="708"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4,75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1</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r>
      <w:tr w:rsidR="000005BD" w:rsidRPr="00AB4872" w:rsidTr="00DA7D02">
        <w:trPr>
          <w:trHeight w:val="251"/>
        </w:trPr>
        <w:tc>
          <w:tcPr>
            <w:tcW w:w="2374"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8"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4,75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1</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3</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1</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2</w:t>
            </w:r>
          </w:p>
        </w:tc>
      </w:tr>
      <w:tr w:rsidR="000005BD" w:rsidRPr="00AB4872" w:rsidTr="00DA7D02">
        <w:trPr>
          <w:trHeight w:val="251"/>
        </w:trPr>
        <w:tc>
          <w:tcPr>
            <w:tcW w:w="2374"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5</w:t>
            </w:r>
          </w:p>
        </w:tc>
        <w:tc>
          <w:tcPr>
            <w:tcW w:w="708"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4,75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1</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1</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1</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3</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1</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1</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1</w:t>
            </w:r>
          </w:p>
        </w:tc>
      </w:tr>
      <w:tr w:rsidR="000005BD" w:rsidRPr="00AB4872" w:rsidTr="00DA7D02">
        <w:trPr>
          <w:trHeight w:val="251"/>
        </w:trPr>
        <w:tc>
          <w:tcPr>
            <w:tcW w:w="2374"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6</w:t>
            </w:r>
          </w:p>
        </w:tc>
        <w:tc>
          <w:tcPr>
            <w:tcW w:w="708"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4,75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3</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1</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3</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1</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1</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1</w:t>
            </w:r>
          </w:p>
        </w:tc>
      </w:tr>
      <w:tr w:rsidR="000005BD" w:rsidRPr="00AB4872" w:rsidTr="00DA7D02">
        <w:trPr>
          <w:trHeight w:val="251"/>
        </w:trPr>
        <w:tc>
          <w:tcPr>
            <w:tcW w:w="2374"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7</w:t>
            </w:r>
          </w:p>
        </w:tc>
        <w:tc>
          <w:tcPr>
            <w:tcW w:w="708"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1</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3</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1</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1</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3</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3</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3</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0</w:t>
            </w:r>
          </w:p>
        </w:tc>
      </w:tr>
      <w:tr w:rsidR="000005BD" w:rsidRPr="00AB4872" w:rsidTr="00DA7D02">
        <w:trPr>
          <w:trHeight w:val="251"/>
        </w:trPr>
        <w:tc>
          <w:tcPr>
            <w:tcW w:w="2374"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8</w:t>
            </w:r>
          </w:p>
        </w:tc>
        <w:tc>
          <w:tcPr>
            <w:tcW w:w="708"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4,25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3</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3</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3</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1</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1</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3</w:t>
            </w:r>
          </w:p>
        </w:tc>
      </w:tr>
      <w:tr w:rsidR="000005BD" w:rsidRPr="00AB4872" w:rsidTr="00DA7D02">
        <w:trPr>
          <w:trHeight w:val="276"/>
        </w:trPr>
        <w:tc>
          <w:tcPr>
            <w:tcW w:w="2374"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9</w:t>
            </w:r>
          </w:p>
        </w:tc>
        <w:tc>
          <w:tcPr>
            <w:tcW w:w="708"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3</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1</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3</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1</w:t>
            </w:r>
          </w:p>
        </w:tc>
      </w:tr>
      <w:tr w:rsidR="000005BD" w:rsidRPr="00AB4872" w:rsidTr="00DA7D02">
        <w:trPr>
          <w:trHeight w:val="276"/>
        </w:trPr>
        <w:tc>
          <w:tcPr>
            <w:tcW w:w="2374"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10</w:t>
            </w:r>
          </w:p>
        </w:tc>
        <w:tc>
          <w:tcPr>
            <w:tcW w:w="708"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3</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3</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3</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3</w:t>
            </w:r>
          </w:p>
        </w:tc>
      </w:tr>
      <w:tr w:rsidR="000005BD" w:rsidRPr="00AB4872" w:rsidTr="00DA7D02">
        <w:trPr>
          <w:trHeight w:val="270"/>
        </w:trPr>
        <w:tc>
          <w:tcPr>
            <w:tcW w:w="2374" w:type="dxa"/>
            <w:vAlign w:val="center"/>
          </w:tcPr>
          <w:p w:rsidR="000005BD" w:rsidRPr="00AB4872" w:rsidRDefault="000005BD" w:rsidP="000005BD">
            <w:pPr>
              <w:spacing w:line="360" w:lineRule="auto"/>
              <w:rPr>
                <w:rStyle w:val="FontStyle155"/>
                <w:sz w:val="28"/>
                <w:szCs w:val="28"/>
                <w:lang w:val="uk-UA" w:eastAsia="uk-UA"/>
              </w:rPr>
            </w:pPr>
            <w:r w:rsidRPr="00AB4872">
              <w:rPr>
                <w:b/>
                <w:sz w:val="28"/>
                <w:szCs w:val="28"/>
                <w:lang w:val="uk-UA"/>
              </w:rPr>
              <w:t xml:space="preserve">Слабкі сторони </w:t>
            </w:r>
            <w:r w:rsidRPr="00AB4872">
              <w:rPr>
                <w:b/>
                <w:sz w:val="28"/>
                <w:szCs w:val="28"/>
                <w:lang w:val="uk-UA"/>
              </w:rPr>
              <w:lastRenderedPageBreak/>
              <w:t>(W)</w:t>
            </w:r>
          </w:p>
        </w:tc>
        <w:tc>
          <w:tcPr>
            <w:tcW w:w="708" w:type="dxa"/>
            <w:vAlign w:val="center"/>
          </w:tcPr>
          <w:p w:rsidR="000005BD" w:rsidRPr="00AB4872" w:rsidRDefault="000005BD" w:rsidP="000005BD">
            <w:pPr>
              <w:spacing w:line="360" w:lineRule="auto"/>
              <w:jc w:val="center"/>
              <w:rPr>
                <w:sz w:val="28"/>
                <w:szCs w:val="28"/>
                <w:lang w:val="uk-UA"/>
              </w:rPr>
            </w:pPr>
            <w:proofErr w:type="spellStart"/>
            <w:r w:rsidRPr="00AB4872">
              <w:rPr>
                <w:b/>
                <w:i/>
                <w:sz w:val="28"/>
                <w:szCs w:val="28"/>
                <w:lang w:val="uk-UA"/>
              </w:rPr>
              <w:lastRenderedPageBreak/>
              <w:t>a</w:t>
            </w:r>
            <w:r w:rsidRPr="00AB4872">
              <w:rPr>
                <w:b/>
                <w:i/>
                <w:sz w:val="28"/>
                <w:szCs w:val="28"/>
                <w:vertAlign w:val="subscript"/>
                <w:lang w:val="uk-UA"/>
              </w:rPr>
              <w:t>і</w:t>
            </w:r>
            <w:proofErr w:type="spellEnd"/>
          </w:p>
        </w:tc>
        <w:tc>
          <w:tcPr>
            <w:tcW w:w="709"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709" w:type="dxa"/>
          </w:tcPr>
          <w:p w:rsidR="000005BD" w:rsidRPr="00AB4872" w:rsidRDefault="000005BD" w:rsidP="000005BD">
            <w:pPr>
              <w:spacing w:line="360" w:lineRule="auto"/>
              <w:jc w:val="center"/>
              <w:rPr>
                <w:sz w:val="28"/>
                <w:szCs w:val="28"/>
                <w:lang w:val="uk-UA"/>
              </w:rPr>
            </w:pPr>
          </w:p>
        </w:tc>
        <w:tc>
          <w:tcPr>
            <w:tcW w:w="709" w:type="dxa"/>
          </w:tcPr>
          <w:p w:rsidR="000005BD" w:rsidRPr="00AB4872" w:rsidRDefault="000005BD" w:rsidP="000005BD">
            <w:pPr>
              <w:spacing w:line="360" w:lineRule="auto"/>
              <w:jc w:val="center"/>
              <w:rPr>
                <w:sz w:val="28"/>
                <w:szCs w:val="28"/>
                <w:lang w:val="uk-UA"/>
              </w:rPr>
            </w:pPr>
          </w:p>
        </w:tc>
      </w:tr>
      <w:tr w:rsidR="000005BD" w:rsidRPr="00AB4872" w:rsidTr="00DA7D02">
        <w:trPr>
          <w:trHeight w:val="273"/>
        </w:trPr>
        <w:tc>
          <w:tcPr>
            <w:tcW w:w="2374" w:type="dxa"/>
            <w:vAlign w:val="center"/>
          </w:tcPr>
          <w:p w:rsidR="000005BD" w:rsidRPr="00AB4872" w:rsidRDefault="000005BD" w:rsidP="000005BD">
            <w:pPr>
              <w:spacing w:line="360" w:lineRule="auto"/>
              <w:jc w:val="center"/>
              <w:rPr>
                <w:rStyle w:val="FontStyle155"/>
                <w:sz w:val="28"/>
                <w:szCs w:val="28"/>
                <w:lang w:val="uk-UA" w:eastAsia="uk-UA"/>
              </w:rPr>
            </w:pPr>
            <w:r w:rsidRPr="00AB4872">
              <w:rPr>
                <w:rStyle w:val="FontStyle155"/>
                <w:sz w:val="28"/>
                <w:szCs w:val="28"/>
                <w:lang w:val="uk-UA" w:eastAsia="uk-UA"/>
              </w:rPr>
              <w:lastRenderedPageBreak/>
              <w:t>1</w:t>
            </w:r>
          </w:p>
        </w:tc>
        <w:tc>
          <w:tcPr>
            <w:tcW w:w="708"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4,75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-3</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-3</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-3</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-3</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-5</w:t>
            </w:r>
          </w:p>
        </w:tc>
      </w:tr>
      <w:tr w:rsidR="000005BD" w:rsidRPr="00AB4872" w:rsidTr="00DA7D02">
        <w:trPr>
          <w:trHeight w:val="273"/>
        </w:trPr>
        <w:tc>
          <w:tcPr>
            <w:tcW w:w="2374" w:type="dxa"/>
            <w:vAlign w:val="center"/>
          </w:tcPr>
          <w:p w:rsidR="000005BD" w:rsidRPr="00AB4872" w:rsidRDefault="000005BD" w:rsidP="000005BD">
            <w:pPr>
              <w:spacing w:line="360" w:lineRule="auto"/>
              <w:jc w:val="center"/>
              <w:rPr>
                <w:rStyle w:val="FontStyle155"/>
                <w:sz w:val="28"/>
                <w:szCs w:val="28"/>
                <w:lang w:val="uk-UA" w:eastAsia="uk-UA"/>
              </w:rPr>
            </w:pPr>
            <w:r w:rsidRPr="00AB4872">
              <w:rPr>
                <w:rStyle w:val="FontStyle155"/>
                <w:sz w:val="28"/>
                <w:szCs w:val="28"/>
                <w:lang w:val="uk-UA" w:eastAsia="uk-UA"/>
              </w:rPr>
              <w:t>2</w:t>
            </w:r>
          </w:p>
        </w:tc>
        <w:tc>
          <w:tcPr>
            <w:tcW w:w="708"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4,75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-3</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-3</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-1</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-3</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-3</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-3</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-4</w:t>
            </w:r>
          </w:p>
        </w:tc>
      </w:tr>
      <w:tr w:rsidR="000005BD" w:rsidRPr="00AB4872" w:rsidTr="00DA7D02">
        <w:trPr>
          <w:trHeight w:val="273"/>
        </w:trPr>
        <w:tc>
          <w:tcPr>
            <w:tcW w:w="2374" w:type="dxa"/>
            <w:vAlign w:val="center"/>
          </w:tcPr>
          <w:p w:rsidR="000005BD" w:rsidRPr="00AB4872" w:rsidRDefault="000005BD" w:rsidP="000005BD">
            <w:pPr>
              <w:spacing w:line="360" w:lineRule="auto"/>
              <w:jc w:val="center"/>
              <w:rPr>
                <w:rStyle w:val="FontStyle155"/>
                <w:sz w:val="28"/>
                <w:szCs w:val="28"/>
                <w:lang w:val="uk-UA" w:eastAsia="uk-UA"/>
              </w:rPr>
            </w:pPr>
            <w:r w:rsidRPr="00AB4872">
              <w:rPr>
                <w:rStyle w:val="FontStyle155"/>
                <w:sz w:val="28"/>
                <w:szCs w:val="28"/>
                <w:lang w:val="uk-UA" w:eastAsia="uk-UA"/>
              </w:rPr>
              <w:t>3</w:t>
            </w:r>
          </w:p>
        </w:tc>
        <w:tc>
          <w:tcPr>
            <w:tcW w:w="708"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4,75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-3</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-1</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-1</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-5</w:t>
            </w:r>
          </w:p>
        </w:tc>
      </w:tr>
      <w:tr w:rsidR="000005BD" w:rsidRPr="00AB4872" w:rsidTr="00DA7D02">
        <w:trPr>
          <w:trHeight w:val="273"/>
        </w:trPr>
        <w:tc>
          <w:tcPr>
            <w:tcW w:w="2374" w:type="dxa"/>
            <w:vAlign w:val="center"/>
          </w:tcPr>
          <w:p w:rsidR="000005BD" w:rsidRPr="00AB4872" w:rsidRDefault="000005BD" w:rsidP="000005BD">
            <w:pPr>
              <w:spacing w:line="360" w:lineRule="auto"/>
              <w:jc w:val="center"/>
              <w:rPr>
                <w:rStyle w:val="FontStyle155"/>
                <w:sz w:val="28"/>
                <w:szCs w:val="28"/>
                <w:lang w:val="uk-UA" w:eastAsia="uk-UA"/>
              </w:rPr>
            </w:pPr>
            <w:r w:rsidRPr="00AB4872">
              <w:rPr>
                <w:rStyle w:val="FontStyle155"/>
                <w:sz w:val="28"/>
                <w:szCs w:val="28"/>
                <w:lang w:val="uk-UA" w:eastAsia="uk-UA"/>
              </w:rPr>
              <w:t>4</w:t>
            </w:r>
          </w:p>
        </w:tc>
        <w:tc>
          <w:tcPr>
            <w:tcW w:w="708"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4,75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-3</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-3</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-3</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-2</w:t>
            </w:r>
          </w:p>
        </w:tc>
      </w:tr>
      <w:tr w:rsidR="000005BD" w:rsidRPr="00AB4872" w:rsidTr="00DA7D02">
        <w:trPr>
          <w:trHeight w:val="264"/>
        </w:trPr>
        <w:tc>
          <w:tcPr>
            <w:tcW w:w="2374" w:type="dxa"/>
            <w:vAlign w:val="center"/>
          </w:tcPr>
          <w:p w:rsidR="000005BD" w:rsidRPr="00AB4872" w:rsidRDefault="000005BD" w:rsidP="000005BD">
            <w:pPr>
              <w:spacing w:line="360" w:lineRule="auto"/>
              <w:jc w:val="center"/>
              <w:rPr>
                <w:rStyle w:val="FontStyle155"/>
                <w:sz w:val="28"/>
                <w:szCs w:val="28"/>
                <w:lang w:val="uk-UA" w:eastAsia="uk-UA"/>
              </w:rPr>
            </w:pPr>
            <w:r w:rsidRPr="00AB4872">
              <w:rPr>
                <w:rStyle w:val="FontStyle155"/>
                <w:sz w:val="28"/>
                <w:szCs w:val="28"/>
                <w:lang w:val="uk-UA" w:eastAsia="uk-UA"/>
              </w:rPr>
              <w:t>5</w:t>
            </w:r>
          </w:p>
        </w:tc>
        <w:tc>
          <w:tcPr>
            <w:tcW w:w="708"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4,75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-1</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-3</w:t>
            </w:r>
          </w:p>
        </w:tc>
      </w:tr>
      <w:tr w:rsidR="000005BD" w:rsidRPr="00AB4872" w:rsidTr="00DA7D02">
        <w:trPr>
          <w:trHeight w:val="267"/>
        </w:trPr>
        <w:tc>
          <w:tcPr>
            <w:tcW w:w="2374" w:type="dxa"/>
            <w:vAlign w:val="center"/>
          </w:tcPr>
          <w:p w:rsidR="000005BD" w:rsidRPr="00AB4872" w:rsidRDefault="000005BD" w:rsidP="000005BD">
            <w:pPr>
              <w:spacing w:line="360" w:lineRule="auto"/>
              <w:jc w:val="center"/>
              <w:rPr>
                <w:rStyle w:val="FontStyle155"/>
                <w:sz w:val="28"/>
                <w:szCs w:val="28"/>
                <w:lang w:val="uk-UA" w:eastAsia="uk-UA"/>
              </w:rPr>
            </w:pPr>
            <w:r w:rsidRPr="00AB4872">
              <w:rPr>
                <w:rStyle w:val="FontStyle155"/>
                <w:sz w:val="28"/>
                <w:szCs w:val="28"/>
                <w:lang w:val="uk-UA" w:eastAsia="uk-UA"/>
              </w:rPr>
              <w:t>6</w:t>
            </w:r>
          </w:p>
        </w:tc>
        <w:tc>
          <w:tcPr>
            <w:tcW w:w="708"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4,75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-1</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-1</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-3</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-1</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-1</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-3</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-1</w:t>
            </w:r>
          </w:p>
        </w:tc>
      </w:tr>
      <w:tr w:rsidR="000005BD" w:rsidRPr="00AB4872" w:rsidTr="00DA7D02">
        <w:trPr>
          <w:trHeight w:val="267"/>
        </w:trPr>
        <w:tc>
          <w:tcPr>
            <w:tcW w:w="2374" w:type="dxa"/>
            <w:vAlign w:val="center"/>
          </w:tcPr>
          <w:p w:rsidR="000005BD" w:rsidRPr="00AB4872" w:rsidRDefault="000005BD" w:rsidP="000005BD">
            <w:pPr>
              <w:spacing w:line="360" w:lineRule="auto"/>
              <w:jc w:val="center"/>
              <w:rPr>
                <w:rStyle w:val="FontStyle155"/>
                <w:sz w:val="28"/>
                <w:szCs w:val="28"/>
                <w:lang w:val="uk-UA" w:eastAsia="uk-UA"/>
              </w:rPr>
            </w:pPr>
            <w:r w:rsidRPr="00AB4872">
              <w:rPr>
                <w:rStyle w:val="FontStyle155"/>
                <w:sz w:val="28"/>
                <w:szCs w:val="28"/>
                <w:lang w:val="uk-UA" w:eastAsia="uk-UA"/>
              </w:rPr>
              <w:t>7</w:t>
            </w:r>
          </w:p>
        </w:tc>
        <w:tc>
          <w:tcPr>
            <w:tcW w:w="708"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4,75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-3</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-1</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-1</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-2</w:t>
            </w:r>
          </w:p>
        </w:tc>
      </w:tr>
      <w:tr w:rsidR="000005BD" w:rsidRPr="00AB4872" w:rsidTr="00DA7D02">
        <w:trPr>
          <w:trHeight w:val="267"/>
        </w:trPr>
        <w:tc>
          <w:tcPr>
            <w:tcW w:w="2374" w:type="dxa"/>
            <w:vAlign w:val="center"/>
          </w:tcPr>
          <w:p w:rsidR="000005BD" w:rsidRPr="00AB4872" w:rsidRDefault="000005BD" w:rsidP="000005BD">
            <w:pPr>
              <w:spacing w:line="360" w:lineRule="auto"/>
              <w:jc w:val="center"/>
              <w:rPr>
                <w:rStyle w:val="FontStyle155"/>
                <w:sz w:val="28"/>
                <w:szCs w:val="28"/>
                <w:lang w:val="uk-UA" w:eastAsia="uk-UA"/>
              </w:rPr>
            </w:pPr>
            <w:r w:rsidRPr="00AB4872">
              <w:rPr>
                <w:rStyle w:val="FontStyle155"/>
                <w:sz w:val="28"/>
                <w:szCs w:val="28"/>
                <w:lang w:val="uk-UA" w:eastAsia="uk-UA"/>
              </w:rPr>
              <w:t>8</w:t>
            </w:r>
          </w:p>
        </w:tc>
        <w:tc>
          <w:tcPr>
            <w:tcW w:w="708"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4,25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-3</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-1</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-1</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-3</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-1</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-1</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-3</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-2</w:t>
            </w:r>
          </w:p>
        </w:tc>
      </w:tr>
      <w:tr w:rsidR="000005BD" w:rsidRPr="00AB4872" w:rsidTr="00DA7D02">
        <w:trPr>
          <w:trHeight w:val="267"/>
        </w:trPr>
        <w:tc>
          <w:tcPr>
            <w:tcW w:w="2374" w:type="dxa"/>
            <w:vAlign w:val="center"/>
          </w:tcPr>
          <w:p w:rsidR="000005BD" w:rsidRPr="00AB4872" w:rsidRDefault="000005BD" w:rsidP="000005BD">
            <w:pPr>
              <w:spacing w:line="360" w:lineRule="auto"/>
              <w:jc w:val="center"/>
              <w:rPr>
                <w:rStyle w:val="FontStyle155"/>
                <w:sz w:val="28"/>
                <w:szCs w:val="28"/>
                <w:lang w:val="uk-UA" w:eastAsia="uk-UA"/>
              </w:rPr>
            </w:pPr>
            <w:r w:rsidRPr="00AB4872">
              <w:rPr>
                <w:rStyle w:val="FontStyle155"/>
                <w:sz w:val="28"/>
                <w:szCs w:val="28"/>
                <w:lang w:val="uk-UA" w:eastAsia="uk-UA"/>
              </w:rPr>
              <w:t>9</w:t>
            </w:r>
          </w:p>
        </w:tc>
        <w:tc>
          <w:tcPr>
            <w:tcW w:w="708"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-1</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-3</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-1</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-3</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-1</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-1</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r>
      <w:tr w:rsidR="000005BD" w:rsidRPr="00AB4872" w:rsidTr="00DA7D02">
        <w:trPr>
          <w:trHeight w:val="267"/>
        </w:trPr>
        <w:tc>
          <w:tcPr>
            <w:tcW w:w="2374" w:type="dxa"/>
            <w:vAlign w:val="center"/>
          </w:tcPr>
          <w:p w:rsidR="000005BD" w:rsidRPr="00AB4872" w:rsidRDefault="000005BD" w:rsidP="000005BD">
            <w:pPr>
              <w:spacing w:line="360" w:lineRule="auto"/>
              <w:jc w:val="center"/>
              <w:rPr>
                <w:rStyle w:val="FontStyle155"/>
                <w:sz w:val="28"/>
                <w:szCs w:val="28"/>
                <w:lang w:val="uk-UA" w:eastAsia="uk-UA"/>
              </w:rPr>
            </w:pPr>
            <w:r w:rsidRPr="00AB4872">
              <w:rPr>
                <w:rStyle w:val="FontStyle155"/>
                <w:sz w:val="28"/>
                <w:szCs w:val="28"/>
                <w:lang w:val="uk-UA" w:eastAsia="uk-UA"/>
              </w:rPr>
              <w:t>10</w:t>
            </w:r>
          </w:p>
        </w:tc>
        <w:tc>
          <w:tcPr>
            <w:tcW w:w="708"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4,25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-1</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-3</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-3</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-3</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-1</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r>
    </w:tbl>
    <w:p w:rsidR="000005BD" w:rsidRPr="00AB4872" w:rsidRDefault="000005BD" w:rsidP="000005BD">
      <w:pPr>
        <w:spacing w:line="360" w:lineRule="auto"/>
        <w:ind w:firstLine="709"/>
        <w:jc w:val="both"/>
        <w:rPr>
          <w:sz w:val="28"/>
          <w:szCs w:val="28"/>
          <w:lang w:val="uk-UA"/>
        </w:rPr>
      </w:pPr>
      <w:r w:rsidRPr="00AB4872">
        <w:rPr>
          <w:sz w:val="28"/>
          <w:szCs w:val="28"/>
          <w:lang w:val="uk-UA"/>
        </w:rPr>
        <w:br w:type="page"/>
      </w:r>
    </w:p>
    <w:p w:rsidR="000005BD" w:rsidRPr="00AB4872" w:rsidRDefault="000005BD" w:rsidP="000005BD">
      <w:pPr>
        <w:spacing w:line="360" w:lineRule="auto"/>
        <w:ind w:firstLine="709"/>
        <w:rPr>
          <w:sz w:val="28"/>
          <w:szCs w:val="28"/>
          <w:lang w:val="uk-UA"/>
        </w:rPr>
      </w:pPr>
      <w:r w:rsidRPr="00AB4872">
        <w:rPr>
          <w:sz w:val="28"/>
          <w:szCs w:val="28"/>
          <w:lang w:val="uk-UA"/>
        </w:rPr>
        <w:lastRenderedPageBreak/>
        <w:t>Таблиця 1.62 – Інтегральні оцінки території проекту «Київ-Сіті»</w:t>
      </w:r>
    </w:p>
    <w:tbl>
      <w:tblPr>
        <w:tblW w:w="15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
        <w:gridCol w:w="708"/>
        <w:gridCol w:w="709"/>
        <w:gridCol w:w="709"/>
        <w:gridCol w:w="709"/>
        <w:gridCol w:w="709"/>
        <w:gridCol w:w="709"/>
        <w:gridCol w:w="709"/>
        <w:gridCol w:w="709"/>
        <w:gridCol w:w="850"/>
        <w:gridCol w:w="709"/>
        <w:gridCol w:w="850"/>
        <w:gridCol w:w="851"/>
        <w:gridCol w:w="709"/>
        <w:gridCol w:w="709"/>
        <w:gridCol w:w="709"/>
        <w:gridCol w:w="709"/>
        <w:gridCol w:w="709"/>
        <w:gridCol w:w="849"/>
        <w:gridCol w:w="847"/>
      </w:tblGrid>
      <w:tr w:rsidR="000005BD" w:rsidRPr="00AB4872" w:rsidTr="00DA7D02">
        <w:tc>
          <w:tcPr>
            <w:tcW w:w="1667" w:type="dxa"/>
            <w:gridSpan w:val="2"/>
            <w:vMerge w:val="restart"/>
            <w:tcBorders>
              <w:top w:val="nil"/>
              <w:left w:val="nil"/>
            </w:tcBorders>
          </w:tcPr>
          <w:p w:rsidR="000005BD" w:rsidRPr="00AB4872" w:rsidRDefault="000005BD" w:rsidP="000005BD">
            <w:pPr>
              <w:spacing w:line="360" w:lineRule="auto"/>
              <w:rPr>
                <w:sz w:val="28"/>
                <w:szCs w:val="28"/>
                <w:lang w:val="uk-UA"/>
              </w:rPr>
            </w:pPr>
          </w:p>
        </w:tc>
        <w:tc>
          <w:tcPr>
            <w:tcW w:w="6522" w:type="dxa"/>
            <w:gridSpan w:val="9"/>
            <w:vAlign w:val="center"/>
          </w:tcPr>
          <w:p w:rsidR="000005BD" w:rsidRPr="00AB4872" w:rsidRDefault="000005BD" w:rsidP="000005BD">
            <w:pPr>
              <w:spacing w:line="360" w:lineRule="auto"/>
              <w:jc w:val="center"/>
              <w:rPr>
                <w:b/>
                <w:sz w:val="28"/>
                <w:szCs w:val="28"/>
                <w:lang w:val="uk-UA"/>
              </w:rPr>
            </w:pPr>
            <w:r w:rsidRPr="00AB4872">
              <w:rPr>
                <w:b/>
                <w:sz w:val="28"/>
                <w:szCs w:val="28"/>
                <w:lang w:val="uk-UA"/>
              </w:rPr>
              <w:t>Можливості (О)</w:t>
            </w:r>
          </w:p>
        </w:tc>
        <w:tc>
          <w:tcPr>
            <w:tcW w:w="6095" w:type="dxa"/>
            <w:gridSpan w:val="8"/>
            <w:vAlign w:val="center"/>
          </w:tcPr>
          <w:p w:rsidR="000005BD" w:rsidRPr="00AB4872" w:rsidRDefault="000005BD" w:rsidP="000005BD">
            <w:pPr>
              <w:spacing w:line="360" w:lineRule="auto"/>
              <w:jc w:val="center"/>
              <w:rPr>
                <w:b/>
                <w:sz w:val="28"/>
                <w:szCs w:val="28"/>
                <w:lang w:val="uk-UA"/>
              </w:rPr>
            </w:pPr>
            <w:r w:rsidRPr="00AB4872">
              <w:rPr>
                <w:b/>
                <w:sz w:val="28"/>
                <w:szCs w:val="28"/>
                <w:lang w:val="uk-UA"/>
              </w:rPr>
              <w:t>Загрози (Т)</w:t>
            </w:r>
          </w:p>
        </w:tc>
        <w:tc>
          <w:tcPr>
            <w:tcW w:w="847" w:type="dxa"/>
            <w:vMerge w:val="restart"/>
            <w:vAlign w:val="center"/>
          </w:tcPr>
          <w:p w:rsidR="000005BD" w:rsidRPr="00AB4872" w:rsidRDefault="000005BD" w:rsidP="000005BD">
            <w:pPr>
              <w:spacing w:line="360" w:lineRule="auto"/>
              <w:jc w:val="center"/>
              <w:rPr>
                <w:b/>
                <w:sz w:val="28"/>
                <w:szCs w:val="28"/>
                <w:lang w:val="uk-UA"/>
              </w:rPr>
            </w:pPr>
            <w:r w:rsidRPr="00AB4872">
              <w:rPr>
                <w:b/>
                <w:sz w:val="28"/>
                <w:szCs w:val="28"/>
                <w:lang w:val="uk-UA"/>
              </w:rPr>
              <w:t>Суми</w:t>
            </w:r>
          </w:p>
        </w:tc>
      </w:tr>
      <w:tr w:rsidR="000005BD" w:rsidRPr="00AB4872" w:rsidTr="00DA7D02">
        <w:tc>
          <w:tcPr>
            <w:tcW w:w="1667" w:type="dxa"/>
            <w:gridSpan w:val="2"/>
            <w:vMerge/>
            <w:tcBorders>
              <w:left w:val="nil"/>
            </w:tcBorders>
          </w:tcPr>
          <w:p w:rsidR="000005BD" w:rsidRPr="00AB4872" w:rsidRDefault="000005BD" w:rsidP="000005BD">
            <w:pPr>
              <w:spacing w:line="360" w:lineRule="auto"/>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2.1</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2.2</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2.3</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2.4</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2.5</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2.6</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2.7</w:t>
            </w:r>
          </w:p>
        </w:tc>
        <w:tc>
          <w:tcPr>
            <w:tcW w:w="850" w:type="dxa"/>
          </w:tcPr>
          <w:p w:rsidR="000005BD" w:rsidRPr="00AB4872" w:rsidRDefault="000005BD" w:rsidP="000005BD">
            <w:pPr>
              <w:spacing w:line="360" w:lineRule="auto"/>
              <w:jc w:val="center"/>
              <w:rPr>
                <w:sz w:val="28"/>
                <w:szCs w:val="28"/>
                <w:lang w:val="uk-UA"/>
              </w:rPr>
            </w:pPr>
            <w:r w:rsidRPr="00AB4872">
              <w:rPr>
                <w:sz w:val="28"/>
                <w:szCs w:val="28"/>
                <w:lang w:val="uk-UA"/>
              </w:rPr>
              <w:t>2.8</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2.9</w:t>
            </w:r>
          </w:p>
        </w:tc>
        <w:tc>
          <w:tcPr>
            <w:tcW w:w="850" w:type="dxa"/>
          </w:tcPr>
          <w:p w:rsidR="000005BD" w:rsidRPr="00AB4872" w:rsidRDefault="000005BD" w:rsidP="000005BD">
            <w:pPr>
              <w:spacing w:line="360" w:lineRule="auto"/>
              <w:jc w:val="center"/>
              <w:rPr>
                <w:sz w:val="28"/>
                <w:szCs w:val="28"/>
                <w:lang w:val="uk-UA"/>
              </w:rPr>
            </w:pPr>
            <w:r w:rsidRPr="00AB4872">
              <w:rPr>
                <w:sz w:val="28"/>
                <w:szCs w:val="28"/>
                <w:lang w:val="uk-UA"/>
              </w:rPr>
              <w:t>2.11</w:t>
            </w:r>
          </w:p>
        </w:tc>
        <w:tc>
          <w:tcPr>
            <w:tcW w:w="851" w:type="dxa"/>
          </w:tcPr>
          <w:p w:rsidR="000005BD" w:rsidRPr="00AB4872" w:rsidRDefault="000005BD" w:rsidP="000005BD">
            <w:pPr>
              <w:spacing w:line="360" w:lineRule="auto"/>
              <w:jc w:val="center"/>
              <w:rPr>
                <w:sz w:val="28"/>
                <w:szCs w:val="28"/>
                <w:lang w:val="uk-UA"/>
              </w:rPr>
            </w:pPr>
            <w:r w:rsidRPr="00AB4872">
              <w:rPr>
                <w:sz w:val="28"/>
                <w:szCs w:val="28"/>
                <w:lang w:val="uk-UA"/>
              </w:rPr>
              <w:t>2.12</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2.13</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2.14</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2.15</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2.16</w:t>
            </w:r>
          </w:p>
        </w:tc>
        <w:tc>
          <w:tcPr>
            <w:tcW w:w="709" w:type="dxa"/>
          </w:tcPr>
          <w:p w:rsidR="000005BD" w:rsidRPr="00AB4872" w:rsidRDefault="000005BD" w:rsidP="000005BD">
            <w:pPr>
              <w:spacing w:line="360" w:lineRule="auto"/>
              <w:jc w:val="center"/>
              <w:rPr>
                <w:sz w:val="28"/>
                <w:szCs w:val="28"/>
                <w:lang w:val="uk-UA"/>
              </w:rPr>
            </w:pPr>
            <w:r w:rsidRPr="00AB4872">
              <w:rPr>
                <w:sz w:val="28"/>
                <w:szCs w:val="28"/>
                <w:lang w:val="uk-UA"/>
              </w:rPr>
              <w:t>2.17</w:t>
            </w:r>
          </w:p>
        </w:tc>
        <w:tc>
          <w:tcPr>
            <w:tcW w:w="849" w:type="dxa"/>
          </w:tcPr>
          <w:p w:rsidR="000005BD" w:rsidRPr="00AB4872" w:rsidRDefault="000005BD" w:rsidP="000005BD">
            <w:pPr>
              <w:spacing w:line="360" w:lineRule="auto"/>
              <w:jc w:val="center"/>
              <w:rPr>
                <w:sz w:val="28"/>
                <w:szCs w:val="28"/>
                <w:lang w:val="uk-UA"/>
              </w:rPr>
            </w:pPr>
            <w:r w:rsidRPr="00AB4872">
              <w:rPr>
                <w:sz w:val="28"/>
                <w:szCs w:val="28"/>
                <w:lang w:val="uk-UA"/>
              </w:rPr>
              <w:t>2.18</w:t>
            </w:r>
          </w:p>
        </w:tc>
        <w:tc>
          <w:tcPr>
            <w:tcW w:w="847" w:type="dxa"/>
            <w:vMerge/>
          </w:tcPr>
          <w:p w:rsidR="000005BD" w:rsidRPr="00AB4872" w:rsidRDefault="000005BD" w:rsidP="000005BD">
            <w:pPr>
              <w:spacing w:line="360" w:lineRule="auto"/>
              <w:jc w:val="center"/>
              <w:rPr>
                <w:sz w:val="28"/>
                <w:szCs w:val="28"/>
                <w:lang w:val="uk-UA"/>
              </w:rPr>
            </w:pPr>
          </w:p>
        </w:tc>
      </w:tr>
      <w:tr w:rsidR="000005BD" w:rsidRPr="00AB4872" w:rsidTr="00DA7D02">
        <w:tc>
          <w:tcPr>
            <w:tcW w:w="1667" w:type="dxa"/>
            <w:gridSpan w:val="2"/>
          </w:tcPr>
          <w:p w:rsidR="000005BD" w:rsidRPr="00AB4872" w:rsidRDefault="000005BD" w:rsidP="000005BD">
            <w:pPr>
              <w:spacing w:line="360" w:lineRule="auto"/>
              <w:rPr>
                <w:sz w:val="28"/>
                <w:szCs w:val="28"/>
                <w:lang w:val="uk-UA"/>
              </w:rPr>
            </w:pPr>
            <w:r w:rsidRPr="00AB4872">
              <w:rPr>
                <w:sz w:val="28"/>
                <w:szCs w:val="28"/>
                <w:lang w:val="uk-UA"/>
              </w:rPr>
              <w:t>Значущість (</w:t>
            </w:r>
            <w:proofErr w:type="spellStart"/>
            <w:r w:rsidRPr="00AB4872">
              <w:rPr>
                <w:b/>
                <w:i/>
                <w:sz w:val="28"/>
                <w:szCs w:val="28"/>
                <w:lang w:val="uk-UA"/>
              </w:rPr>
              <w:t>k</w:t>
            </w:r>
            <w:r w:rsidRPr="00AB4872">
              <w:rPr>
                <w:b/>
                <w:i/>
                <w:sz w:val="28"/>
                <w:szCs w:val="28"/>
                <w:vertAlign w:val="subscript"/>
                <w:lang w:val="uk-UA"/>
              </w:rPr>
              <w:t>j</w:t>
            </w:r>
            <w:proofErr w:type="spellEnd"/>
            <w:r w:rsidRPr="00AB4872">
              <w:rPr>
                <w:sz w:val="28"/>
                <w:szCs w:val="28"/>
                <w:lang w:val="uk-UA"/>
              </w:rPr>
              <w:t>)</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3</w:t>
            </w:r>
          </w:p>
        </w:tc>
        <w:tc>
          <w:tcPr>
            <w:tcW w:w="850"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850"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5</w:t>
            </w:r>
          </w:p>
        </w:tc>
        <w:tc>
          <w:tcPr>
            <w:tcW w:w="851"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84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847" w:type="dxa"/>
            <w:vAlign w:val="center"/>
          </w:tcPr>
          <w:p w:rsidR="000005BD" w:rsidRPr="00AB4872" w:rsidRDefault="000005BD" w:rsidP="000005BD">
            <w:pPr>
              <w:spacing w:line="360" w:lineRule="auto"/>
              <w:jc w:val="center"/>
              <w:rPr>
                <w:sz w:val="28"/>
                <w:szCs w:val="28"/>
                <w:lang w:val="uk-UA"/>
              </w:rPr>
            </w:pPr>
          </w:p>
        </w:tc>
      </w:tr>
      <w:tr w:rsidR="000005BD" w:rsidRPr="00AB4872" w:rsidTr="00DA7D02">
        <w:tc>
          <w:tcPr>
            <w:tcW w:w="1667" w:type="dxa"/>
            <w:gridSpan w:val="2"/>
          </w:tcPr>
          <w:p w:rsidR="000005BD" w:rsidRPr="00AB4872" w:rsidRDefault="000005BD" w:rsidP="000005BD">
            <w:pPr>
              <w:spacing w:line="360" w:lineRule="auto"/>
              <w:rPr>
                <w:sz w:val="28"/>
                <w:szCs w:val="28"/>
                <w:lang w:val="uk-UA"/>
              </w:rPr>
            </w:pPr>
            <w:r w:rsidRPr="00AB4872">
              <w:rPr>
                <w:sz w:val="28"/>
                <w:szCs w:val="28"/>
                <w:lang w:val="uk-UA"/>
              </w:rPr>
              <w:t>Ймовірність (</w:t>
            </w:r>
            <w:proofErr w:type="spellStart"/>
            <w:r w:rsidRPr="00AB4872">
              <w:rPr>
                <w:b/>
                <w:i/>
                <w:sz w:val="28"/>
                <w:szCs w:val="28"/>
                <w:lang w:val="uk-UA"/>
              </w:rPr>
              <w:t>p</w:t>
            </w:r>
            <w:r w:rsidRPr="00AB4872">
              <w:rPr>
                <w:b/>
                <w:i/>
                <w:sz w:val="28"/>
                <w:szCs w:val="28"/>
                <w:vertAlign w:val="subscript"/>
                <w:lang w:val="uk-UA"/>
              </w:rPr>
              <w:t>j</w:t>
            </w:r>
            <w:proofErr w:type="spellEnd"/>
            <w:r w:rsidRPr="00AB4872">
              <w:rPr>
                <w:sz w:val="28"/>
                <w:szCs w:val="28"/>
                <w:lang w:val="uk-UA"/>
              </w:rPr>
              <w:t>)</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0,75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0,75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0,75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0,95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0,5</w:t>
            </w:r>
          </w:p>
        </w:tc>
        <w:tc>
          <w:tcPr>
            <w:tcW w:w="850"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0,75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0,75</w:t>
            </w:r>
          </w:p>
        </w:tc>
        <w:tc>
          <w:tcPr>
            <w:tcW w:w="850"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0,75</w:t>
            </w:r>
          </w:p>
        </w:tc>
        <w:tc>
          <w:tcPr>
            <w:tcW w:w="851"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0,95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0,75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0,5</w:t>
            </w:r>
          </w:p>
        </w:tc>
        <w:tc>
          <w:tcPr>
            <w:tcW w:w="70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0,5</w:t>
            </w:r>
          </w:p>
        </w:tc>
        <w:tc>
          <w:tcPr>
            <w:tcW w:w="84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0,5</w:t>
            </w:r>
          </w:p>
        </w:tc>
        <w:tc>
          <w:tcPr>
            <w:tcW w:w="847" w:type="dxa"/>
            <w:vAlign w:val="center"/>
          </w:tcPr>
          <w:p w:rsidR="000005BD" w:rsidRPr="00AB4872" w:rsidRDefault="000005BD" w:rsidP="000005BD">
            <w:pPr>
              <w:spacing w:line="360" w:lineRule="auto"/>
              <w:jc w:val="center"/>
              <w:rPr>
                <w:sz w:val="28"/>
                <w:szCs w:val="28"/>
                <w:lang w:val="uk-UA"/>
              </w:rPr>
            </w:pPr>
          </w:p>
        </w:tc>
      </w:tr>
      <w:tr w:rsidR="000005BD" w:rsidRPr="00AB4872" w:rsidTr="00DA7D02">
        <w:tc>
          <w:tcPr>
            <w:tcW w:w="959" w:type="dxa"/>
          </w:tcPr>
          <w:p w:rsidR="000005BD" w:rsidRPr="00AB4872" w:rsidRDefault="000005BD" w:rsidP="000005BD">
            <w:pPr>
              <w:spacing w:line="360" w:lineRule="auto"/>
              <w:jc w:val="center"/>
              <w:rPr>
                <w:b/>
                <w:sz w:val="28"/>
                <w:szCs w:val="28"/>
                <w:lang w:val="uk-UA"/>
              </w:rPr>
            </w:pPr>
            <w:r w:rsidRPr="00AB4872">
              <w:rPr>
                <w:b/>
                <w:sz w:val="28"/>
                <w:szCs w:val="28"/>
                <w:lang w:val="uk-UA"/>
              </w:rPr>
              <w:t>(S)</w:t>
            </w:r>
          </w:p>
        </w:tc>
        <w:tc>
          <w:tcPr>
            <w:tcW w:w="708" w:type="dxa"/>
          </w:tcPr>
          <w:p w:rsidR="000005BD" w:rsidRPr="00AB4872" w:rsidRDefault="000005BD" w:rsidP="000005BD">
            <w:pPr>
              <w:spacing w:line="360" w:lineRule="auto"/>
              <w:jc w:val="center"/>
              <w:rPr>
                <w:b/>
                <w:i/>
                <w:sz w:val="28"/>
                <w:szCs w:val="28"/>
                <w:lang w:val="uk-UA"/>
              </w:rPr>
            </w:pPr>
            <w:proofErr w:type="spellStart"/>
            <w:r w:rsidRPr="00AB4872">
              <w:rPr>
                <w:b/>
                <w:i/>
                <w:sz w:val="28"/>
                <w:szCs w:val="28"/>
                <w:lang w:val="uk-UA"/>
              </w:rPr>
              <w:t>a</w:t>
            </w:r>
            <w:r w:rsidRPr="00AB4872">
              <w:rPr>
                <w:b/>
                <w:i/>
                <w:sz w:val="28"/>
                <w:szCs w:val="28"/>
                <w:vertAlign w:val="subscript"/>
                <w:lang w:val="uk-UA"/>
              </w:rPr>
              <w:t>і</w:t>
            </w:r>
            <w:proofErr w:type="spellEnd"/>
          </w:p>
        </w:tc>
        <w:tc>
          <w:tcPr>
            <w:tcW w:w="709"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850"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850" w:type="dxa"/>
            <w:vAlign w:val="center"/>
          </w:tcPr>
          <w:p w:rsidR="000005BD" w:rsidRPr="00AB4872" w:rsidRDefault="000005BD" w:rsidP="000005BD">
            <w:pPr>
              <w:spacing w:line="360" w:lineRule="auto"/>
              <w:jc w:val="center"/>
              <w:rPr>
                <w:sz w:val="28"/>
                <w:szCs w:val="28"/>
                <w:lang w:val="uk-UA"/>
              </w:rPr>
            </w:pPr>
          </w:p>
        </w:tc>
        <w:tc>
          <w:tcPr>
            <w:tcW w:w="851"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849" w:type="dxa"/>
            <w:vAlign w:val="center"/>
          </w:tcPr>
          <w:p w:rsidR="000005BD" w:rsidRPr="00AB4872" w:rsidRDefault="000005BD" w:rsidP="000005BD">
            <w:pPr>
              <w:spacing w:line="360" w:lineRule="auto"/>
              <w:jc w:val="center"/>
              <w:rPr>
                <w:sz w:val="28"/>
                <w:szCs w:val="28"/>
                <w:lang w:val="uk-UA"/>
              </w:rPr>
            </w:pPr>
          </w:p>
        </w:tc>
        <w:tc>
          <w:tcPr>
            <w:tcW w:w="847" w:type="dxa"/>
            <w:vAlign w:val="center"/>
          </w:tcPr>
          <w:p w:rsidR="000005BD" w:rsidRPr="00AB4872" w:rsidRDefault="000005BD" w:rsidP="000005BD">
            <w:pPr>
              <w:spacing w:line="360" w:lineRule="auto"/>
              <w:jc w:val="center"/>
              <w:rPr>
                <w:sz w:val="28"/>
                <w:szCs w:val="28"/>
                <w:lang w:val="uk-UA"/>
              </w:rPr>
            </w:pPr>
          </w:p>
        </w:tc>
      </w:tr>
      <w:tr w:rsidR="000005BD" w:rsidRPr="00AB4872" w:rsidTr="00DA7D02">
        <w:tc>
          <w:tcPr>
            <w:tcW w:w="959" w:type="dxa"/>
          </w:tcPr>
          <w:p w:rsidR="000005BD" w:rsidRPr="00AB4872" w:rsidRDefault="000005BD" w:rsidP="000005BD">
            <w:pPr>
              <w:spacing w:line="360" w:lineRule="auto"/>
              <w:jc w:val="center"/>
              <w:rPr>
                <w:sz w:val="28"/>
                <w:szCs w:val="28"/>
                <w:lang w:val="uk-UA"/>
              </w:rPr>
            </w:pPr>
            <w:r w:rsidRPr="00AB4872">
              <w:rPr>
                <w:sz w:val="28"/>
                <w:szCs w:val="28"/>
                <w:lang w:val="uk-UA"/>
              </w:rPr>
              <w:t>1</w:t>
            </w:r>
          </w:p>
        </w:tc>
        <w:tc>
          <w:tcPr>
            <w:tcW w:w="708"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4,75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57,0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47,5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71,3</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35,6</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38,0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72,2</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14,3</w:t>
            </w:r>
          </w:p>
        </w:tc>
        <w:tc>
          <w:tcPr>
            <w:tcW w:w="850"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53,4</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71,3</w:t>
            </w:r>
          </w:p>
        </w:tc>
        <w:tc>
          <w:tcPr>
            <w:tcW w:w="850"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71,3</w:t>
            </w:r>
          </w:p>
        </w:tc>
        <w:tc>
          <w:tcPr>
            <w:tcW w:w="851"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54,2</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38,0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38,0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53,4</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59,4</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38,0</w:t>
            </w:r>
          </w:p>
        </w:tc>
        <w:tc>
          <w:tcPr>
            <w:tcW w:w="84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38,0</w:t>
            </w:r>
          </w:p>
        </w:tc>
        <w:tc>
          <w:tcPr>
            <w:tcW w:w="847" w:type="dxa"/>
            <w:vAlign w:val="bottom"/>
          </w:tcPr>
          <w:p w:rsidR="000005BD" w:rsidRPr="00AB4872" w:rsidRDefault="000005BD" w:rsidP="000005BD">
            <w:pPr>
              <w:spacing w:line="360" w:lineRule="auto"/>
              <w:jc w:val="right"/>
              <w:rPr>
                <w:color w:val="000000"/>
                <w:sz w:val="28"/>
                <w:szCs w:val="28"/>
                <w:lang w:val="uk-UA"/>
              </w:rPr>
            </w:pPr>
            <w:r w:rsidRPr="00AB4872">
              <w:rPr>
                <w:color w:val="000000"/>
                <w:sz w:val="28"/>
                <w:szCs w:val="28"/>
                <w:lang w:val="uk-UA"/>
              </w:rPr>
              <w:t>850,7</w:t>
            </w:r>
          </w:p>
        </w:tc>
      </w:tr>
      <w:tr w:rsidR="000005BD" w:rsidRPr="00AB4872" w:rsidTr="00DA7D02">
        <w:trPr>
          <w:trHeight w:val="251"/>
        </w:trPr>
        <w:tc>
          <w:tcPr>
            <w:tcW w:w="95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2</w:t>
            </w:r>
          </w:p>
        </w:tc>
        <w:tc>
          <w:tcPr>
            <w:tcW w:w="708"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4,75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57,0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59,4</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35,6</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53,4</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28,5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18,1</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850"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89,1</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14,3</w:t>
            </w:r>
          </w:p>
        </w:tc>
        <w:tc>
          <w:tcPr>
            <w:tcW w:w="850"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71,3</w:t>
            </w:r>
          </w:p>
        </w:tc>
        <w:tc>
          <w:tcPr>
            <w:tcW w:w="851"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72,2</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19,0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11,9</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9,5</w:t>
            </w:r>
          </w:p>
        </w:tc>
        <w:tc>
          <w:tcPr>
            <w:tcW w:w="84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847" w:type="dxa"/>
            <w:vAlign w:val="bottom"/>
          </w:tcPr>
          <w:p w:rsidR="000005BD" w:rsidRPr="00AB4872" w:rsidRDefault="000005BD" w:rsidP="000005BD">
            <w:pPr>
              <w:spacing w:line="360" w:lineRule="auto"/>
              <w:jc w:val="right"/>
              <w:rPr>
                <w:color w:val="000000"/>
                <w:sz w:val="28"/>
                <w:szCs w:val="28"/>
                <w:lang w:val="uk-UA"/>
              </w:rPr>
            </w:pPr>
            <w:r w:rsidRPr="00AB4872">
              <w:rPr>
                <w:color w:val="000000"/>
                <w:sz w:val="28"/>
                <w:szCs w:val="28"/>
                <w:lang w:val="uk-UA"/>
              </w:rPr>
              <w:t>539,1</w:t>
            </w:r>
          </w:p>
        </w:tc>
      </w:tr>
      <w:tr w:rsidR="000005BD" w:rsidRPr="00AB4872" w:rsidTr="00DA7D02">
        <w:trPr>
          <w:trHeight w:val="251"/>
        </w:trPr>
        <w:tc>
          <w:tcPr>
            <w:tcW w:w="95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3</w:t>
            </w:r>
          </w:p>
        </w:tc>
        <w:tc>
          <w:tcPr>
            <w:tcW w:w="708"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4,75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28,5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11,9</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35,6</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19,0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35,6</w:t>
            </w:r>
          </w:p>
        </w:tc>
        <w:tc>
          <w:tcPr>
            <w:tcW w:w="850"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35,6</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850"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35,6</w:t>
            </w:r>
          </w:p>
        </w:tc>
        <w:tc>
          <w:tcPr>
            <w:tcW w:w="851"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36,1</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84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847" w:type="dxa"/>
            <w:vAlign w:val="bottom"/>
          </w:tcPr>
          <w:p w:rsidR="000005BD" w:rsidRPr="00AB4872" w:rsidRDefault="000005BD" w:rsidP="000005BD">
            <w:pPr>
              <w:spacing w:line="360" w:lineRule="auto"/>
              <w:jc w:val="right"/>
              <w:rPr>
                <w:color w:val="000000"/>
                <w:sz w:val="28"/>
                <w:szCs w:val="28"/>
                <w:lang w:val="uk-UA"/>
              </w:rPr>
            </w:pPr>
            <w:r w:rsidRPr="00AB4872">
              <w:rPr>
                <w:color w:val="000000"/>
                <w:sz w:val="28"/>
                <w:szCs w:val="28"/>
                <w:lang w:val="uk-UA"/>
              </w:rPr>
              <w:t>238,0</w:t>
            </w:r>
          </w:p>
        </w:tc>
      </w:tr>
      <w:tr w:rsidR="000005BD" w:rsidRPr="00AB4872" w:rsidTr="00DA7D02">
        <w:trPr>
          <w:trHeight w:val="251"/>
        </w:trPr>
        <w:tc>
          <w:tcPr>
            <w:tcW w:w="95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8"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4,75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57,0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23,8</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71,3</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71,3</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9,5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36,1</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14,3</w:t>
            </w:r>
          </w:p>
        </w:tc>
        <w:tc>
          <w:tcPr>
            <w:tcW w:w="850"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71,3</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850"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53,4</w:t>
            </w:r>
          </w:p>
        </w:tc>
        <w:tc>
          <w:tcPr>
            <w:tcW w:w="851"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36,1</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38,0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35,6</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23,8</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9,5</w:t>
            </w:r>
          </w:p>
        </w:tc>
        <w:tc>
          <w:tcPr>
            <w:tcW w:w="84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19,0</w:t>
            </w:r>
          </w:p>
        </w:tc>
        <w:tc>
          <w:tcPr>
            <w:tcW w:w="847" w:type="dxa"/>
            <w:vAlign w:val="bottom"/>
          </w:tcPr>
          <w:p w:rsidR="000005BD" w:rsidRPr="00AB4872" w:rsidRDefault="000005BD" w:rsidP="000005BD">
            <w:pPr>
              <w:spacing w:line="360" w:lineRule="auto"/>
              <w:jc w:val="right"/>
              <w:rPr>
                <w:color w:val="000000"/>
                <w:sz w:val="28"/>
                <w:szCs w:val="28"/>
                <w:lang w:val="uk-UA"/>
              </w:rPr>
            </w:pPr>
            <w:r w:rsidRPr="00AB4872">
              <w:rPr>
                <w:color w:val="000000"/>
                <w:sz w:val="28"/>
                <w:szCs w:val="28"/>
                <w:lang w:val="uk-UA"/>
              </w:rPr>
              <w:t>569,8</w:t>
            </w:r>
          </w:p>
        </w:tc>
      </w:tr>
      <w:tr w:rsidR="000005BD" w:rsidRPr="00AB4872" w:rsidTr="00DA7D02">
        <w:trPr>
          <w:trHeight w:val="251"/>
        </w:trPr>
        <w:tc>
          <w:tcPr>
            <w:tcW w:w="95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5</w:t>
            </w:r>
          </w:p>
        </w:tc>
        <w:tc>
          <w:tcPr>
            <w:tcW w:w="708"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4,75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57,0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11,9</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71,3</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71,3</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9,5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18,1</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14,3</w:t>
            </w:r>
          </w:p>
        </w:tc>
        <w:tc>
          <w:tcPr>
            <w:tcW w:w="850"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89,1</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28,5</w:t>
            </w:r>
          </w:p>
        </w:tc>
        <w:tc>
          <w:tcPr>
            <w:tcW w:w="850"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89,1</w:t>
            </w:r>
          </w:p>
        </w:tc>
        <w:tc>
          <w:tcPr>
            <w:tcW w:w="851"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90,3</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28,5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9,5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17,8</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84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9,5</w:t>
            </w:r>
          </w:p>
        </w:tc>
        <w:tc>
          <w:tcPr>
            <w:tcW w:w="847" w:type="dxa"/>
            <w:vAlign w:val="bottom"/>
          </w:tcPr>
          <w:p w:rsidR="000005BD" w:rsidRPr="00AB4872" w:rsidRDefault="000005BD" w:rsidP="000005BD">
            <w:pPr>
              <w:spacing w:line="360" w:lineRule="auto"/>
              <w:jc w:val="right"/>
              <w:rPr>
                <w:color w:val="000000"/>
                <w:sz w:val="28"/>
                <w:szCs w:val="28"/>
                <w:lang w:val="uk-UA"/>
              </w:rPr>
            </w:pPr>
            <w:r w:rsidRPr="00AB4872">
              <w:rPr>
                <w:color w:val="000000"/>
                <w:sz w:val="28"/>
                <w:szCs w:val="28"/>
                <w:lang w:val="uk-UA"/>
              </w:rPr>
              <w:t>615,4</w:t>
            </w:r>
          </w:p>
        </w:tc>
      </w:tr>
      <w:tr w:rsidR="000005BD" w:rsidRPr="00AB4872" w:rsidTr="00DA7D02">
        <w:trPr>
          <w:trHeight w:val="251"/>
        </w:trPr>
        <w:tc>
          <w:tcPr>
            <w:tcW w:w="95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6</w:t>
            </w:r>
          </w:p>
        </w:tc>
        <w:tc>
          <w:tcPr>
            <w:tcW w:w="708"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57,0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47,5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71,3</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71,3</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28,5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18,1</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21,4</w:t>
            </w:r>
          </w:p>
        </w:tc>
        <w:tc>
          <w:tcPr>
            <w:tcW w:w="850"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89,1</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14,3</w:t>
            </w:r>
          </w:p>
        </w:tc>
        <w:tc>
          <w:tcPr>
            <w:tcW w:w="850"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71,3</w:t>
            </w:r>
          </w:p>
        </w:tc>
        <w:tc>
          <w:tcPr>
            <w:tcW w:w="851"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72,2</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38,0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19,0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35,6</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23,8</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9,5</w:t>
            </w:r>
          </w:p>
        </w:tc>
        <w:tc>
          <w:tcPr>
            <w:tcW w:w="84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9,5</w:t>
            </w:r>
          </w:p>
        </w:tc>
        <w:tc>
          <w:tcPr>
            <w:tcW w:w="847" w:type="dxa"/>
            <w:vAlign w:val="bottom"/>
          </w:tcPr>
          <w:p w:rsidR="000005BD" w:rsidRPr="00AB4872" w:rsidRDefault="000005BD" w:rsidP="000005BD">
            <w:pPr>
              <w:spacing w:line="360" w:lineRule="auto"/>
              <w:jc w:val="right"/>
              <w:rPr>
                <w:color w:val="000000"/>
                <w:sz w:val="28"/>
                <w:szCs w:val="28"/>
                <w:lang w:val="uk-UA"/>
              </w:rPr>
            </w:pPr>
            <w:r w:rsidRPr="00AB4872">
              <w:rPr>
                <w:color w:val="000000"/>
                <w:sz w:val="28"/>
                <w:szCs w:val="28"/>
                <w:lang w:val="uk-UA"/>
              </w:rPr>
              <w:t>697,1</w:t>
            </w:r>
          </w:p>
        </w:tc>
      </w:tr>
      <w:tr w:rsidR="000005BD" w:rsidRPr="00AB4872" w:rsidTr="00DA7D02">
        <w:trPr>
          <w:trHeight w:val="251"/>
        </w:trPr>
        <w:tc>
          <w:tcPr>
            <w:tcW w:w="95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7</w:t>
            </w:r>
          </w:p>
        </w:tc>
        <w:tc>
          <w:tcPr>
            <w:tcW w:w="708"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67,5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22,5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84,4</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84,4</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18,0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17,1</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20,3</w:t>
            </w:r>
          </w:p>
        </w:tc>
        <w:tc>
          <w:tcPr>
            <w:tcW w:w="850"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67,5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13,5</w:t>
            </w:r>
          </w:p>
        </w:tc>
        <w:tc>
          <w:tcPr>
            <w:tcW w:w="850"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67,5</w:t>
            </w:r>
          </w:p>
        </w:tc>
        <w:tc>
          <w:tcPr>
            <w:tcW w:w="851"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68,4</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9,0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36,0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50,6</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33,8</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27,0</w:t>
            </w:r>
          </w:p>
        </w:tc>
        <w:tc>
          <w:tcPr>
            <w:tcW w:w="84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847" w:type="dxa"/>
            <w:vAlign w:val="bottom"/>
          </w:tcPr>
          <w:p w:rsidR="000005BD" w:rsidRPr="00AB4872" w:rsidRDefault="000005BD" w:rsidP="000005BD">
            <w:pPr>
              <w:spacing w:line="360" w:lineRule="auto"/>
              <w:jc w:val="right"/>
              <w:rPr>
                <w:color w:val="000000"/>
                <w:sz w:val="28"/>
                <w:szCs w:val="28"/>
                <w:lang w:val="uk-UA"/>
              </w:rPr>
            </w:pPr>
            <w:r w:rsidRPr="00AB4872">
              <w:rPr>
                <w:color w:val="000000"/>
                <w:sz w:val="28"/>
                <w:szCs w:val="28"/>
                <w:lang w:val="uk-UA"/>
              </w:rPr>
              <w:t>687,4</w:t>
            </w:r>
          </w:p>
        </w:tc>
      </w:tr>
      <w:tr w:rsidR="000005BD" w:rsidRPr="00AB4872" w:rsidTr="00DA7D02">
        <w:trPr>
          <w:trHeight w:val="251"/>
        </w:trPr>
        <w:tc>
          <w:tcPr>
            <w:tcW w:w="95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8</w:t>
            </w:r>
          </w:p>
        </w:tc>
        <w:tc>
          <w:tcPr>
            <w:tcW w:w="708"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4,25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51,0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42,5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79,7</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79,7</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34,0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64,6</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19,1</w:t>
            </w:r>
          </w:p>
        </w:tc>
        <w:tc>
          <w:tcPr>
            <w:tcW w:w="850"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79,7</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38,3</w:t>
            </w:r>
          </w:p>
        </w:tc>
        <w:tc>
          <w:tcPr>
            <w:tcW w:w="850"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79,7</w:t>
            </w:r>
          </w:p>
        </w:tc>
        <w:tc>
          <w:tcPr>
            <w:tcW w:w="851"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80,8</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25,5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34,0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63,8</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10,6</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8,5</w:t>
            </w:r>
          </w:p>
        </w:tc>
        <w:tc>
          <w:tcPr>
            <w:tcW w:w="84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25,5</w:t>
            </w:r>
          </w:p>
        </w:tc>
        <w:tc>
          <w:tcPr>
            <w:tcW w:w="847" w:type="dxa"/>
            <w:vAlign w:val="bottom"/>
          </w:tcPr>
          <w:p w:rsidR="000005BD" w:rsidRPr="00AB4872" w:rsidRDefault="000005BD" w:rsidP="000005BD">
            <w:pPr>
              <w:spacing w:line="360" w:lineRule="auto"/>
              <w:jc w:val="right"/>
              <w:rPr>
                <w:color w:val="000000"/>
                <w:sz w:val="28"/>
                <w:szCs w:val="28"/>
                <w:lang w:val="uk-UA"/>
              </w:rPr>
            </w:pPr>
            <w:r w:rsidRPr="00AB4872">
              <w:rPr>
                <w:color w:val="000000"/>
                <w:sz w:val="28"/>
                <w:szCs w:val="28"/>
                <w:lang w:val="uk-UA"/>
              </w:rPr>
              <w:t>816,9</w:t>
            </w:r>
          </w:p>
        </w:tc>
      </w:tr>
      <w:tr w:rsidR="000005BD" w:rsidRPr="00AB4872" w:rsidTr="00DA7D02">
        <w:trPr>
          <w:trHeight w:val="276"/>
        </w:trPr>
        <w:tc>
          <w:tcPr>
            <w:tcW w:w="95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9</w:t>
            </w:r>
          </w:p>
        </w:tc>
        <w:tc>
          <w:tcPr>
            <w:tcW w:w="708"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54,0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45,0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50,6</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84,4</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45,0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85,5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13,5</w:t>
            </w:r>
          </w:p>
        </w:tc>
        <w:tc>
          <w:tcPr>
            <w:tcW w:w="850"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84,4</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13,5</w:t>
            </w:r>
          </w:p>
        </w:tc>
        <w:tc>
          <w:tcPr>
            <w:tcW w:w="850"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67,5</w:t>
            </w:r>
          </w:p>
        </w:tc>
        <w:tc>
          <w:tcPr>
            <w:tcW w:w="851"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68,4</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27,0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18,0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33,8</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84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9,0</w:t>
            </w:r>
          </w:p>
        </w:tc>
        <w:tc>
          <w:tcPr>
            <w:tcW w:w="847" w:type="dxa"/>
            <w:vAlign w:val="bottom"/>
          </w:tcPr>
          <w:p w:rsidR="000005BD" w:rsidRPr="00AB4872" w:rsidRDefault="000005BD" w:rsidP="000005BD">
            <w:pPr>
              <w:spacing w:line="360" w:lineRule="auto"/>
              <w:jc w:val="right"/>
              <w:rPr>
                <w:color w:val="000000"/>
                <w:sz w:val="28"/>
                <w:szCs w:val="28"/>
                <w:lang w:val="uk-UA"/>
              </w:rPr>
            </w:pPr>
            <w:r w:rsidRPr="00AB4872">
              <w:rPr>
                <w:color w:val="000000"/>
                <w:sz w:val="28"/>
                <w:szCs w:val="28"/>
                <w:lang w:val="uk-UA"/>
              </w:rPr>
              <w:t>699,5</w:t>
            </w:r>
          </w:p>
        </w:tc>
      </w:tr>
      <w:tr w:rsidR="000005BD" w:rsidRPr="00AB4872" w:rsidTr="00DA7D02">
        <w:trPr>
          <w:trHeight w:val="276"/>
        </w:trPr>
        <w:tc>
          <w:tcPr>
            <w:tcW w:w="959"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10</w:t>
            </w:r>
          </w:p>
        </w:tc>
        <w:tc>
          <w:tcPr>
            <w:tcW w:w="708"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40,5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45,0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67,5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67,5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18,0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20,3</w:t>
            </w:r>
          </w:p>
        </w:tc>
        <w:tc>
          <w:tcPr>
            <w:tcW w:w="850"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67,5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27,0</w:t>
            </w:r>
          </w:p>
        </w:tc>
        <w:tc>
          <w:tcPr>
            <w:tcW w:w="850"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67,5</w:t>
            </w:r>
          </w:p>
        </w:tc>
        <w:tc>
          <w:tcPr>
            <w:tcW w:w="851"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68,4</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36,0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27,0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22,5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18,0</w:t>
            </w:r>
          </w:p>
        </w:tc>
        <w:tc>
          <w:tcPr>
            <w:tcW w:w="84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27,0</w:t>
            </w:r>
          </w:p>
        </w:tc>
        <w:tc>
          <w:tcPr>
            <w:tcW w:w="847" w:type="dxa"/>
            <w:vAlign w:val="bottom"/>
          </w:tcPr>
          <w:p w:rsidR="000005BD" w:rsidRPr="00AB4872" w:rsidRDefault="000005BD" w:rsidP="000005BD">
            <w:pPr>
              <w:spacing w:line="360" w:lineRule="auto"/>
              <w:jc w:val="right"/>
              <w:rPr>
                <w:color w:val="000000"/>
                <w:sz w:val="28"/>
                <w:szCs w:val="28"/>
                <w:lang w:val="uk-UA"/>
              </w:rPr>
            </w:pPr>
            <w:r w:rsidRPr="00AB4872">
              <w:rPr>
                <w:color w:val="000000"/>
                <w:sz w:val="28"/>
                <w:szCs w:val="28"/>
                <w:lang w:val="uk-UA"/>
              </w:rPr>
              <w:t>619,7</w:t>
            </w:r>
          </w:p>
        </w:tc>
      </w:tr>
      <w:tr w:rsidR="000005BD" w:rsidRPr="00AB4872" w:rsidTr="00DA7D02">
        <w:trPr>
          <w:trHeight w:val="270"/>
        </w:trPr>
        <w:tc>
          <w:tcPr>
            <w:tcW w:w="959" w:type="dxa"/>
            <w:vAlign w:val="center"/>
          </w:tcPr>
          <w:p w:rsidR="000005BD" w:rsidRPr="00AB4872" w:rsidRDefault="000005BD" w:rsidP="000005BD">
            <w:pPr>
              <w:spacing w:line="360" w:lineRule="auto"/>
              <w:jc w:val="center"/>
              <w:rPr>
                <w:rStyle w:val="FontStyle155"/>
                <w:sz w:val="28"/>
                <w:szCs w:val="28"/>
                <w:lang w:val="uk-UA" w:eastAsia="uk-UA"/>
              </w:rPr>
            </w:pPr>
            <w:r w:rsidRPr="00AB4872">
              <w:rPr>
                <w:b/>
                <w:sz w:val="28"/>
                <w:szCs w:val="28"/>
                <w:lang w:val="uk-UA"/>
              </w:rPr>
              <w:lastRenderedPageBreak/>
              <w:t>(W)</w:t>
            </w:r>
          </w:p>
        </w:tc>
        <w:tc>
          <w:tcPr>
            <w:tcW w:w="708" w:type="dxa"/>
            <w:vAlign w:val="center"/>
          </w:tcPr>
          <w:p w:rsidR="000005BD" w:rsidRPr="00AB4872" w:rsidRDefault="000005BD" w:rsidP="000005BD">
            <w:pPr>
              <w:spacing w:line="360" w:lineRule="auto"/>
              <w:jc w:val="center"/>
              <w:rPr>
                <w:sz w:val="28"/>
                <w:szCs w:val="28"/>
                <w:lang w:val="uk-UA"/>
              </w:rPr>
            </w:pPr>
            <w:proofErr w:type="spellStart"/>
            <w:r w:rsidRPr="00AB4872">
              <w:rPr>
                <w:b/>
                <w:i/>
                <w:sz w:val="28"/>
                <w:szCs w:val="28"/>
                <w:lang w:val="uk-UA"/>
              </w:rPr>
              <w:t>a</w:t>
            </w:r>
            <w:r w:rsidRPr="00AB4872">
              <w:rPr>
                <w:b/>
                <w:i/>
                <w:sz w:val="28"/>
                <w:szCs w:val="28"/>
                <w:vertAlign w:val="subscript"/>
                <w:lang w:val="uk-UA"/>
              </w:rPr>
              <w:t>і</w:t>
            </w:r>
            <w:proofErr w:type="spellEnd"/>
          </w:p>
        </w:tc>
        <w:tc>
          <w:tcPr>
            <w:tcW w:w="709"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850"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850" w:type="dxa"/>
            <w:vAlign w:val="center"/>
          </w:tcPr>
          <w:p w:rsidR="000005BD" w:rsidRPr="00AB4872" w:rsidRDefault="000005BD" w:rsidP="000005BD">
            <w:pPr>
              <w:spacing w:line="360" w:lineRule="auto"/>
              <w:jc w:val="center"/>
              <w:rPr>
                <w:sz w:val="28"/>
                <w:szCs w:val="28"/>
                <w:lang w:val="uk-UA"/>
              </w:rPr>
            </w:pPr>
          </w:p>
        </w:tc>
        <w:tc>
          <w:tcPr>
            <w:tcW w:w="851"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709" w:type="dxa"/>
            <w:vAlign w:val="center"/>
          </w:tcPr>
          <w:p w:rsidR="000005BD" w:rsidRPr="00AB4872" w:rsidRDefault="000005BD" w:rsidP="000005BD">
            <w:pPr>
              <w:spacing w:line="360" w:lineRule="auto"/>
              <w:jc w:val="center"/>
              <w:rPr>
                <w:sz w:val="28"/>
                <w:szCs w:val="28"/>
                <w:lang w:val="uk-UA"/>
              </w:rPr>
            </w:pPr>
          </w:p>
        </w:tc>
        <w:tc>
          <w:tcPr>
            <w:tcW w:w="849" w:type="dxa"/>
            <w:vAlign w:val="center"/>
          </w:tcPr>
          <w:p w:rsidR="000005BD" w:rsidRPr="00AB4872" w:rsidRDefault="000005BD" w:rsidP="000005BD">
            <w:pPr>
              <w:spacing w:line="360" w:lineRule="auto"/>
              <w:jc w:val="center"/>
              <w:rPr>
                <w:sz w:val="28"/>
                <w:szCs w:val="28"/>
                <w:lang w:val="uk-UA"/>
              </w:rPr>
            </w:pPr>
          </w:p>
        </w:tc>
        <w:tc>
          <w:tcPr>
            <w:tcW w:w="847" w:type="dxa"/>
            <w:vAlign w:val="center"/>
          </w:tcPr>
          <w:p w:rsidR="000005BD" w:rsidRPr="00AB4872" w:rsidRDefault="000005BD" w:rsidP="000005BD">
            <w:pPr>
              <w:spacing w:line="360" w:lineRule="auto"/>
              <w:jc w:val="center"/>
              <w:rPr>
                <w:sz w:val="28"/>
                <w:szCs w:val="28"/>
                <w:lang w:val="uk-UA"/>
              </w:rPr>
            </w:pPr>
          </w:p>
        </w:tc>
      </w:tr>
      <w:tr w:rsidR="000005BD" w:rsidRPr="00AB4872" w:rsidTr="00DA7D02">
        <w:trPr>
          <w:trHeight w:val="273"/>
        </w:trPr>
        <w:tc>
          <w:tcPr>
            <w:tcW w:w="959" w:type="dxa"/>
            <w:vAlign w:val="center"/>
          </w:tcPr>
          <w:p w:rsidR="000005BD" w:rsidRPr="00AB4872" w:rsidRDefault="000005BD" w:rsidP="000005BD">
            <w:pPr>
              <w:spacing w:line="360" w:lineRule="auto"/>
              <w:jc w:val="center"/>
              <w:rPr>
                <w:rStyle w:val="FontStyle155"/>
                <w:sz w:val="28"/>
                <w:szCs w:val="28"/>
                <w:lang w:val="uk-UA" w:eastAsia="uk-UA"/>
              </w:rPr>
            </w:pPr>
            <w:r w:rsidRPr="00AB4872">
              <w:rPr>
                <w:rStyle w:val="FontStyle155"/>
                <w:sz w:val="28"/>
                <w:szCs w:val="28"/>
                <w:lang w:val="uk-UA" w:eastAsia="uk-UA"/>
              </w:rPr>
              <w:t>1</w:t>
            </w:r>
          </w:p>
        </w:tc>
        <w:tc>
          <w:tcPr>
            <w:tcW w:w="708"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4,75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-42,8</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-47,5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-71,3</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-53,4</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-47,5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-72,2</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-28,5</w:t>
            </w:r>
          </w:p>
        </w:tc>
        <w:tc>
          <w:tcPr>
            <w:tcW w:w="850"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-71,3</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-57,0</w:t>
            </w:r>
          </w:p>
        </w:tc>
        <w:tc>
          <w:tcPr>
            <w:tcW w:w="850"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-71,3</w:t>
            </w:r>
          </w:p>
        </w:tc>
        <w:tc>
          <w:tcPr>
            <w:tcW w:w="851"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-72,2</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-38,0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-47,5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-53,4</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-35,6</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-38,0</w:t>
            </w:r>
          </w:p>
        </w:tc>
        <w:tc>
          <w:tcPr>
            <w:tcW w:w="84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-47,5</w:t>
            </w:r>
          </w:p>
        </w:tc>
        <w:tc>
          <w:tcPr>
            <w:tcW w:w="847" w:type="dxa"/>
            <w:vAlign w:val="bottom"/>
          </w:tcPr>
          <w:p w:rsidR="000005BD" w:rsidRPr="00AB4872" w:rsidRDefault="000005BD" w:rsidP="000005BD">
            <w:pPr>
              <w:spacing w:line="360" w:lineRule="auto"/>
              <w:jc w:val="right"/>
              <w:rPr>
                <w:color w:val="000000"/>
                <w:sz w:val="28"/>
                <w:szCs w:val="28"/>
                <w:lang w:val="uk-UA"/>
              </w:rPr>
            </w:pPr>
            <w:r w:rsidRPr="00AB4872">
              <w:rPr>
                <w:color w:val="000000"/>
                <w:sz w:val="28"/>
                <w:szCs w:val="28"/>
                <w:lang w:val="uk-UA"/>
              </w:rPr>
              <w:t>-894,9</w:t>
            </w:r>
          </w:p>
        </w:tc>
      </w:tr>
      <w:tr w:rsidR="000005BD" w:rsidRPr="00AB4872" w:rsidTr="00DA7D02">
        <w:trPr>
          <w:trHeight w:val="273"/>
        </w:trPr>
        <w:tc>
          <w:tcPr>
            <w:tcW w:w="959" w:type="dxa"/>
            <w:vAlign w:val="center"/>
          </w:tcPr>
          <w:p w:rsidR="000005BD" w:rsidRPr="00AB4872" w:rsidRDefault="000005BD" w:rsidP="000005BD">
            <w:pPr>
              <w:spacing w:line="360" w:lineRule="auto"/>
              <w:jc w:val="center"/>
              <w:rPr>
                <w:rStyle w:val="FontStyle155"/>
                <w:sz w:val="28"/>
                <w:szCs w:val="28"/>
                <w:lang w:val="uk-UA" w:eastAsia="uk-UA"/>
              </w:rPr>
            </w:pPr>
            <w:r w:rsidRPr="00AB4872">
              <w:rPr>
                <w:rStyle w:val="FontStyle155"/>
                <w:sz w:val="28"/>
                <w:szCs w:val="28"/>
                <w:lang w:val="uk-UA" w:eastAsia="uk-UA"/>
              </w:rPr>
              <w:t>2</w:t>
            </w:r>
          </w:p>
        </w:tc>
        <w:tc>
          <w:tcPr>
            <w:tcW w:w="708"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4,75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-42,8</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-23,8</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-53,4</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-35,6</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-19,0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-18,1</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-21,4</w:t>
            </w:r>
          </w:p>
        </w:tc>
        <w:tc>
          <w:tcPr>
            <w:tcW w:w="850"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-71,3</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-28,5</w:t>
            </w:r>
          </w:p>
        </w:tc>
        <w:tc>
          <w:tcPr>
            <w:tcW w:w="850"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-53,4</w:t>
            </w:r>
          </w:p>
        </w:tc>
        <w:tc>
          <w:tcPr>
            <w:tcW w:w="851"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-72,2</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-38,0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-28,5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-35,6</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-47,5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-19,0</w:t>
            </w:r>
          </w:p>
        </w:tc>
        <w:tc>
          <w:tcPr>
            <w:tcW w:w="84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-38,0</w:t>
            </w:r>
          </w:p>
        </w:tc>
        <w:tc>
          <w:tcPr>
            <w:tcW w:w="847" w:type="dxa"/>
            <w:vAlign w:val="bottom"/>
          </w:tcPr>
          <w:p w:rsidR="000005BD" w:rsidRPr="00AB4872" w:rsidRDefault="000005BD" w:rsidP="000005BD">
            <w:pPr>
              <w:spacing w:line="360" w:lineRule="auto"/>
              <w:jc w:val="right"/>
              <w:rPr>
                <w:color w:val="000000"/>
                <w:sz w:val="28"/>
                <w:szCs w:val="28"/>
                <w:lang w:val="uk-UA"/>
              </w:rPr>
            </w:pPr>
            <w:r w:rsidRPr="00AB4872">
              <w:rPr>
                <w:color w:val="000000"/>
                <w:sz w:val="28"/>
                <w:szCs w:val="28"/>
                <w:lang w:val="uk-UA"/>
              </w:rPr>
              <w:t>-646,0</w:t>
            </w:r>
          </w:p>
        </w:tc>
      </w:tr>
      <w:tr w:rsidR="000005BD" w:rsidRPr="00AB4872" w:rsidTr="00DA7D02">
        <w:trPr>
          <w:trHeight w:val="273"/>
        </w:trPr>
        <w:tc>
          <w:tcPr>
            <w:tcW w:w="959" w:type="dxa"/>
            <w:vAlign w:val="center"/>
          </w:tcPr>
          <w:p w:rsidR="000005BD" w:rsidRPr="00AB4872" w:rsidRDefault="000005BD" w:rsidP="000005BD">
            <w:pPr>
              <w:spacing w:line="360" w:lineRule="auto"/>
              <w:jc w:val="center"/>
              <w:rPr>
                <w:rStyle w:val="FontStyle155"/>
                <w:sz w:val="28"/>
                <w:szCs w:val="28"/>
                <w:lang w:val="uk-UA" w:eastAsia="uk-UA"/>
              </w:rPr>
            </w:pPr>
            <w:r w:rsidRPr="00AB4872">
              <w:rPr>
                <w:rStyle w:val="FontStyle155"/>
                <w:sz w:val="28"/>
                <w:szCs w:val="28"/>
                <w:lang w:val="uk-UA" w:eastAsia="uk-UA"/>
              </w:rPr>
              <w:t>3</w:t>
            </w:r>
          </w:p>
        </w:tc>
        <w:tc>
          <w:tcPr>
            <w:tcW w:w="708"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4,75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-28,5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-23,8</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-35,6</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-35,6</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-28,5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-36,1</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850"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-71,3</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-14,3</w:t>
            </w:r>
          </w:p>
        </w:tc>
        <w:tc>
          <w:tcPr>
            <w:tcW w:w="850"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-71,3</w:t>
            </w:r>
          </w:p>
        </w:tc>
        <w:tc>
          <w:tcPr>
            <w:tcW w:w="851"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-72,2</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-38,0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-19,0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-17,8</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84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-47,5</w:t>
            </w:r>
          </w:p>
        </w:tc>
        <w:tc>
          <w:tcPr>
            <w:tcW w:w="847" w:type="dxa"/>
            <w:vAlign w:val="bottom"/>
          </w:tcPr>
          <w:p w:rsidR="000005BD" w:rsidRPr="00AB4872" w:rsidRDefault="000005BD" w:rsidP="000005BD">
            <w:pPr>
              <w:spacing w:line="360" w:lineRule="auto"/>
              <w:jc w:val="right"/>
              <w:rPr>
                <w:color w:val="000000"/>
                <w:sz w:val="28"/>
                <w:szCs w:val="28"/>
                <w:lang w:val="uk-UA"/>
              </w:rPr>
            </w:pPr>
            <w:r w:rsidRPr="00AB4872">
              <w:rPr>
                <w:color w:val="000000"/>
                <w:sz w:val="28"/>
                <w:szCs w:val="28"/>
                <w:lang w:val="uk-UA"/>
              </w:rPr>
              <w:t>-539,4</w:t>
            </w:r>
          </w:p>
        </w:tc>
      </w:tr>
      <w:tr w:rsidR="000005BD" w:rsidRPr="00AB4872" w:rsidTr="00DA7D02">
        <w:trPr>
          <w:trHeight w:val="273"/>
        </w:trPr>
        <w:tc>
          <w:tcPr>
            <w:tcW w:w="959" w:type="dxa"/>
            <w:vAlign w:val="center"/>
          </w:tcPr>
          <w:p w:rsidR="000005BD" w:rsidRPr="00AB4872" w:rsidRDefault="000005BD" w:rsidP="000005BD">
            <w:pPr>
              <w:spacing w:line="360" w:lineRule="auto"/>
              <w:jc w:val="center"/>
              <w:rPr>
                <w:rStyle w:val="FontStyle155"/>
                <w:sz w:val="28"/>
                <w:szCs w:val="28"/>
                <w:lang w:val="uk-UA" w:eastAsia="uk-UA"/>
              </w:rPr>
            </w:pPr>
            <w:r w:rsidRPr="00AB4872">
              <w:rPr>
                <w:rStyle w:val="FontStyle155"/>
                <w:sz w:val="28"/>
                <w:szCs w:val="28"/>
                <w:lang w:val="uk-UA" w:eastAsia="uk-UA"/>
              </w:rPr>
              <w:t>4</w:t>
            </w:r>
          </w:p>
        </w:tc>
        <w:tc>
          <w:tcPr>
            <w:tcW w:w="708"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4,75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-28,5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-35,6</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-53,4</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850"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-71,3</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-28,5</w:t>
            </w:r>
          </w:p>
        </w:tc>
        <w:tc>
          <w:tcPr>
            <w:tcW w:w="850"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-71,3</w:t>
            </w:r>
          </w:p>
        </w:tc>
        <w:tc>
          <w:tcPr>
            <w:tcW w:w="851"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-72,2</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-28,5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-28,5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84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-19,0</w:t>
            </w:r>
          </w:p>
        </w:tc>
        <w:tc>
          <w:tcPr>
            <w:tcW w:w="847" w:type="dxa"/>
            <w:vAlign w:val="bottom"/>
          </w:tcPr>
          <w:p w:rsidR="000005BD" w:rsidRPr="00AB4872" w:rsidRDefault="000005BD" w:rsidP="000005BD">
            <w:pPr>
              <w:spacing w:line="360" w:lineRule="auto"/>
              <w:jc w:val="right"/>
              <w:rPr>
                <w:color w:val="000000"/>
                <w:sz w:val="28"/>
                <w:szCs w:val="28"/>
                <w:lang w:val="uk-UA"/>
              </w:rPr>
            </w:pPr>
            <w:r w:rsidRPr="00AB4872">
              <w:rPr>
                <w:color w:val="000000"/>
                <w:sz w:val="28"/>
                <w:szCs w:val="28"/>
                <w:lang w:val="uk-UA"/>
              </w:rPr>
              <w:t>-436,8</w:t>
            </w:r>
          </w:p>
        </w:tc>
      </w:tr>
      <w:tr w:rsidR="000005BD" w:rsidRPr="00AB4872" w:rsidTr="00DA7D02">
        <w:trPr>
          <w:trHeight w:val="264"/>
        </w:trPr>
        <w:tc>
          <w:tcPr>
            <w:tcW w:w="959" w:type="dxa"/>
            <w:vAlign w:val="center"/>
          </w:tcPr>
          <w:p w:rsidR="000005BD" w:rsidRPr="00AB4872" w:rsidRDefault="000005BD" w:rsidP="000005BD">
            <w:pPr>
              <w:spacing w:line="360" w:lineRule="auto"/>
              <w:jc w:val="center"/>
              <w:rPr>
                <w:rStyle w:val="FontStyle155"/>
                <w:sz w:val="28"/>
                <w:szCs w:val="28"/>
                <w:lang w:val="uk-UA" w:eastAsia="uk-UA"/>
              </w:rPr>
            </w:pPr>
            <w:r w:rsidRPr="00AB4872">
              <w:rPr>
                <w:rStyle w:val="FontStyle155"/>
                <w:sz w:val="28"/>
                <w:szCs w:val="28"/>
                <w:lang w:val="uk-UA" w:eastAsia="uk-UA"/>
              </w:rPr>
              <w:t>5</w:t>
            </w:r>
          </w:p>
        </w:tc>
        <w:tc>
          <w:tcPr>
            <w:tcW w:w="708"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4,75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-57,0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-47,5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-71,3</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-71,3</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-19,0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-7,1</w:t>
            </w:r>
          </w:p>
        </w:tc>
        <w:tc>
          <w:tcPr>
            <w:tcW w:w="850"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-71,3</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-28,5</w:t>
            </w:r>
          </w:p>
        </w:tc>
        <w:tc>
          <w:tcPr>
            <w:tcW w:w="850"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-71,3</w:t>
            </w:r>
          </w:p>
        </w:tc>
        <w:tc>
          <w:tcPr>
            <w:tcW w:w="851"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-72,2</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-19,0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-19,0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-23,8</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-19,0</w:t>
            </w:r>
          </w:p>
        </w:tc>
        <w:tc>
          <w:tcPr>
            <w:tcW w:w="84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-28,5</w:t>
            </w:r>
          </w:p>
        </w:tc>
        <w:tc>
          <w:tcPr>
            <w:tcW w:w="847" w:type="dxa"/>
            <w:vAlign w:val="bottom"/>
          </w:tcPr>
          <w:p w:rsidR="000005BD" w:rsidRPr="00AB4872" w:rsidRDefault="000005BD" w:rsidP="000005BD">
            <w:pPr>
              <w:spacing w:line="360" w:lineRule="auto"/>
              <w:jc w:val="right"/>
              <w:rPr>
                <w:color w:val="000000"/>
                <w:sz w:val="28"/>
                <w:szCs w:val="28"/>
                <w:lang w:val="uk-UA"/>
              </w:rPr>
            </w:pPr>
            <w:r w:rsidRPr="00AB4872">
              <w:rPr>
                <w:color w:val="000000"/>
                <w:sz w:val="28"/>
                <w:szCs w:val="28"/>
                <w:lang w:val="uk-UA"/>
              </w:rPr>
              <w:t>-625,6</w:t>
            </w:r>
          </w:p>
        </w:tc>
      </w:tr>
      <w:tr w:rsidR="000005BD" w:rsidRPr="00AB4872" w:rsidTr="00DA7D02">
        <w:trPr>
          <w:trHeight w:val="267"/>
        </w:trPr>
        <w:tc>
          <w:tcPr>
            <w:tcW w:w="959" w:type="dxa"/>
            <w:vAlign w:val="center"/>
          </w:tcPr>
          <w:p w:rsidR="000005BD" w:rsidRPr="00AB4872" w:rsidRDefault="000005BD" w:rsidP="000005BD">
            <w:pPr>
              <w:spacing w:line="360" w:lineRule="auto"/>
              <w:jc w:val="center"/>
              <w:rPr>
                <w:rStyle w:val="FontStyle155"/>
                <w:sz w:val="28"/>
                <w:szCs w:val="28"/>
                <w:lang w:val="uk-UA" w:eastAsia="uk-UA"/>
              </w:rPr>
            </w:pPr>
            <w:r w:rsidRPr="00AB4872">
              <w:rPr>
                <w:rStyle w:val="FontStyle155"/>
                <w:sz w:val="28"/>
                <w:szCs w:val="28"/>
                <w:lang w:val="uk-UA" w:eastAsia="uk-UA"/>
              </w:rPr>
              <w:t>6</w:t>
            </w:r>
          </w:p>
        </w:tc>
        <w:tc>
          <w:tcPr>
            <w:tcW w:w="708"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4,75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-28,5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-11,9</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-17,8</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-53,4</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850"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-17,8</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850"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-35,6</w:t>
            </w:r>
          </w:p>
        </w:tc>
        <w:tc>
          <w:tcPr>
            <w:tcW w:w="851"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-18,1</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-28,5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84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-9,5</w:t>
            </w:r>
          </w:p>
        </w:tc>
        <w:tc>
          <w:tcPr>
            <w:tcW w:w="847" w:type="dxa"/>
            <w:vAlign w:val="bottom"/>
          </w:tcPr>
          <w:p w:rsidR="000005BD" w:rsidRPr="00AB4872" w:rsidRDefault="000005BD" w:rsidP="000005BD">
            <w:pPr>
              <w:spacing w:line="360" w:lineRule="auto"/>
              <w:jc w:val="right"/>
              <w:rPr>
                <w:color w:val="000000"/>
                <w:sz w:val="28"/>
                <w:szCs w:val="28"/>
                <w:lang w:val="uk-UA"/>
              </w:rPr>
            </w:pPr>
            <w:r w:rsidRPr="00AB4872">
              <w:rPr>
                <w:color w:val="000000"/>
                <w:sz w:val="28"/>
                <w:szCs w:val="28"/>
                <w:lang w:val="uk-UA"/>
              </w:rPr>
              <w:t>-221,1</w:t>
            </w:r>
          </w:p>
        </w:tc>
      </w:tr>
      <w:tr w:rsidR="000005BD" w:rsidRPr="00AB4872" w:rsidTr="00DA7D02">
        <w:trPr>
          <w:trHeight w:val="267"/>
        </w:trPr>
        <w:tc>
          <w:tcPr>
            <w:tcW w:w="959" w:type="dxa"/>
            <w:vAlign w:val="center"/>
          </w:tcPr>
          <w:p w:rsidR="000005BD" w:rsidRPr="00AB4872" w:rsidRDefault="000005BD" w:rsidP="000005BD">
            <w:pPr>
              <w:spacing w:line="360" w:lineRule="auto"/>
              <w:jc w:val="center"/>
              <w:rPr>
                <w:rStyle w:val="FontStyle155"/>
                <w:sz w:val="28"/>
                <w:szCs w:val="28"/>
                <w:lang w:val="uk-UA" w:eastAsia="uk-UA"/>
              </w:rPr>
            </w:pPr>
            <w:r w:rsidRPr="00AB4872">
              <w:rPr>
                <w:rStyle w:val="FontStyle155"/>
                <w:sz w:val="28"/>
                <w:szCs w:val="28"/>
                <w:lang w:val="uk-UA" w:eastAsia="uk-UA"/>
              </w:rPr>
              <w:t>7</w:t>
            </w:r>
          </w:p>
        </w:tc>
        <w:tc>
          <w:tcPr>
            <w:tcW w:w="708"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4,75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-42,8</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-35,6</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-19,0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-28,5</w:t>
            </w:r>
          </w:p>
        </w:tc>
        <w:tc>
          <w:tcPr>
            <w:tcW w:w="850"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-71,3</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-14,3</w:t>
            </w:r>
          </w:p>
        </w:tc>
        <w:tc>
          <w:tcPr>
            <w:tcW w:w="850"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-71,3</w:t>
            </w:r>
          </w:p>
        </w:tc>
        <w:tc>
          <w:tcPr>
            <w:tcW w:w="851"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-72,2</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-19,0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-9,5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84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-19,0</w:t>
            </w:r>
          </w:p>
        </w:tc>
        <w:tc>
          <w:tcPr>
            <w:tcW w:w="847" w:type="dxa"/>
            <w:vAlign w:val="bottom"/>
          </w:tcPr>
          <w:p w:rsidR="000005BD" w:rsidRPr="00AB4872" w:rsidRDefault="000005BD" w:rsidP="000005BD">
            <w:pPr>
              <w:spacing w:line="360" w:lineRule="auto"/>
              <w:jc w:val="right"/>
              <w:rPr>
                <w:color w:val="000000"/>
                <w:sz w:val="28"/>
                <w:szCs w:val="28"/>
                <w:lang w:val="uk-UA"/>
              </w:rPr>
            </w:pPr>
            <w:r w:rsidRPr="00AB4872">
              <w:rPr>
                <w:color w:val="000000"/>
                <w:sz w:val="28"/>
                <w:szCs w:val="28"/>
                <w:lang w:val="uk-UA"/>
              </w:rPr>
              <w:t>-402,3</w:t>
            </w:r>
          </w:p>
        </w:tc>
      </w:tr>
      <w:tr w:rsidR="000005BD" w:rsidRPr="00AB4872" w:rsidTr="00DA7D02">
        <w:trPr>
          <w:trHeight w:val="267"/>
        </w:trPr>
        <w:tc>
          <w:tcPr>
            <w:tcW w:w="959" w:type="dxa"/>
            <w:vAlign w:val="center"/>
          </w:tcPr>
          <w:p w:rsidR="000005BD" w:rsidRPr="00AB4872" w:rsidRDefault="000005BD" w:rsidP="000005BD">
            <w:pPr>
              <w:spacing w:line="360" w:lineRule="auto"/>
              <w:jc w:val="center"/>
              <w:rPr>
                <w:rStyle w:val="FontStyle155"/>
                <w:sz w:val="28"/>
                <w:szCs w:val="28"/>
                <w:lang w:val="uk-UA" w:eastAsia="uk-UA"/>
              </w:rPr>
            </w:pPr>
            <w:r w:rsidRPr="00AB4872">
              <w:rPr>
                <w:rStyle w:val="FontStyle155"/>
                <w:sz w:val="28"/>
                <w:szCs w:val="28"/>
                <w:lang w:val="uk-UA" w:eastAsia="uk-UA"/>
              </w:rPr>
              <w:t>8</w:t>
            </w:r>
          </w:p>
        </w:tc>
        <w:tc>
          <w:tcPr>
            <w:tcW w:w="708"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4,25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-38,3</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-10,6</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-15,9</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-17,0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-19,1</w:t>
            </w:r>
          </w:p>
        </w:tc>
        <w:tc>
          <w:tcPr>
            <w:tcW w:w="850"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-15,9</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-12,8</w:t>
            </w:r>
          </w:p>
        </w:tc>
        <w:tc>
          <w:tcPr>
            <w:tcW w:w="850"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-31,9</w:t>
            </w:r>
          </w:p>
        </w:tc>
        <w:tc>
          <w:tcPr>
            <w:tcW w:w="851"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-32,3</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-25,5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84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-17,0</w:t>
            </w:r>
          </w:p>
        </w:tc>
        <w:tc>
          <w:tcPr>
            <w:tcW w:w="847" w:type="dxa"/>
            <w:vAlign w:val="bottom"/>
          </w:tcPr>
          <w:p w:rsidR="000005BD" w:rsidRPr="00AB4872" w:rsidRDefault="000005BD" w:rsidP="000005BD">
            <w:pPr>
              <w:spacing w:line="360" w:lineRule="auto"/>
              <w:jc w:val="right"/>
              <w:rPr>
                <w:color w:val="000000"/>
                <w:sz w:val="28"/>
                <w:szCs w:val="28"/>
                <w:lang w:val="uk-UA"/>
              </w:rPr>
            </w:pPr>
            <w:r w:rsidRPr="00AB4872">
              <w:rPr>
                <w:color w:val="000000"/>
                <w:sz w:val="28"/>
                <w:szCs w:val="28"/>
                <w:lang w:val="uk-UA"/>
              </w:rPr>
              <w:t>-236,3</w:t>
            </w:r>
          </w:p>
        </w:tc>
      </w:tr>
      <w:tr w:rsidR="000005BD" w:rsidRPr="00AB4872" w:rsidTr="00DA7D02">
        <w:trPr>
          <w:trHeight w:val="267"/>
        </w:trPr>
        <w:tc>
          <w:tcPr>
            <w:tcW w:w="959" w:type="dxa"/>
            <w:vAlign w:val="center"/>
          </w:tcPr>
          <w:p w:rsidR="000005BD" w:rsidRPr="00AB4872" w:rsidRDefault="000005BD" w:rsidP="000005BD">
            <w:pPr>
              <w:spacing w:line="360" w:lineRule="auto"/>
              <w:jc w:val="center"/>
              <w:rPr>
                <w:rStyle w:val="FontStyle155"/>
                <w:sz w:val="28"/>
                <w:szCs w:val="28"/>
                <w:lang w:val="uk-UA" w:eastAsia="uk-UA"/>
              </w:rPr>
            </w:pPr>
            <w:r w:rsidRPr="00AB4872">
              <w:rPr>
                <w:rStyle w:val="FontStyle155"/>
                <w:sz w:val="28"/>
                <w:szCs w:val="28"/>
                <w:lang w:val="uk-UA" w:eastAsia="uk-UA"/>
              </w:rPr>
              <w:t>9</w:t>
            </w:r>
          </w:p>
        </w:tc>
        <w:tc>
          <w:tcPr>
            <w:tcW w:w="708"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w:t>
            </w:r>
            <w:r w:rsidRPr="00AB4872">
              <w:rPr>
                <w:color w:val="000000"/>
                <w:sz w:val="28"/>
                <w:szCs w:val="28"/>
                <w:lang w:val="uk-UA"/>
              </w:rPr>
              <w:lastRenderedPageBreak/>
              <w:t>12,0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lastRenderedPageBreak/>
              <w:t>-</w:t>
            </w:r>
            <w:r w:rsidRPr="00AB4872">
              <w:rPr>
                <w:color w:val="000000"/>
                <w:sz w:val="28"/>
                <w:szCs w:val="28"/>
                <w:lang w:val="uk-UA"/>
              </w:rPr>
              <w:lastRenderedPageBreak/>
              <w:t>30,0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lastRenderedPageBreak/>
              <w:t>0,0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w:t>
            </w:r>
            <w:r w:rsidRPr="00AB4872">
              <w:rPr>
                <w:color w:val="000000"/>
                <w:sz w:val="28"/>
                <w:szCs w:val="28"/>
                <w:lang w:val="uk-UA"/>
              </w:rPr>
              <w:lastRenderedPageBreak/>
              <w:t>15,0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lastRenderedPageBreak/>
              <w:t>-</w:t>
            </w:r>
            <w:r w:rsidRPr="00AB4872">
              <w:rPr>
                <w:color w:val="000000"/>
                <w:sz w:val="28"/>
                <w:szCs w:val="28"/>
                <w:lang w:val="uk-UA"/>
              </w:rPr>
              <w:lastRenderedPageBreak/>
              <w:t>24,0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lastRenderedPageBreak/>
              <w:t>-</w:t>
            </w:r>
            <w:r w:rsidRPr="00AB4872">
              <w:rPr>
                <w:color w:val="000000"/>
                <w:sz w:val="28"/>
                <w:szCs w:val="28"/>
                <w:lang w:val="uk-UA"/>
              </w:rPr>
              <w:lastRenderedPageBreak/>
              <w:t>30,4</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lastRenderedPageBreak/>
              <w:t>0,0</w:t>
            </w:r>
          </w:p>
        </w:tc>
        <w:tc>
          <w:tcPr>
            <w:tcW w:w="850"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-75,0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850"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-60,0</w:t>
            </w:r>
          </w:p>
        </w:tc>
        <w:tc>
          <w:tcPr>
            <w:tcW w:w="851"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-60,8</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w:t>
            </w:r>
            <w:r w:rsidRPr="00AB4872">
              <w:rPr>
                <w:color w:val="000000"/>
                <w:sz w:val="28"/>
                <w:szCs w:val="28"/>
                <w:lang w:val="uk-UA"/>
              </w:rPr>
              <w:lastRenderedPageBreak/>
              <w:t>32,0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lastRenderedPageBreak/>
              <w:t>-8,0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w:t>
            </w:r>
            <w:r w:rsidRPr="00AB4872">
              <w:rPr>
                <w:color w:val="000000"/>
                <w:sz w:val="28"/>
                <w:szCs w:val="28"/>
                <w:lang w:val="uk-UA"/>
              </w:rPr>
              <w:lastRenderedPageBreak/>
              <w:t>15,0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lastRenderedPageBreak/>
              <w:t>0,0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84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-32,0</w:t>
            </w:r>
          </w:p>
        </w:tc>
        <w:tc>
          <w:tcPr>
            <w:tcW w:w="847" w:type="dxa"/>
            <w:vAlign w:val="bottom"/>
          </w:tcPr>
          <w:p w:rsidR="000005BD" w:rsidRPr="00AB4872" w:rsidRDefault="000005BD" w:rsidP="000005BD">
            <w:pPr>
              <w:spacing w:line="360" w:lineRule="auto"/>
              <w:jc w:val="right"/>
              <w:rPr>
                <w:color w:val="000000"/>
                <w:sz w:val="28"/>
                <w:szCs w:val="28"/>
                <w:lang w:val="uk-UA"/>
              </w:rPr>
            </w:pPr>
            <w:r w:rsidRPr="00AB4872">
              <w:rPr>
                <w:color w:val="000000"/>
                <w:sz w:val="28"/>
                <w:szCs w:val="28"/>
                <w:lang w:val="uk-UA"/>
              </w:rPr>
              <w:t>-</w:t>
            </w:r>
            <w:r w:rsidRPr="00AB4872">
              <w:rPr>
                <w:color w:val="000000"/>
                <w:sz w:val="28"/>
                <w:szCs w:val="28"/>
                <w:lang w:val="uk-UA"/>
              </w:rPr>
              <w:lastRenderedPageBreak/>
              <w:t>394,2</w:t>
            </w:r>
          </w:p>
        </w:tc>
      </w:tr>
      <w:tr w:rsidR="000005BD" w:rsidRPr="00AB4872" w:rsidTr="00DA7D02">
        <w:trPr>
          <w:trHeight w:val="267"/>
        </w:trPr>
        <w:tc>
          <w:tcPr>
            <w:tcW w:w="959" w:type="dxa"/>
            <w:vAlign w:val="center"/>
          </w:tcPr>
          <w:p w:rsidR="000005BD" w:rsidRPr="00AB4872" w:rsidRDefault="000005BD" w:rsidP="000005BD">
            <w:pPr>
              <w:spacing w:line="360" w:lineRule="auto"/>
              <w:jc w:val="center"/>
              <w:rPr>
                <w:rStyle w:val="FontStyle155"/>
                <w:sz w:val="28"/>
                <w:szCs w:val="28"/>
                <w:lang w:val="uk-UA" w:eastAsia="uk-UA"/>
              </w:rPr>
            </w:pPr>
            <w:r w:rsidRPr="00AB4872">
              <w:rPr>
                <w:rStyle w:val="FontStyle155"/>
                <w:sz w:val="28"/>
                <w:szCs w:val="28"/>
                <w:lang w:val="uk-UA" w:eastAsia="uk-UA"/>
              </w:rPr>
              <w:lastRenderedPageBreak/>
              <w:t>10</w:t>
            </w:r>
          </w:p>
        </w:tc>
        <w:tc>
          <w:tcPr>
            <w:tcW w:w="708"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4,25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-12,8</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-31,9</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-47,8</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-47,8</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-17,0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850"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-63,8</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850"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-63,8</w:t>
            </w:r>
          </w:p>
        </w:tc>
        <w:tc>
          <w:tcPr>
            <w:tcW w:w="851"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-64,6</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-34,0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-8,5</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70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0,0</w:t>
            </w:r>
          </w:p>
        </w:tc>
        <w:tc>
          <w:tcPr>
            <w:tcW w:w="849" w:type="dxa"/>
            <w:vAlign w:val="bottom"/>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-34,0</w:t>
            </w:r>
          </w:p>
        </w:tc>
        <w:tc>
          <w:tcPr>
            <w:tcW w:w="847" w:type="dxa"/>
            <w:vAlign w:val="bottom"/>
          </w:tcPr>
          <w:p w:rsidR="000005BD" w:rsidRPr="00AB4872" w:rsidRDefault="000005BD" w:rsidP="000005BD">
            <w:pPr>
              <w:spacing w:line="360" w:lineRule="auto"/>
              <w:jc w:val="right"/>
              <w:rPr>
                <w:color w:val="000000"/>
                <w:sz w:val="28"/>
                <w:szCs w:val="28"/>
                <w:lang w:val="uk-UA"/>
              </w:rPr>
            </w:pPr>
            <w:r w:rsidRPr="00AB4872">
              <w:rPr>
                <w:color w:val="000000"/>
                <w:sz w:val="28"/>
                <w:szCs w:val="28"/>
                <w:lang w:val="uk-UA"/>
              </w:rPr>
              <w:t>-425,9</w:t>
            </w:r>
          </w:p>
        </w:tc>
      </w:tr>
      <w:tr w:rsidR="000005BD" w:rsidRPr="00AB4872" w:rsidTr="00DA7D02">
        <w:trPr>
          <w:trHeight w:val="267"/>
        </w:trPr>
        <w:tc>
          <w:tcPr>
            <w:tcW w:w="959" w:type="dxa"/>
            <w:vAlign w:val="center"/>
          </w:tcPr>
          <w:p w:rsidR="000005BD" w:rsidRPr="00AB4872" w:rsidRDefault="000005BD" w:rsidP="000005BD">
            <w:pPr>
              <w:spacing w:line="360" w:lineRule="auto"/>
              <w:jc w:val="center"/>
              <w:rPr>
                <w:rStyle w:val="FontStyle155"/>
                <w:b/>
                <w:sz w:val="28"/>
                <w:szCs w:val="28"/>
                <w:lang w:val="uk-UA" w:eastAsia="uk-UA"/>
              </w:rPr>
            </w:pPr>
            <w:r w:rsidRPr="00AB4872">
              <w:rPr>
                <w:rStyle w:val="FontStyle155"/>
                <w:b/>
                <w:sz w:val="28"/>
                <w:szCs w:val="28"/>
                <w:lang w:val="uk-UA" w:eastAsia="uk-UA"/>
              </w:rPr>
              <w:t>Суми</w:t>
            </w:r>
          </w:p>
        </w:tc>
        <w:tc>
          <w:tcPr>
            <w:tcW w:w="708" w:type="dxa"/>
            <w:vAlign w:val="center"/>
          </w:tcPr>
          <w:p w:rsidR="000005BD" w:rsidRPr="00AB4872" w:rsidRDefault="000005BD" w:rsidP="000005BD">
            <w:pPr>
              <w:spacing w:line="360" w:lineRule="auto"/>
              <w:jc w:val="center"/>
              <w:rPr>
                <w:sz w:val="28"/>
                <w:szCs w:val="28"/>
                <w:lang w:val="uk-UA"/>
              </w:rPr>
            </w:pPr>
          </w:p>
        </w:tc>
        <w:tc>
          <w:tcPr>
            <w:tcW w:w="709" w:type="dxa"/>
            <w:vAlign w:val="bottom"/>
          </w:tcPr>
          <w:p w:rsidR="000005BD" w:rsidRPr="00AB4872" w:rsidRDefault="000005BD" w:rsidP="000005BD">
            <w:pPr>
              <w:spacing w:line="360" w:lineRule="auto"/>
              <w:jc w:val="right"/>
              <w:rPr>
                <w:color w:val="000000"/>
                <w:sz w:val="28"/>
                <w:szCs w:val="28"/>
                <w:lang w:val="uk-UA"/>
              </w:rPr>
            </w:pPr>
            <w:r w:rsidRPr="00AB4872">
              <w:rPr>
                <w:color w:val="000000"/>
                <w:sz w:val="28"/>
                <w:szCs w:val="28"/>
                <w:lang w:val="uk-UA"/>
              </w:rPr>
              <w:t>192,8</w:t>
            </w:r>
          </w:p>
        </w:tc>
        <w:tc>
          <w:tcPr>
            <w:tcW w:w="709" w:type="dxa"/>
            <w:vAlign w:val="bottom"/>
          </w:tcPr>
          <w:p w:rsidR="000005BD" w:rsidRPr="00AB4872" w:rsidRDefault="000005BD" w:rsidP="000005BD">
            <w:pPr>
              <w:spacing w:line="360" w:lineRule="auto"/>
              <w:jc w:val="right"/>
              <w:rPr>
                <w:color w:val="000000"/>
                <w:sz w:val="28"/>
                <w:szCs w:val="28"/>
                <w:lang w:val="uk-UA"/>
              </w:rPr>
            </w:pPr>
            <w:r w:rsidRPr="00AB4872">
              <w:rPr>
                <w:color w:val="000000"/>
                <w:sz w:val="28"/>
                <w:szCs w:val="28"/>
                <w:lang w:val="uk-UA"/>
              </w:rPr>
              <w:t>130,0</w:t>
            </w:r>
          </w:p>
        </w:tc>
        <w:tc>
          <w:tcPr>
            <w:tcW w:w="709" w:type="dxa"/>
            <w:vAlign w:val="bottom"/>
          </w:tcPr>
          <w:p w:rsidR="000005BD" w:rsidRPr="00AB4872" w:rsidRDefault="000005BD" w:rsidP="000005BD">
            <w:pPr>
              <w:spacing w:line="360" w:lineRule="auto"/>
              <w:jc w:val="right"/>
              <w:rPr>
                <w:color w:val="000000"/>
                <w:sz w:val="28"/>
                <w:szCs w:val="28"/>
                <w:lang w:val="uk-UA"/>
              </w:rPr>
            </w:pPr>
            <w:r w:rsidRPr="00AB4872">
              <w:rPr>
                <w:color w:val="000000"/>
                <w:sz w:val="28"/>
                <w:szCs w:val="28"/>
                <w:lang w:val="uk-UA"/>
              </w:rPr>
              <w:t>254,1</w:t>
            </w:r>
          </w:p>
        </w:tc>
        <w:tc>
          <w:tcPr>
            <w:tcW w:w="709" w:type="dxa"/>
            <w:vAlign w:val="bottom"/>
          </w:tcPr>
          <w:p w:rsidR="000005BD" w:rsidRPr="00AB4872" w:rsidRDefault="000005BD" w:rsidP="000005BD">
            <w:pPr>
              <w:spacing w:line="360" w:lineRule="auto"/>
              <w:jc w:val="right"/>
              <w:rPr>
                <w:color w:val="000000"/>
                <w:sz w:val="28"/>
                <w:szCs w:val="28"/>
                <w:lang w:val="uk-UA"/>
              </w:rPr>
            </w:pPr>
            <w:r w:rsidRPr="00AB4872">
              <w:rPr>
                <w:color w:val="000000"/>
                <w:sz w:val="28"/>
                <w:szCs w:val="28"/>
                <w:lang w:val="uk-UA"/>
              </w:rPr>
              <w:t>253,1</w:t>
            </w:r>
          </w:p>
        </w:tc>
        <w:tc>
          <w:tcPr>
            <w:tcW w:w="709" w:type="dxa"/>
            <w:vAlign w:val="bottom"/>
          </w:tcPr>
          <w:p w:rsidR="000005BD" w:rsidRPr="00AB4872" w:rsidRDefault="000005BD" w:rsidP="000005BD">
            <w:pPr>
              <w:spacing w:line="360" w:lineRule="auto"/>
              <w:jc w:val="right"/>
              <w:rPr>
                <w:color w:val="000000"/>
                <w:sz w:val="28"/>
                <w:szCs w:val="28"/>
                <w:lang w:val="uk-UA"/>
              </w:rPr>
            </w:pPr>
            <w:r w:rsidRPr="00AB4872">
              <w:rPr>
                <w:color w:val="000000"/>
                <w:sz w:val="28"/>
                <w:szCs w:val="28"/>
                <w:lang w:val="uk-UA"/>
              </w:rPr>
              <w:t>57,0</w:t>
            </w:r>
          </w:p>
        </w:tc>
        <w:tc>
          <w:tcPr>
            <w:tcW w:w="709" w:type="dxa"/>
            <w:vAlign w:val="bottom"/>
          </w:tcPr>
          <w:p w:rsidR="000005BD" w:rsidRPr="00AB4872" w:rsidRDefault="000005BD" w:rsidP="000005BD">
            <w:pPr>
              <w:spacing w:line="360" w:lineRule="auto"/>
              <w:jc w:val="right"/>
              <w:rPr>
                <w:color w:val="000000"/>
                <w:sz w:val="28"/>
                <w:szCs w:val="28"/>
                <w:lang w:val="uk-UA"/>
              </w:rPr>
            </w:pPr>
            <w:r w:rsidRPr="00AB4872">
              <w:rPr>
                <w:color w:val="000000"/>
                <w:sz w:val="28"/>
                <w:szCs w:val="28"/>
                <w:lang w:val="uk-UA"/>
              </w:rPr>
              <w:t>172,9</w:t>
            </w:r>
          </w:p>
        </w:tc>
        <w:tc>
          <w:tcPr>
            <w:tcW w:w="709" w:type="dxa"/>
            <w:vAlign w:val="bottom"/>
          </w:tcPr>
          <w:p w:rsidR="000005BD" w:rsidRPr="00AB4872" w:rsidRDefault="000005BD" w:rsidP="000005BD">
            <w:pPr>
              <w:spacing w:line="360" w:lineRule="auto"/>
              <w:jc w:val="right"/>
              <w:rPr>
                <w:color w:val="000000"/>
                <w:sz w:val="28"/>
                <w:szCs w:val="28"/>
                <w:lang w:val="uk-UA"/>
              </w:rPr>
            </w:pPr>
            <w:r w:rsidRPr="00AB4872">
              <w:rPr>
                <w:color w:val="000000"/>
                <w:sz w:val="28"/>
                <w:szCs w:val="28"/>
                <w:lang w:val="uk-UA"/>
              </w:rPr>
              <w:t>68,3</w:t>
            </w:r>
          </w:p>
        </w:tc>
        <w:tc>
          <w:tcPr>
            <w:tcW w:w="850" w:type="dxa"/>
            <w:vAlign w:val="bottom"/>
          </w:tcPr>
          <w:p w:rsidR="000005BD" w:rsidRPr="00AB4872" w:rsidRDefault="000005BD" w:rsidP="000005BD">
            <w:pPr>
              <w:spacing w:line="360" w:lineRule="auto"/>
              <w:jc w:val="right"/>
              <w:rPr>
                <w:color w:val="000000"/>
                <w:sz w:val="28"/>
                <w:szCs w:val="28"/>
                <w:lang w:val="uk-UA"/>
              </w:rPr>
            </w:pPr>
            <w:r w:rsidRPr="00AB4872">
              <w:rPr>
                <w:color w:val="000000"/>
                <w:sz w:val="28"/>
                <w:szCs w:val="28"/>
                <w:lang w:val="uk-UA"/>
              </w:rPr>
              <w:t>126,6</w:t>
            </w:r>
          </w:p>
        </w:tc>
        <w:tc>
          <w:tcPr>
            <w:tcW w:w="709" w:type="dxa"/>
            <w:vAlign w:val="bottom"/>
          </w:tcPr>
          <w:p w:rsidR="000005BD" w:rsidRPr="00AB4872" w:rsidRDefault="000005BD" w:rsidP="000005BD">
            <w:pPr>
              <w:spacing w:line="360" w:lineRule="auto"/>
              <w:jc w:val="right"/>
              <w:rPr>
                <w:color w:val="000000"/>
                <w:sz w:val="28"/>
                <w:szCs w:val="28"/>
                <w:lang w:val="uk-UA"/>
              </w:rPr>
            </w:pPr>
            <w:r w:rsidRPr="00AB4872">
              <w:rPr>
                <w:color w:val="000000"/>
                <w:sz w:val="28"/>
                <w:szCs w:val="28"/>
                <w:lang w:val="uk-UA"/>
              </w:rPr>
              <w:t>36,8</w:t>
            </w:r>
          </w:p>
        </w:tc>
        <w:tc>
          <w:tcPr>
            <w:tcW w:w="850" w:type="dxa"/>
            <w:vAlign w:val="bottom"/>
          </w:tcPr>
          <w:p w:rsidR="000005BD" w:rsidRPr="00AB4872" w:rsidRDefault="000005BD" w:rsidP="000005BD">
            <w:pPr>
              <w:spacing w:line="360" w:lineRule="auto"/>
              <w:jc w:val="right"/>
              <w:rPr>
                <w:color w:val="000000"/>
                <w:sz w:val="28"/>
                <w:szCs w:val="28"/>
                <w:lang w:val="uk-UA"/>
              </w:rPr>
            </w:pPr>
            <w:r w:rsidRPr="00AB4872">
              <w:rPr>
                <w:color w:val="000000"/>
                <w:sz w:val="28"/>
                <w:szCs w:val="28"/>
                <w:lang w:val="uk-UA"/>
              </w:rPr>
              <w:t>73,1</w:t>
            </w:r>
          </w:p>
        </w:tc>
        <w:tc>
          <w:tcPr>
            <w:tcW w:w="851" w:type="dxa"/>
            <w:vAlign w:val="bottom"/>
          </w:tcPr>
          <w:p w:rsidR="000005BD" w:rsidRPr="00AB4872" w:rsidRDefault="000005BD" w:rsidP="000005BD">
            <w:pPr>
              <w:spacing w:line="360" w:lineRule="auto"/>
              <w:jc w:val="right"/>
              <w:rPr>
                <w:color w:val="000000"/>
                <w:sz w:val="28"/>
                <w:szCs w:val="28"/>
                <w:lang w:val="uk-UA"/>
              </w:rPr>
            </w:pPr>
            <w:r w:rsidRPr="00AB4872">
              <w:rPr>
                <w:color w:val="000000"/>
                <w:sz w:val="28"/>
                <w:szCs w:val="28"/>
                <w:lang w:val="uk-UA"/>
              </w:rPr>
              <w:t>38,0</w:t>
            </w:r>
          </w:p>
        </w:tc>
        <w:tc>
          <w:tcPr>
            <w:tcW w:w="709" w:type="dxa"/>
            <w:vAlign w:val="bottom"/>
          </w:tcPr>
          <w:p w:rsidR="000005BD" w:rsidRPr="00AB4872" w:rsidRDefault="000005BD" w:rsidP="000005BD">
            <w:pPr>
              <w:spacing w:line="360" w:lineRule="auto"/>
              <w:jc w:val="right"/>
              <w:rPr>
                <w:color w:val="000000"/>
                <w:sz w:val="28"/>
                <w:szCs w:val="28"/>
                <w:lang w:val="uk-UA"/>
              </w:rPr>
            </w:pPr>
            <w:r w:rsidRPr="00AB4872">
              <w:rPr>
                <w:color w:val="000000"/>
                <w:sz w:val="28"/>
                <w:szCs w:val="28"/>
                <w:lang w:val="uk-UA"/>
              </w:rPr>
              <w:t>-13,0</w:t>
            </w:r>
          </w:p>
        </w:tc>
        <w:tc>
          <w:tcPr>
            <w:tcW w:w="709" w:type="dxa"/>
            <w:vAlign w:val="bottom"/>
          </w:tcPr>
          <w:p w:rsidR="000005BD" w:rsidRPr="00AB4872" w:rsidRDefault="000005BD" w:rsidP="000005BD">
            <w:pPr>
              <w:spacing w:line="360" w:lineRule="auto"/>
              <w:jc w:val="right"/>
              <w:rPr>
                <w:color w:val="000000"/>
                <w:sz w:val="28"/>
                <w:szCs w:val="28"/>
                <w:lang w:val="uk-UA"/>
              </w:rPr>
            </w:pPr>
            <w:r w:rsidRPr="00AB4872">
              <w:rPr>
                <w:color w:val="000000"/>
                <w:sz w:val="28"/>
                <w:szCs w:val="28"/>
                <w:lang w:val="uk-UA"/>
              </w:rPr>
              <w:t>-15,5</w:t>
            </w:r>
          </w:p>
        </w:tc>
        <w:tc>
          <w:tcPr>
            <w:tcW w:w="709" w:type="dxa"/>
            <w:vAlign w:val="bottom"/>
          </w:tcPr>
          <w:p w:rsidR="000005BD" w:rsidRPr="00AB4872" w:rsidRDefault="000005BD" w:rsidP="000005BD">
            <w:pPr>
              <w:spacing w:line="360" w:lineRule="auto"/>
              <w:jc w:val="right"/>
              <w:rPr>
                <w:color w:val="000000"/>
                <w:sz w:val="28"/>
                <w:szCs w:val="28"/>
                <w:lang w:val="uk-UA"/>
              </w:rPr>
            </w:pPr>
            <w:r w:rsidRPr="00AB4872">
              <w:rPr>
                <w:color w:val="000000"/>
                <w:sz w:val="28"/>
                <w:szCs w:val="28"/>
                <w:lang w:val="uk-UA"/>
              </w:rPr>
              <w:t>168,8</w:t>
            </w:r>
          </w:p>
        </w:tc>
        <w:tc>
          <w:tcPr>
            <w:tcW w:w="709" w:type="dxa"/>
            <w:vAlign w:val="bottom"/>
          </w:tcPr>
          <w:p w:rsidR="000005BD" w:rsidRPr="00AB4872" w:rsidRDefault="000005BD" w:rsidP="000005BD">
            <w:pPr>
              <w:spacing w:line="360" w:lineRule="auto"/>
              <w:jc w:val="right"/>
              <w:rPr>
                <w:color w:val="000000"/>
                <w:sz w:val="28"/>
                <w:szCs w:val="28"/>
                <w:lang w:val="uk-UA"/>
              </w:rPr>
            </w:pPr>
            <w:r w:rsidRPr="00AB4872">
              <w:rPr>
                <w:color w:val="000000"/>
                <w:sz w:val="28"/>
                <w:szCs w:val="28"/>
                <w:lang w:val="uk-UA"/>
              </w:rPr>
              <w:t>78,8</w:t>
            </w:r>
          </w:p>
        </w:tc>
        <w:tc>
          <w:tcPr>
            <w:tcW w:w="709" w:type="dxa"/>
            <w:vAlign w:val="bottom"/>
          </w:tcPr>
          <w:p w:rsidR="000005BD" w:rsidRPr="00AB4872" w:rsidRDefault="000005BD" w:rsidP="000005BD">
            <w:pPr>
              <w:spacing w:line="360" w:lineRule="auto"/>
              <w:jc w:val="right"/>
              <w:rPr>
                <w:color w:val="000000"/>
                <w:sz w:val="28"/>
                <w:szCs w:val="28"/>
                <w:lang w:val="uk-UA"/>
              </w:rPr>
            </w:pPr>
            <w:r w:rsidRPr="00AB4872">
              <w:rPr>
                <w:color w:val="000000"/>
                <w:sz w:val="28"/>
                <w:szCs w:val="28"/>
                <w:lang w:val="uk-UA"/>
              </w:rPr>
              <w:t>44,0</w:t>
            </w:r>
          </w:p>
        </w:tc>
        <w:tc>
          <w:tcPr>
            <w:tcW w:w="849" w:type="dxa"/>
            <w:vAlign w:val="bottom"/>
          </w:tcPr>
          <w:p w:rsidR="000005BD" w:rsidRPr="00AB4872" w:rsidRDefault="000005BD" w:rsidP="000005BD">
            <w:pPr>
              <w:spacing w:line="360" w:lineRule="auto"/>
              <w:jc w:val="right"/>
              <w:rPr>
                <w:color w:val="000000"/>
                <w:sz w:val="28"/>
                <w:szCs w:val="28"/>
                <w:lang w:val="uk-UA"/>
              </w:rPr>
            </w:pPr>
            <w:r w:rsidRPr="00AB4872">
              <w:rPr>
                <w:color w:val="000000"/>
                <w:sz w:val="28"/>
                <w:szCs w:val="28"/>
                <w:lang w:val="uk-UA"/>
              </w:rPr>
              <w:t>-154,5</w:t>
            </w:r>
          </w:p>
        </w:tc>
        <w:tc>
          <w:tcPr>
            <w:tcW w:w="847" w:type="dxa"/>
            <w:vAlign w:val="bottom"/>
          </w:tcPr>
          <w:p w:rsidR="000005BD" w:rsidRPr="00AB4872" w:rsidRDefault="000005BD" w:rsidP="000005BD">
            <w:pPr>
              <w:spacing w:line="360" w:lineRule="auto"/>
              <w:rPr>
                <w:color w:val="000000"/>
                <w:sz w:val="28"/>
                <w:szCs w:val="28"/>
                <w:lang w:val="uk-UA"/>
              </w:rPr>
            </w:pPr>
          </w:p>
        </w:tc>
      </w:tr>
    </w:tbl>
    <w:p w:rsidR="000005BD" w:rsidRPr="00AB4872" w:rsidRDefault="000005BD" w:rsidP="000005BD">
      <w:pPr>
        <w:spacing w:line="360" w:lineRule="auto"/>
        <w:jc w:val="both"/>
        <w:rPr>
          <w:sz w:val="28"/>
          <w:szCs w:val="28"/>
          <w:lang w:val="uk-UA"/>
        </w:rPr>
      </w:pPr>
    </w:p>
    <w:p w:rsidR="000005BD" w:rsidRPr="00AB4872" w:rsidRDefault="000005BD" w:rsidP="000005BD">
      <w:pPr>
        <w:spacing w:line="360" w:lineRule="auto"/>
        <w:ind w:firstLine="708"/>
        <w:jc w:val="both"/>
        <w:rPr>
          <w:sz w:val="28"/>
          <w:szCs w:val="28"/>
          <w:lang w:val="uk-UA"/>
        </w:rPr>
        <w:sectPr w:rsidR="000005BD" w:rsidRPr="00AB4872" w:rsidSect="00FC32A1">
          <w:footerReference w:type="default" r:id="rId7"/>
          <w:pgSz w:w="16838" w:h="11906" w:orient="landscape"/>
          <w:pgMar w:top="1701" w:right="1134" w:bottom="851" w:left="1134" w:header="709" w:footer="709" w:gutter="0"/>
          <w:cols w:space="708"/>
          <w:docGrid w:linePitch="360"/>
        </w:sectPr>
      </w:pPr>
    </w:p>
    <w:p w:rsidR="000005BD" w:rsidRPr="00AB4872" w:rsidRDefault="000005BD" w:rsidP="000005BD">
      <w:pPr>
        <w:spacing w:line="360" w:lineRule="auto"/>
        <w:jc w:val="center"/>
        <w:rPr>
          <w:i/>
          <w:sz w:val="28"/>
          <w:szCs w:val="28"/>
          <w:lang w:val="uk-UA"/>
        </w:rPr>
      </w:pPr>
      <w:r w:rsidRPr="00AB4872">
        <w:rPr>
          <w:i/>
          <w:sz w:val="28"/>
          <w:szCs w:val="28"/>
          <w:lang w:val="uk-UA"/>
        </w:rPr>
        <w:lastRenderedPageBreak/>
        <w:t>Висновки за результатами SWOT-аналізу території проекту «Київ-Сіті»</w:t>
      </w:r>
    </w:p>
    <w:p w:rsidR="000005BD" w:rsidRPr="00AB4872" w:rsidRDefault="000005BD" w:rsidP="000005BD">
      <w:pPr>
        <w:spacing w:line="360" w:lineRule="auto"/>
        <w:ind w:firstLine="708"/>
        <w:jc w:val="both"/>
        <w:rPr>
          <w:sz w:val="28"/>
          <w:szCs w:val="28"/>
          <w:lang w:val="uk-UA"/>
        </w:rPr>
      </w:pPr>
      <w:r w:rsidRPr="00AB4872">
        <w:rPr>
          <w:sz w:val="28"/>
          <w:szCs w:val="28"/>
          <w:lang w:val="uk-UA"/>
        </w:rPr>
        <w:t>Рейтинг сильних і слабких сторін території проекту «Київ-Сіті», а також можливостей і загроз для його реалізації на зазначеній території представлено у таблиці 1.63.</w:t>
      </w:r>
    </w:p>
    <w:p w:rsidR="000005BD" w:rsidRPr="00AB4872" w:rsidRDefault="000005BD" w:rsidP="000005BD">
      <w:pPr>
        <w:spacing w:line="360" w:lineRule="auto"/>
        <w:ind w:firstLine="708"/>
        <w:rPr>
          <w:sz w:val="28"/>
          <w:szCs w:val="28"/>
          <w:lang w:val="uk-UA"/>
        </w:rPr>
      </w:pPr>
      <w:r w:rsidRPr="00AB4872">
        <w:rPr>
          <w:sz w:val="28"/>
          <w:szCs w:val="28"/>
          <w:lang w:val="uk-UA"/>
        </w:rPr>
        <w:t>Таблиця 1.63 – Рейтинг позитивних і негативних факторів</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6"/>
        <w:gridCol w:w="6632"/>
        <w:gridCol w:w="1056"/>
        <w:gridCol w:w="1212"/>
      </w:tblGrid>
      <w:tr w:rsidR="000005BD" w:rsidRPr="00AB4872" w:rsidTr="00DA7D02">
        <w:trPr>
          <w:trHeight w:val="654"/>
        </w:trPr>
        <w:tc>
          <w:tcPr>
            <w:tcW w:w="706" w:type="dxa"/>
          </w:tcPr>
          <w:p w:rsidR="000005BD" w:rsidRPr="00AB4872" w:rsidRDefault="000005BD" w:rsidP="000005BD">
            <w:pPr>
              <w:spacing w:line="360" w:lineRule="auto"/>
              <w:rPr>
                <w:sz w:val="28"/>
                <w:szCs w:val="28"/>
                <w:lang w:val="uk-UA"/>
              </w:rPr>
            </w:pPr>
            <w:r w:rsidRPr="00AB4872">
              <w:rPr>
                <w:sz w:val="28"/>
                <w:szCs w:val="28"/>
                <w:lang w:val="uk-UA"/>
              </w:rPr>
              <w:t>№ з/р</w:t>
            </w:r>
          </w:p>
        </w:tc>
        <w:tc>
          <w:tcPr>
            <w:tcW w:w="6632"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Фактор</w:t>
            </w:r>
          </w:p>
        </w:tc>
        <w:tc>
          <w:tcPr>
            <w:tcW w:w="1056"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Оцінка</w:t>
            </w:r>
          </w:p>
        </w:tc>
        <w:tc>
          <w:tcPr>
            <w:tcW w:w="1212"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Рейтинг</w:t>
            </w:r>
          </w:p>
        </w:tc>
      </w:tr>
      <w:tr w:rsidR="000005BD" w:rsidRPr="00AB4872" w:rsidTr="00DA7D02">
        <w:tc>
          <w:tcPr>
            <w:tcW w:w="9606" w:type="dxa"/>
            <w:gridSpan w:val="4"/>
          </w:tcPr>
          <w:p w:rsidR="000005BD" w:rsidRPr="00AB4872" w:rsidRDefault="000005BD" w:rsidP="000005BD">
            <w:pPr>
              <w:spacing w:line="360" w:lineRule="auto"/>
              <w:jc w:val="center"/>
              <w:rPr>
                <w:i/>
                <w:sz w:val="28"/>
                <w:szCs w:val="28"/>
                <w:lang w:val="uk-UA"/>
              </w:rPr>
            </w:pPr>
            <w:r w:rsidRPr="00AB4872">
              <w:rPr>
                <w:i/>
                <w:sz w:val="28"/>
                <w:szCs w:val="28"/>
                <w:lang w:val="uk-UA"/>
              </w:rPr>
              <w:t>Сильні сторони</w:t>
            </w:r>
          </w:p>
        </w:tc>
      </w:tr>
      <w:tr w:rsidR="000005BD" w:rsidRPr="00AB4872" w:rsidTr="00DA7D02">
        <w:tc>
          <w:tcPr>
            <w:tcW w:w="706" w:type="dxa"/>
          </w:tcPr>
          <w:p w:rsidR="000005BD" w:rsidRPr="00AB4872" w:rsidRDefault="000005BD" w:rsidP="000005BD">
            <w:pPr>
              <w:spacing w:line="360" w:lineRule="auto"/>
              <w:rPr>
                <w:sz w:val="28"/>
                <w:szCs w:val="28"/>
                <w:lang w:val="uk-UA"/>
              </w:rPr>
            </w:pPr>
            <w:r w:rsidRPr="00AB4872">
              <w:rPr>
                <w:sz w:val="28"/>
                <w:szCs w:val="28"/>
                <w:lang w:val="uk-UA"/>
              </w:rPr>
              <w:t>1</w:t>
            </w:r>
          </w:p>
        </w:tc>
        <w:tc>
          <w:tcPr>
            <w:tcW w:w="6632" w:type="dxa"/>
          </w:tcPr>
          <w:p w:rsidR="000005BD" w:rsidRPr="00AB4872" w:rsidRDefault="000005BD" w:rsidP="000005BD">
            <w:pPr>
              <w:spacing w:line="360" w:lineRule="auto"/>
              <w:rPr>
                <w:sz w:val="28"/>
                <w:szCs w:val="28"/>
                <w:lang w:val="uk-UA"/>
              </w:rPr>
            </w:pPr>
            <w:r w:rsidRPr="00AB4872">
              <w:rPr>
                <w:sz w:val="28"/>
                <w:szCs w:val="28"/>
                <w:lang w:val="uk-UA"/>
              </w:rPr>
              <w:t>Активність інвестиційної політики органів місцевого самоврядування</w:t>
            </w:r>
          </w:p>
        </w:tc>
        <w:tc>
          <w:tcPr>
            <w:tcW w:w="1056"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850,7</w:t>
            </w:r>
          </w:p>
        </w:tc>
        <w:tc>
          <w:tcPr>
            <w:tcW w:w="1212"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w:t>
            </w:r>
          </w:p>
        </w:tc>
      </w:tr>
      <w:tr w:rsidR="000005BD" w:rsidRPr="00AB4872" w:rsidTr="00DA7D02">
        <w:tc>
          <w:tcPr>
            <w:tcW w:w="706" w:type="dxa"/>
          </w:tcPr>
          <w:p w:rsidR="000005BD" w:rsidRPr="00AB4872" w:rsidRDefault="000005BD" w:rsidP="000005BD">
            <w:pPr>
              <w:spacing w:line="360" w:lineRule="auto"/>
              <w:rPr>
                <w:sz w:val="28"/>
                <w:szCs w:val="28"/>
                <w:lang w:val="uk-UA"/>
              </w:rPr>
            </w:pPr>
            <w:r w:rsidRPr="00AB4872">
              <w:rPr>
                <w:sz w:val="28"/>
                <w:szCs w:val="28"/>
                <w:lang w:val="uk-UA"/>
              </w:rPr>
              <w:t>2</w:t>
            </w:r>
          </w:p>
        </w:tc>
        <w:tc>
          <w:tcPr>
            <w:tcW w:w="6632" w:type="dxa"/>
          </w:tcPr>
          <w:p w:rsidR="000005BD" w:rsidRPr="00AB4872" w:rsidRDefault="000005BD" w:rsidP="000005BD">
            <w:pPr>
              <w:spacing w:line="360" w:lineRule="auto"/>
              <w:rPr>
                <w:sz w:val="28"/>
                <w:szCs w:val="28"/>
                <w:lang w:val="uk-UA"/>
              </w:rPr>
            </w:pPr>
            <w:r w:rsidRPr="00AB4872">
              <w:rPr>
                <w:sz w:val="28"/>
                <w:szCs w:val="28"/>
                <w:lang w:val="uk-UA"/>
              </w:rPr>
              <w:t>Високий рівень розвитку інфраструктури, зокрема, висока якість залізничного транспорту та авіаперевезень</w:t>
            </w:r>
          </w:p>
        </w:tc>
        <w:tc>
          <w:tcPr>
            <w:tcW w:w="1056"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539,1</w:t>
            </w:r>
          </w:p>
        </w:tc>
        <w:tc>
          <w:tcPr>
            <w:tcW w:w="1212"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9</w:t>
            </w:r>
          </w:p>
        </w:tc>
      </w:tr>
      <w:tr w:rsidR="000005BD" w:rsidRPr="00AB4872" w:rsidTr="00DA7D02">
        <w:tc>
          <w:tcPr>
            <w:tcW w:w="706" w:type="dxa"/>
          </w:tcPr>
          <w:p w:rsidR="000005BD" w:rsidRPr="00AB4872" w:rsidRDefault="000005BD" w:rsidP="000005BD">
            <w:pPr>
              <w:spacing w:line="360" w:lineRule="auto"/>
              <w:rPr>
                <w:sz w:val="28"/>
                <w:szCs w:val="28"/>
                <w:lang w:val="uk-UA"/>
              </w:rPr>
            </w:pPr>
            <w:r w:rsidRPr="00AB4872">
              <w:rPr>
                <w:sz w:val="28"/>
                <w:szCs w:val="28"/>
                <w:lang w:val="uk-UA"/>
              </w:rPr>
              <w:t>3</w:t>
            </w:r>
          </w:p>
        </w:tc>
        <w:tc>
          <w:tcPr>
            <w:tcW w:w="6632" w:type="dxa"/>
          </w:tcPr>
          <w:p w:rsidR="000005BD" w:rsidRPr="00AB4872" w:rsidRDefault="000005BD" w:rsidP="000005BD">
            <w:pPr>
              <w:spacing w:line="360" w:lineRule="auto"/>
              <w:rPr>
                <w:sz w:val="28"/>
                <w:szCs w:val="28"/>
                <w:lang w:val="uk-UA"/>
              </w:rPr>
            </w:pPr>
            <w:r w:rsidRPr="00AB4872">
              <w:rPr>
                <w:sz w:val="28"/>
                <w:szCs w:val="28"/>
                <w:lang w:val="uk-UA"/>
              </w:rPr>
              <w:t>Додатне сальдо природного та міграційного приросту населення</w:t>
            </w:r>
          </w:p>
        </w:tc>
        <w:tc>
          <w:tcPr>
            <w:tcW w:w="1056"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238,0</w:t>
            </w:r>
          </w:p>
        </w:tc>
        <w:tc>
          <w:tcPr>
            <w:tcW w:w="1212"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10</w:t>
            </w:r>
          </w:p>
        </w:tc>
      </w:tr>
      <w:tr w:rsidR="000005BD" w:rsidRPr="00AB4872" w:rsidTr="00DA7D02">
        <w:tc>
          <w:tcPr>
            <w:tcW w:w="706" w:type="dxa"/>
          </w:tcPr>
          <w:p w:rsidR="000005BD" w:rsidRPr="00AB4872" w:rsidRDefault="000005BD" w:rsidP="000005BD">
            <w:pPr>
              <w:spacing w:line="360" w:lineRule="auto"/>
              <w:rPr>
                <w:sz w:val="28"/>
                <w:szCs w:val="28"/>
                <w:lang w:val="uk-UA"/>
              </w:rPr>
            </w:pPr>
            <w:r w:rsidRPr="00AB4872">
              <w:rPr>
                <w:sz w:val="28"/>
                <w:szCs w:val="28"/>
                <w:lang w:val="uk-UA"/>
              </w:rPr>
              <w:t>4</w:t>
            </w:r>
          </w:p>
        </w:tc>
        <w:tc>
          <w:tcPr>
            <w:tcW w:w="6632" w:type="dxa"/>
          </w:tcPr>
          <w:p w:rsidR="000005BD" w:rsidRPr="00AB4872" w:rsidRDefault="000005BD" w:rsidP="000005BD">
            <w:pPr>
              <w:spacing w:line="360" w:lineRule="auto"/>
              <w:rPr>
                <w:sz w:val="28"/>
                <w:szCs w:val="28"/>
                <w:lang w:val="uk-UA"/>
              </w:rPr>
            </w:pPr>
            <w:r w:rsidRPr="00AB4872">
              <w:rPr>
                <w:sz w:val="28"/>
                <w:szCs w:val="28"/>
                <w:lang w:val="uk-UA"/>
              </w:rPr>
              <w:t>Збільшення обсягів продажів товарів та послуг, збільшення роздрібного товарообігу, збільшення зовнішньоекономічного обороту</w:t>
            </w:r>
          </w:p>
        </w:tc>
        <w:tc>
          <w:tcPr>
            <w:tcW w:w="1056"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569,8</w:t>
            </w:r>
          </w:p>
        </w:tc>
        <w:tc>
          <w:tcPr>
            <w:tcW w:w="1212"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8</w:t>
            </w:r>
          </w:p>
        </w:tc>
      </w:tr>
      <w:tr w:rsidR="000005BD" w:rsidRPr="00AB4872" w:rsidTr="00DA7D02">
        <w:tc>
          <w:tcPr>
            <w:tcW w:w="706" w:type="dxa"/>
          </w:tcPr>
          <w:p w:rsidR="000005BD" w:rsidRPr="00AB4872" w:rsidRDefault="000005BD" w:rsidP="000005BD">
            <w:pPr>
              <w:spacing w:line="360" w:lineRule="auto"/>
              <w:rPr>
                <w:sz w:val="28"/>
                <w:szCs w:val="28"/>
                <w:lang w:val="uk-UA"/>
              </w:rPr>
            </w:pPr>
            <w:r w:rsidRPr="00AB4872">
              <w:rPr>
                <w:sz w:val="28"/>
                <w:szCs w:val="28"/>
                <w:lang w:val="uk-UA"/>
              </w:rPr>
              <w:t>5</w:t>
            </w:r>
          </w:p>
        </w:tc>
        <w:tc>
          <w:tcPr>
            <w:tcW w:w="6632" w:type="dxa"/>
          </w:tcPr>
          <w:p w:rsidR="000005BD" w:rsidRPr="00AB4872" w:rsidRDefault="000005BD" w:rsidP="000005BD">
            <w:pPr>
              <w:spacing w:line="360" w:lineRule="auto"/>
              <w:rPr>
                <w:sz w:val="28"/>
                <w:szCs w:val="28"/>
                <w:lang w:val="uk-UA"/>
              </w:rPr>
            </w:pPr>
            <w:r w:rsidRPr="00AB4872">
              <w:rPr>
                <w:sz w:val="28"/>
                <w:szCs w:val="28"/>
                <w:lang w:val="uk-UA"/>
              </w:rPr>
              <w:t>Значний розмір ринку</w:t>
            </w:r>
          </w:p>
        </w:tc>
        <w:tc>
          <w:tcPr>
            <w:tcW w:w="1056"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615,4</w:t>
            </w:r>
          </w:p>
        </w:tc>
        <w:tc>
          <w:tcPr>
            <w:tcW w:w="1212"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7</w:t>
            </w:r>
          </w:p>
        </w:tc>
      </w:tr>
      <w:tr w:rsidR="000005BD" w:rsidRPr="00AB4872" w:rsidTr="00DA7D02">
        <w:tc>
          <w:tcPr>
            <w:tcW w:w="706" w:type="dxa"/>
          </w:tcPr>
          <w:p w:rsidR="000005BD" w:rsidRPr="00AB4872" w:rsidRDefault="000005BD" w:rsidP="000005BD">
            <w:pPr>
              <w:spacing w:line="360" w:lineRule="auto"/>
              <w:rPr>
                <w:sz w:val="28"/>
                <w:szCs w:val="28"/>
                <w:lang w:val="uk-UA"/>
              </w:rPr>
            </w:pPr>
            <w:r w:rsidRPr="00AB4872">
              <w:rPr>
                <w:sz w:val="28"/>
                <w:szCs w:val="28"/>
                <w:lang w:val="uk-UA"/>
              </w:rPr>
              <w:t>6</w:t>
            </w:r>
          </w:p>
        </w:tc>
        <w:tc>
          <w:tcPr>
            <w:tcW w:w="6632" w:type="dxa"/>
          </w:tcPr>
          <w:p w:rsidR="000005BD" w:rsidRPr="00AB4872" w:rsidRDefault="000005BD" w:rsidP="000005BD">
            <w:pPr>
              <w:spacing w:line="360" w:lineRule="auto"/>
              <w:rPr>
                <w:sz w:val="28"/>
                <w:szCs w:val="28"/>
                <w:lang w:val="uk-UA"/>
              </w:rPr>
            </w:pPr>
            <w:r w:rsidRPr="00AB4872">
              <w:rPr>
                <w:sz w:val="28"/>
                <w:szCs w:val="28"/>
                <w:lang w:val="uk-UA"/>
              </w:rPr>
              <w:t>Активність і діловий оптимізм бізнес-структур</w:t>
            </w:r>
          </w:p>
        </w:tc>
        <w:tc>
          <w:tcPr>
            <w:tcW w:w="1056"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697,1</w:t>
            </w:r>
          </w:p>
        </w:tc>
        <w:tc>
          <w:tcPr>
            <w:tcW w:w="1212"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4</w:t>
            </w:r>
          </w:p>
        </w:tc>
      </w:tr>
      <w:tr w:rsidR="000005BD" w:rsidRPr="00AB4872" w:rsidTr="00DA7D02">
        <w:tc>
          <w:tcPr>
            <w:tcW w:w="706" w:type="dxa"/>
          </w:tcPr>
          <w:p w:rsidR="000005BD" w:rsidRPr="00AB4872" w:rsidRDefault="000005BD" w:rsidP="000005BD">
            <w:pPr>
              <w:spacing w:line="360" w:lineRule="auto"/>
              <w:rPr>
                <w:sz w:val="28"/>
                <w:szCs w:val="28"/>
                <w:lang w:val="uk-UA"/>
              </w:rPr>
            </w:pPr>
            <w:r w:rsidRPr="00AB4872">
              <w:rPr>
                <w:sz w:val="28"/>
                <w:szCs w:val="28"/>
                <w:lang w:val="uk-UA"/>
              </w:rPr>
              <w:t>7</w:t>
            </w:r>
          </w:p>
        </w:tc>
        <w:tc>
          <w:tcPr>
            <w:tcW w:w="6632" w:type="dxa"/>
          </w:tcPr>
          <w:p w:rsidR="000005BD" w:rsidRPr="00AB4872" w:rsidRDefault="000005BD" w:rsidP="000005BD">
            <w:pPr>
              <w:spacing w:line="360" w:lineRule="auto"/>
              <w:rPr>
                <w:sz w:val="28"/>
                <w:szCs w:val="28"/>
                <w:lang w:val="uk-UA"/>
              </w:rPr>
            </w:pPr>
            <w:r w:rsidRPr="00AB4872">
              <w:rPr>
                <w:sz w:val="28"/>
                <w:szCs w:val="28"/>
                <w:lang w:val="uk-UA"/>
              </w:rPr>
              <w:t>Готовність бізнес-структур до інвестування довгострокового будівництва</w:t>
            </w:r>
          </w:p>
        </w:tc>
        <w:tc>
          <w:tcPr>
            <w:tcW w:w="1056"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687,4</w:t>
            </w:r>
          </w:p>
        </w:tc>
        <w:tc>
          <w:tcPr>
            <w:tcW w:w="1212"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5</w:t>
            </w:r>
          </w:p>
        </w:tc>
      </w:tr>
      <w:tr w:rsidR="000005BD" w:rsidRPr="00AB4872" w:rsidTr="00DA7D02">
        <w:tc>
          <w:tcPr>
            <w:tcW w:w="706" w:type="dxa"/>
          </w:tcPr>
          <w:p w:rsidR="000005BD" w:rsidRPr="00AB4872" w:rsidRDefault="000005BD" w:rsidP="000005BD">
            <w:pPr>
              <w:spacing w:line="360" w:lineRule="auto"/>
              <w:rPr>
                <w:sz w:val="28"/>
                <w:szCs w:val="28"/>
                <w:lang w:val="uk-UA"/>
              </w:rPr>
            </w:pPr>
            <w:r w:rsidRPr="00AB4872">
              <w:rPr>
                <w:sz w:val="28"/>
                <w:szCs w:val="28"/>
                <w:lang w:val="uk-UA"/>
              </w:rPr>
              <w:t>8</w:t>
            </w:r>
          </w:p>
        </w:tc>
        <w:tc>
          <w:tcPr>
            <w:tcW w:w="6632" w:type="dxa"/>
          </w:tcPr>
          <w:p w:rsidR="000005BD" w:rsidRPr="00AB4872" w:rsidRDefault="000005BD" w:rsidP="000005BD">
            <w:pPr>
              <w:spacing w:line="360" w:lineRule="auto"/>
              <w:rPr>
                <w:sz w:val="28"/>
                <w:szCs w:val="28"/>
                <w:lang w:val="uk-UA"/>
              </w:rPr>
            </w:pPr>
            <w:r w:rsidRPr="00AB4872">
              <w:rPr>
                <w:sz w:val="28"/>
                <w:szCs w:val="28"/>
                <w:lang w:val="uk-UA"/>
              </w:rPr>
              <w:t>Доступність новітніх технологій, їх активне впровадження на рівні компаній; значна передача технологій з іноземними інвестиціями; якість і широта телефонного, мобільного і комп’ютерного зв’язку</w:t>
            </w:r>
          </w:p>
        </w:tc>
        <w:tc>
          <w:tcPr>
            <w:tcW w:w="1056"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816,9</w:t>
            </w:r>
          </w:p>
        </w:tc>
        <w:tc>
          <w:tcPr>
            <w:tcW w:w="1212"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2</w:t>
            </w:r>
          </w:p>
        </w:tc>
      </w:tr>
      <w:tr w:rsidR="000005BD" w:rsidRPr="00AB4872" w:rsidTr="00DA7D02">
        <w:tc>
          <w:tcPr>
            <w:tcW w:w="706" w:type="dxa"/>
          </w:tcPr>
          <w:p w:rsidR="000005BD" w:rsidRPr="00AB4872" w:rsidRDefault="000005BD" w:rsidP="000005BD">
            <w:pPr>
              <w:spacing w:line="360" w:lineRule="auto"/>
              <w:rPr>
                <w:sz w:val="28"/>
                <w:szCs w:val="28"/>
                <w:lang w:val="uk-UA"/>
              </w:rPr>
            </w:pPr>
            <w:r w:rsidRPr="00AB4872">
              <w:rPr>
                <w:sz w:val="28"/>
                <w:szCs w:val="28"/>
                <w:lang w:val="uk-UA"/>
              </w:rPr>
              <w:t>9</w:t>
            </w:r>
          </w:p>
        </w:tc>
        <w:tc>
          <w:tcPr>
            <w:tcW w:w="6632" w:type="dxa"/>
          </w:tcPr>
          <w:p w:rsidR="000005BD" w:rsidRPr="00AB4872" w:rsidRDefault="000005BD" w:rsidP="000005BD">
            <w:pPr>
              <w:spacing w:line="360" w:lineRule="auto"/>
              <w:rPr>
                <w:sz w:val="28"/>
                <w:szCs w:val="28"/>
                <w:lang w:val="uk-UA"/>
              </w:rPr>
            </w:pPr>
            <w:r w:rsidRPr="00AB4872">
              <w:rPr>
                <w:sz w:val="28"/>
                <w:szCs w:val="28"/>
                <w:lang w:val="uk-UA"/>
              </w:rPr>
              <w:t xml:space="preserve">Висока освіченість трудових ресурсів, значне охоплення населення вищою освітою, якість </w:t>
            </w:r>
            <w:r w:rsidRPr="00AB4872">
              <w:rPr>
                <w:sz w:val="28"/>
                <w:szCs w:val="28"/>
                <w:lang w:val="uk-UA"/>
              </w:rPr>
              <w:lastRenderedPageBreak/>
              <w:t>науково-дослідних закладів та наявність наукових та інженерних кадрів</w:t>
            </w:r>
          </w:p>
        </w:tc>
        <w:tc>
          <w:tcPr>
            <w:tcW w:w="1056"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lastRenderedPageBreak/>
              <w:t>699,5</w:t>
            </w:r>
          </w:p>
        </w:tc>
        <w:tc>
          <w:tcPr>
            <w:tcW w:w="1212"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w:t>
            </w:r>
          </w:p>
        </w:tc>
      </w:tr>
      <w:tr w:rsidR="000005BD" w:rsidRPr="00AB4872" w:rsidTr="00DA7D02">
        <w:tc>
          <w:tcPr>
            <w:tcW w:w="706" w:type="dxa"/>
          </w:tcPr>
          <w:p w:rsidR="000005BD" w:rsidRPr="00AB4872" w:rsidRDefault="000005BD" w:rsidP="000005BD">
            <w:pPr>
              <w:spacing w:line="360" w:lineRule="auto"/>
              <w:rPr>
                <w:sz w:val="28"/>
                <w:szCs w:val="28"/>
                <w:lang w:val="uk-UA"/>
              </w:rPr>
            </w:pPr>
            <w:r w:rsidRPr="00AB4872">
              <w:rPr>
                <w:sz w:val="28"/>
                <w:szCs w:val="28"/>
                <w:lang w:val="uk-UA"/>
              </w:rPr>
              <w:lastRenderedPageBreak/>
              <w:t>10</w:t>
            </w:r>
          </w:p>
        </w:tc>
        <w:tc>
          <w:tcPr>
            <w:tcW w:w="6632" w:type="dxa"/>
          </w:tcPr>
          <w:p w:rsidR="000005BD" w:rsidRPr="00AB4872" w:rsidRDefault="000005BD" w:rsidP="000005BD">
            <w:pPr>
              <w:spacing w:line="360" w:lineRule="auto"/>
              <w:rPr>
                <w:sz w:val="28"/>
                <w:szCs w:val="28"/>
                <w:lang w:val="uk-UA"/>
              </w:rPr>
            </w:pPr>
            <w:r w:rsidRPr="00AB4872">
              <w:rPr>
                <w:sz w:val="28"/>
                <w:szCs w:val="28"/>
                <w:lang w:val="uk-UA"/>
              </w:rPr>
              <w:t>Високий рівень розвитку будівельної галузі, її здатність до впровадження інновацій, підтримання високої якості продукції та темпів будівництва</w:t>
            </w:r>
          </w:p>
        </w:tc>
        <w:tc>
          <w:tcPr>
            <w:tcW w:w="1056"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619,7</w:t>
            </w:r>
          </w:p>
        </w:tc>
        <w:tc>
          <w:tcPr>
            <w:tcW w:w="1212"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6</w:t>
            </w:r>
          </w:p>
        </w:tc>
      </w:tr>
      <w:tr w:rsidR="000005BD" w:rsidRPr="00AB4872" w:rsidTr="00DA7D02">
        <w:tc>
          <w:tcPr>
            <w:tcW w:w="9606" w:type="dxa"/>
            <w:gridSpan w:val="4"/>
          </w:tcPr>
          <w:p w:rsidR="000005BD" w:rsidRPr="00AB4872" w:rsidRDefault="000005BD" w:rsidP="000005BD">
            <w:pPr>
              <w:spacing w:line="360" w:lineRule="auto"/>
              <w:jc w:val="center"/>
              <w:rPr>
                <w:i/>
                <w:sz w:val="28"/>
                <w:szCs w:val="28"/>
                <w:lang w:val="uk-UA"/>
              </w:rPr>
            </w:pPr>
            <w:r w:rsidRPr="00AB4872">
              <w:rPr>
                <w:i/>
                <w:sz w:val="28"/>
                <w:szCs w:val="28"/>
                <w:lang w:val="uk-UA"/>
              </w:rPr>
              <w:t>Слабкі сторони</w:t>
            </w:r>
          </w:p>
        </w:tc>
      </w:tr>
      <w:tr w:rsidR="000005BD" w:rsidRPr="00AB4872" w:rsidTr="00DA7D02">
        <w:tc>
          <w:tcPr>
            <w:tcW w:w="706" w:type="dxa"/>
          </w:tcPr>
          <w:p w:rsidR="000005BD" w:rsidRPr="00AB4872" w:rsidRDefault="000005BD" w:rsidP="000005BD">
            <w:pPr>
              <w:spacing w:line="360" w:lineRule="auto"/>
              <w:rPr>
                <w:sz w:val="28"/>
                <w:szCs w:val="28"/>
                <w:lang w:val="uk-UA"/>
              </w:rPr>
            </w:pPr>
            <w:r w:rsidRPr="00AB4872">
              <w:rPr>
                <w:sz w:val="28"/>
                <w:szCs w:val="28"/>
                <w:lang w:val="uk-UA"/>
              </w:rPr>
              <w:t>1</w:t>
            </w:r>
          </w:p>
        </w:tc>
        <w:tc>
          <w:tcPr>
            <w:tcW w:w="6632" w:type="dxa"/>
          </w:tcPr>
          <w:p w:rsidR="000005BD" w:rsidRPr="00AB4872" w:rsidRDefault="000005BD" w:rsidP="000005BD">
            <w:pPr>
              <w:spacing w:line="360" w:lineRule="auto"/>
              <w:rPr>
                <w:sz w:val="28"/>
                <w:szCs w:val="28"/>
                <w:lang w:val="uk-UA"/>
              </w:rPr>
            </w:pPr>
            <w:r w:rsidRPr="00AB4872">
              <w:rPr>
                <w:sz w:val="28"/>
                <w:szCs w:val="28"/>
                <w:lang w:val="uk-UA"/>
              </w:rPr>
              <w:t>Негативний загальний імідж інституцій (недотримання прав власності, нецільове використання бюджетних коштів, недовіра громадськості до політиків, хабарі та неформальні платежі, неналежність судової системи, фаворитизм у рішеннях чиновників, марнотратство у бюджетних витратах і т.д.)</w:t>
            </w:r>
          </w:p>
        </w:tc>
        <w:tc>
          <w:tcPr>
            <w:tcW w:w="1056"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-894,9</w:t>
            </w:r>
          </w:p>
        </w:tc>
        <w:tc>
          <w:tcPr>
            <w:tcW w:w="1212"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w:t>
            </w:r>
          </w:p>
        </w:tc>
      </w:tr>
    </w:tbl>
    <w:p w:rsidR="000005BD" w:rsidRPr="00AB4872" w:rsidRDefault="000005BD" w:rsidP="000005BD">
      <w:pPr>
        <w:spacing w:line="360" w:lineRule="auto"/>
        <w:ind w:firstLine="708"/>
        <w:rPr>
          <w:sz w:val="28"/>
          <w:szCs w:val="28"/>
          <w:lang w:val="uk-UA"/>
        </w:rPr>
      </w:pPr>
      <w:r w:rsidRPr="00AB4872">
        <w:rPr>
          <w:sz w:val="28"/>
          <w:szCs w:val="28"/>
          <w:lang w:val="uk-UA"/>
        </w:rPr>
        <w:t>Продовження таблиці 1.63</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6"/>
        <w:gridCol w:w="6632"/>
        <w:gridCol w:w="1056"/>
        <w:gridCol w:w="1212"/>
      </w:tblGrid>
      <w:tr w:rsidR="000005BD" w:rsidRPr="00AB4872" w:rsidTr="00DA7D02">
        <w:trPr>
          <w:trHeight w:val="654"/>
        </w:trPr>
        <w:tc>
          <w:tcPr>
            <w:tcW w:w="706" w:type="dxa"/>
          </w:tcPr>
          <w:p w:rsidR="000005BD" w:rsidRPr="00AB4872" w:rsidRDefault="000005BD" w:rsidP="000005BD">
            <w:pPr>
              <w:spacing w:line="360" w:lineRule="auto"/>
              <w:rPr>
                <w:sz w:val="28"/>
                <w:szCs w:val="28"/>
                <w:lang w:val="uk-UA"/>
              </w:rPr>
            </w:pPr>
            <w:r w:rsidRPr="00AB4872">
              <w:rPr>
                <w:sz w:val="28"/>
                <w:szCs w:val="28"/>
                <w:lang w:val="uk-UA"/>
              </w:rPr>
              <w:t>№ з/р</w:t>
            </w:r>
          </w:p>
        </w:tc>
        <w:tc>
          <w:tcPr>
            <w:tcW w:w="6632"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Фактор</w:t>
            </w:r>
          </w:p>
        </w:tc>
        <w:tc>
          <w:tcPr>
            <w:tcW w:w="1056"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Оцінка</w:t>
            </w:r>
          </w:p>
        </w:tc>
        <w:tc>
          <w:tcPr>
            <w:tcW w:w="1212"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Рейтинг</w:t>
            </w:r>
          </w:p>
        </w:tc>
      </w:tr>
      <w:tr w:rsidR="000005BD" w:rsidRPr="00AB4872" w:rsidTr="00DA7D02">
        <w:tc>
          <w:tcPr>
            <w:tcW w:w="706" w:type="dxa"/>
          </w:tcPr>
          <w:p w:rsidR="000005BD" w:rsidRPr="00AB4872" w:rsidRDefault="000005BD" w:rsidP="000005BD">
            <w:pPr>
              <w:spacing w:line="360" w:lineRule="auto"/>
              <w:rPr>
                <w:sz w:val="28"/>
                <w:szCs w:val="28"/>
                <w:lang w:val="uk-UA"/>
              </w:rPr>
            </w:pPr>
            <w:r w:rsidRPr="00AB4872">
              <w:rPr>
                <w:sz w:val="28"/>
                <w:szCs w:val="28"/>
                <w:lang w:val="uk-UA"/>
              </w:rPr>
              <w:t>2</w:t>
            </w:r>
          </w:p>
        </w:tc>
        <w:tc>
          <w:tcPr>
            <w:tcW w:w="6632" w:type="dxa"/>
          </w:tcPr>
          <w:p w:rsidR="000005BD" w:rsidRPr="00AB4872" w:rsidRDefault="000005BD" w:rsidP="000005BD">
            <w:pPr>
              <w:spacing w:line="360" w:lineRule="auto"/>
              <w:rPr>
                <w:sz w:val="28"/>
                <w:szCs w:val="28"/>
                <w:lang w:val="uk-UA"/>
              </w:rPr>
            </w:pPr>
            <w:r w:rsidRPr="00AB4872">
              <w:rPr>
                <w:sz w:val="28"/>
                <w:szCs w:val="28"/>
                <w:lang w:val="uk-UA"/>
              </w:rPr>
              <w:t>Низький рівень державних послуг на підтримку бізнесу, важкість отримання позичок і низька надійність банків</w:t>
            </w:r>
          </w:p>
        </w:tc>
        <w:tc>
          <w:tcPr>
            <w:tcW w:w="1056"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-646,0</w:t>
            </w:r>
          </w:p>
        </w:tc>
        <w:tc>
          <w:tcPr>
            <w:tcW w:w="1212"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2</w:t>
            </w:r>
          </w:p>
        </w:tc>
      </w:tr>
      <w:tr w:rsidR="000005BD" w:rsidRPr="00AB4872" w:rsidTr="00DA7D02">
        <w:tc>
          <w:tcPr>
            <w:tcW w:w="706" w:type="dxa"/>
          </w:tcPr>
          <w:p w:rsidR="000005BD" w:rsidRPr="00AB4872" w:rsidRDefault="000005BD" w:rsidP="000005BD">
            <w:pPr>
              <w:spacing w:line="360" w:lineRule="auto"/>
              <w:rPr>
                <w:sz w:val="28"/>
                <w:szCs w:val="28"/>
                <w:lang w:val="uk-UA"/>
              </w:rPr>
            </w:pPr>
            <w:r w:rsidRPr="00AB4872">
              <w:rPr>
                <w:sz w:val="28"/>
                <w:szCs w:val="28"/>
                <w:lang w:val="uk-UA"/>
              </w:rPr>
              <w:t>3</w:t>
            </w:r>
          </w:p>
        </w:tc>
        <w:tc>
          <w:tcPr>
            <w:tcW w:w="6632" w:type="dxa"/>
          </w:tcPr>
          <w:p w:rsidR="000005BD" w:rsidRPr="00AB4872" w:rsidRDefault="000005BD" w:rsidP="000005BD">
            <w:pPr>
              <w:spacing w:line="360" w:lineRule="auto"/>
              <w:rPr>
                <w:sz w:val="28"/>
                <w:szCs w:val="28"/>
                <w:lang w:val="uk-UA"/>
              </w:rPr>
            </w:pPr>
            <w:r w:rsidRPr="00AB4872">
              <w:rPr>
                <w:sz w:val="28"/>
                <w:szCs w:val="28"/>
                <w:lang w:val="uk-UA"/>
              </w:rPr>
              <w:t>Високий рівень організованої злочинності, низька надійність роботи правоохоронних органів, високий ризик втрати бізнесу</w:t>
            </w:r>
          </w:p>
        </w:tc>
        <w:tc>
          <w:tcPr>
            <w:tcW w:w="1056"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-539,4</w:t>
            </w:r>
          </w:p>
        </w:tc>
        <w:tc>
          <w:tcPr>
            <w:tcW w:w="1212"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4</w:t>
            </w:r>
          </w:p>
        </w:tc>
      </w:tr>
      <w:tr w:rsidR="000005BD" w:rsidRPr="00AB4872" w:rsidTr="00DA7D02">
        <w:tc>
          <w:tcPr>
            <w:tcW w:w="706" w:type="dxa"/>
          </w:tcPr>
          <w:p w:rsidR="000005BD" w:rsidRPr="00AB4872" w:rsidRDefault="000005BD" w:rsidP="000005BD">
            <w:pPr>
              <w:spacing w:line="360" w:lineRule="auto"/>
              <w:rPr>
                <w:sz w:val="28"/>
                <w:szCs w:val="28"/>
                <w:lang w:val="uk-UA"/>
              </w:rPr>
            </w:pPr>
            <w:r w:rsidRPr="00AB4872">
              <w:rPr>
                <w:sz w:val="28"/>
                <w:szCs w:val="28"/>
                <w:lang w:val="uk-UA"/>
              </w:rPr>
              <w:t>4</w:t>
            </w:r>
          </w:p>
        </w:tc>
        <w:tc>
          <w:tcPr>
            <w:tcW w:w="6632" w:type="dxa"/>
          </w:tcPr>
          <w:p w:rsidR="000005BD" w:rsidRPr="00AB4872" w:rsidRDefault="000005BD" w:rsidP="000005BD">
            <w:pPr>
              <w:spacing w:line="360" w:lineRule="auto"/>
              <w:rPr>
                <w:sz w:val="28"/>
                <w:szCs w:val="28"/>
                <w:lang w:val="uk-UA"/>
              </w:rPr>
            </w:pPr>
            <w:r w:rsidRPr="00AB4872">
              <w:rPr>
                <w:sz w:val="28"/>
                <w:szCs w:val="28"/>
                <w:lang w:val="uk-UA"/>
              </w:rPr>
              <w:t>Погіршення екологічного і санітарного стану: погіршення якості води і повітря; зменшення площ зелених зон</w:t>
            </w:r>
          </w:p>
        </w:tc>
        <w:tc>
          <w:tcPr>
            <w:tcW w:w="1056"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-436,8</w:t>
            </w:r>
          </w:p>
        </w:tc>
        <w:tc>
          <w:tcPr>
            <w:tcW w:w="1212"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5</w:t>
            </w:r>
          </w:p>
        </w:tc>
      </w:tr>
      <w:tr w:rsidR="000005BD" w:rsidRPr="00AB4872" w:rsidTr="00DA7D02">
        <w:tc>
          <w:tcPr>
            <w:tcW w:w="706" w:type="dxa"/>
          </w:tcPr>
          <w:p w:rsidR="000005BD" w:rsidRPr="00AB4872" w:rsidRDefault="000005BD" w:rsidP="000005BD">
            <w:pPr>
              <w:spacing w:line="360" w:lineRule="auto"/>
              <w:rPr>
                <w:sz w:val="28"/>
                <w:szCs w:val="28"/>
                <w:lang w:val="uk-UA"/>
              </w:rPr>
            </w:pPr>
            <w:r w:rsidRPr="00AB4872">
              <w:rPr>
                <w:sz w:val="28"/>
                <w:szCs w:val="28"/>
                <w:lang w:val="uk-UA"/>
              </w:rPr>
              <w:t>5</w:t>
            </w:r>
          </w:p>
        </w:tc>
        <w:tc>
          <w:tcPr>
            <w:tcW w:w="6632" w:type="dxa"/>
          </w:tcPr>
          <w:p w:rsidR="000005BD" w:rsidRPr="00AB4872" w:rsidRDefault="000005BD" w:rsidP="000005BD">
            <w:pPr>
              <w:spacing w:line="360" w:lineRule="auto"/>
              <w:rPr>
                <w:sz w:val="28"/>
                <w:szCs w:val="28"/>
                <w:lang w:val="uk-UA"/>
              </w:rPr>
            </w:pPr>
            <w:r w:rsidRPr="00AB4872">
              <w:rPr>
                <w:sz w:val="28"/>
                <w:szCs w:val="28"/>
                <w:lang w:val="uk-UA"/>
              </w:rPr>
              <w:t>Невідповідність інженерного забезпечення темпам житлового будівництва, зношеність існуючих інженерних мереж</w:t>
            </w:r>
          </w:p>
        </w:tc>
        <w:tc>
          <w:tcPr>
            <w:tcW w:w="1056"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-625,6</w:t>
            </w:r>
          </w:p>
        </w:tc>
        <w:tc>
          <w:tcPr>
            <w:tcW w:w="1212"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w:t>
            </w:r>
          </w:p>
        </w:tc>
      </w:tr>
      <w:tr w:rsidR="000005BD" w:rsidRPr="00AB4872" w:rsidTr="00DA7D02">
        <w:tc>
          <w:tcPr>
            <w:tcW w:w="706" w:type="dxa"/>
          </w:tcPr>
          <w:p w:rsidR="000005BD" w:rsidRPr="00AB4872" w:rsidRDefault="000005BD" w:rsidP="000005BD">
            <w:pPr>
              <w:spacing w:line="360" w:lineRule="auto"/>
              <w:rPr>
                <w:sz w:val="28"/>
                <w:szCs w:val="28"/>
                <w:lang w:val="uk-UA"/>
              </w:rPr>
            </w:pPr>
            <w:r w:rsidRPr="00AB4872">
              <w:rPr>
                <w:sz w:val="28"/>
                <w:szCs w:val="28"/>
                <w:lang w:val="uk-UA"/>
              </w:rPr>
              <w:t>6</w:t>
            </w:r>
          </w:p>
        </w:tc>
        <w:tc>
          <w:tcPr>
            <w:tcW w:w="6632" w:type="dxa"/>
          </w:tcPr>
          <w:p w:rsidR="000005BD" w:rsidRPr="00AB4872" w:rsidRDefault="000005BD" w:rsidP="000005BD">
            <w:pPr>
              <w:spacing w:line="360" w:lineRule="auto"/>
              <w:rPr>
                <w:sz w:val="28"/>
                <w:szCs w:val="28"/>
                <w:lang w:val="uk-UA"/>
              </w:rPr>
            </w:pPr>
            <w:r w:rsidRPr="00AB4872">
              <w:rPr>
                <w:sz w:val="28"/>
                <w:szCs w:val="28"/>
                <w:lang w:val="uk-UA"/>
              </w:rPr>
              <w:t>Невирішеність питання про утилізацію відходів</w:t>
            </w:r>
          </w:p>
        </w:tc>
        <w:tc>
          <w:tcPr>
            <w:tcW w:w="1056"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-221,1</w:t>
            </w:r>
          </w:p>
        </w:tc>
        <w:tc>
          <w:tcPr>
            <w:tcW w:w="1212"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10</w:t>
            </w:r>
          </w:p>
        </w:tc>
      </w:tr>
      <w:tr w:rsidR="000005BD" w:rsidRPr="00AB4872" w:rsidTr="00DA7D02">
        <w:tc>
          <w:tcPr>
            <w:tcW w:w="706" w:type="dxa"/>
          </w:tcPr>
          <w:p w:rsidR="000005BD" w:rsidRPr="00AB4872" w:rsidRDefault="000005BD" w:rsidP="000005BD">
            <w:pPr>
              <w:spacing w:line="360" w:lineRule="auto"/>
              <w:rPr>
                <w:sz w:val="28"/>
                <w:szCs w:val="28"/>
                <w:lang w:val="uk-UA"/>
              </w:rPr>
            </w:pPr>
            <w:r w:rsidRPr="00AB4872">
              <w:rPr>
                <w:sz w:val="28"/>
                <w:szCs w:val="28"/>
                <w:lang w:val="uk-UA"/>
              </w:rPr>
              <w:lastRenderedPageBreak/>
              <w:t>7</w:t>
            </w:r>
          </w:p>
        </w:tc>
        <w:tc>
          <w:tcPr>
            <w:tcW w:w="6632" w:type="dxa"/>
          </w:tcPr>
          <w:p w:rsidR="000005BD" w:rsidRPr="00AB4872" w:rsidRDefault="000005BD" w:rsidP="000005BD">
            <w:pPr>
              <w:spacing w:line="360" w:lineRule="auto"/>
              <w:rPr>
                <w:sz w:val="28"/>
                <w:szCs w:val="28"/>
                <w:lang w:val="uk-UA"/>
              </w:rPr>
            </w:pPr>
            <w:r w:rsidRPr="00AB4872">
              <w:rPr>
                <w:sz w:val="28"/>
                <w:szCs w:val="28"/>
                <w:lang w:val="uk-UA"/>
              </w:rPr>
              <w:t>Погіршення вікової структури населення, збільшення кількості осіб пенсійного віку, а також збільшення кількості пенсіонерів за інвалідністю</w:t>
            </w:r>
          </w:p>
        </w:tc>
        <w:tc>
          <w:tcPr>
            <w:tcW w:w="1056"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-402,3</w:t>
            </w:r>
          </w:p>
        </w:tc>
        <w:tc>
          <w:tcPr>
            <w:tcW w:w="1212"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7</w:t>
            </w:r>
          </w:p>
        </w:tc>
      </w:tr>
      <w:tr w:rsidR="000005BD" w:rsidRPr="00AB4872" w:rsidTr="00DA7D02">
        <w:tc>
          <w:tcPr>
            <w:tcW w:w="706" w:type="dxa"/>
          </w:tcPr>
          <w:p w:rsidR="000005BD" w:rsidRPr="00AB4872" w:rsidRDefault="000005BD" w:rsidP="000005BD">
            <w:pPr>
              <w:spacing w:line="360" w:lineRule="auto"/>
              <w:rPr>
                <w:sz w:val="28"/>
                <w:szCs w:val="28"/>
                <w:lang w:val="uk-UA"/>
              </w:rPr>
            </w:pPr>
            <w:r w:rsidRPr="00AB4872">
              <w:rPr>
                <w:sz w:val="28"/>
                <w:szCs w:val="28"/>
                <w:lang w:val="uk-UA"/>
              </w:rPr>
              <w:t>8</w:t>
            </w:r>
          </w:p>
        </w:tc>
        <w:tc>
          <w:tcPr>
            <w:tcW w:w="6632" w:type="dxa"/>
          </w:tcPr>
          <w:p w:rsidR="000005BD" w:rsidRPr="00AB4872" w:rsidRDefault="000005BD" w:rsidP="000005BD">
            <w:pPr>
              <w:spacing w:line="360" w:lineRule="auto"/>
              <w:rPr>
                <w:sz w:val="28"/>
                <w:szCs w:val="28"/>
                <w:lang w:val="uk-UA"/>
              </w:rPr>
            </w:pPr>
            <w:r w:rsidRPr="00AB4872">
              <w:rPr>
                <w:sz w:val="28"/>
                <w:szCs w:val="28"/>
                <w:lang w:val="uk-UA"/>
              </w:rPr>
              <w:t>Низька ефективність ринку праці (погана співпраця у відносинах працівник-працедавець, невідповідність оплати праці та продуктивності, значний негативний вплив оподаткування фонду оплати праці)</w:t>
            </w:r>
          </w:p>
        </w:tc>
        <w:tc>
          <w:tcPr>
            <w:tcW w:w="1056"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-236,3</w:t>
            </w:r>
          </w:p>
        </w:tc>
        <w:tc>
          <w:tcPr>
            <w:tcW w:w="1212"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9</w:t>
            </w:r>
          </w:p>
        </w:tc>
      </w:tr>
      <w:tr w:rsidR="000005BD" w:rsidRPr="00AB4872" w:rsidTr="00DA7D02">
        <w:tc>
          <w:tcPr>
            <w:tcW w:w="706" w:type="dxa"/>
          </w:tcPr>
          <w:p w:rsidR="000005BD" w:rsidRPr="00AB4872" w:rsidRDefault="000005BD" w:rsidP="000005BD">
            <w:pPr>
              <w:spacing w:line="360" w:lineRule="auto"/>
              <w:rPr>
                <w:sz w:val="28"/>
                <w:szCs w:val="28"/>
                <w:lang w:val="uk-UA"/>
              </w:rPr>
            </w:pPr>
            <w:r w:rsidRPr="00AB4872">
              <w:rPr>
                <w:sz w:val="28"/>
                <w:szCs w:val="28"/>
                <w:lang w:val="uk-UA"/>
              </w:rPr>
              <w:t>9</w:t>
            </w:r>
          </w:p>
        </w:tc>
        <w:tc>
          <w:tcPr>
            <w:tcW w:w="6632" w:type="dxa"/>
          </w:tcPr>
          <w:p w:rsidR="000005BD" w:rsidRPr="00AB4872" w:rsidRDefault="000005BD" w:rsidP="000005BD">
            <w:pPr>
              <w:spacing w:line="360" w:lineRule="auto"/>
              <w:rPr>
                <w:sz w:val="28"/>
                <w:szCs w:val="28"/>
                <w:lang w:val="uk-UA"/>
              </w:rPr>
            </w:pPr>
            <w:r w:rsidRPr="00AB4872">
              <w:rPr>
                <w:sz w:val="28"/>
                <w:szCs w:val="28"/>
                <w:lang w:val="uk-UA"/>
              </w:rPr>
              <w:t>Неефективність антимонопольної політики; торгівельні бар’єри</w:t>
            </w:r>
          </w:p>
        </w:tc>
        <w:tc>
          <w:tcPr>
            <w:tcW w:w="1056"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-394,2</w:t>
            </w:r>
          </w:p>
        </w:tc>
        <w:tc>
          <w:tcPr>
            <w:tcW w:w="1212"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8</w:t>
            </w:r>
          </w:p>
        </w:tc>
      </w:tr>
      <w:tr w:rsidR="000005BD" w:rsidRPr="00AB4872" w:rsidTr="00DA7D02">
        <w:tc>
          <w:tcPr>
            <w:tcW w:w="706" w:type="dxa"/>
          </w:tcPr>
          <w:p w:rsidR="000005BD" w:rsidRPr="00AB4872" w:rsidRDefault="000005BD" w:rsidP="000005BD">
            <w:pPr>
              <w:spacing w:line="360" w:lineRule="auto"/>
              <w:rPr>
                <w:sz w:val="28"/>
                <w:szCs w:val="28"/>
                <w:lang w:val="uk-UA"/>
              </w:rPr>
            </w:pPr>
            <w:r w:rsidRPr="00AB4872">
              <w:rPr>
                <w:sz w:val="28"/>
                <w:szCs w:val="28"/>
                <w:lang w:val="uk-UA"/>
              </w:rPr>
              <w:t>10</w:t>
            </w:r>
          </w:p>
        </w:tc>
        <w:tc>
          <w:tcPr>
            <w:tcW w:w="6632" w:type="dxa"/>
          </w:tcPr>
          <w:p w:rsidR="000005BD" w:rsidRPr="00AB4872" w:rsidRDefault="000005BD" w:rsidP="000005BD">
            <w:pPr>
              <w:spacing w:line="360" w:lineRule="auto"/>
              <w:rPr>
                <w:sz w:val="28"/>
                <w:szCs w:val="28"/>
                <w:lang w:val="uk-UA"/>
              </w:rPr>
            </w:pPr>
            <w:r w:rsidRPr="00AB4872">
              <w:rPr>
                <w:sz w:val="28"/>
                <w:szCs w:val="28"/>
                <w:lang w:val="uk-UA"/>
              </w:rPr>
              <w:t>Важкий вплив оподаткування, значний тягар митних процедур</w:t>
            </w:r>
          </w:p>
        </w:tc>
        <w:tc>
          <w:tcPr>
            <w:tcW w:w="1056"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-425,9</w:t>
            </w:r>
          </w:p>
        </w:tc>
        <w:tc>
          <w:tcPr>
            <w:tcW w:w="1212"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6</w:t>
            </w:r>
          </w:p>
        </w:tc>
      </w:tr>
      <w:tr w:rsidR="000005BD" w:rsidRPr="00AB4872" w:rsidTr="00DA7D02">
        <w:tc>
          <w:tcPr>
            <w:tcW w:w="9606" w:type="dxa"/>
            <w:gridSpan w:val="4"/>
          </w:tcPr>
          <w:p w:rsidR="000005BD" w:rsidRPr="00AB4872" w:rsidRDefault="000005BD" w:rsidP="000005BD">
            <w:pPr>
              <w:spacing w:line="360" w:lineRule="auto"/>
              <w:jc w:val="center"/>
              <w:rPr>
                <w:sz w:val="28"/>
                <w:szCs w:val="28"/>
                <w:lang w:val="uk-UA"/>
              </w:rPr>
            </w:pPr>
            <w:r w:rsidRPr="00AB4872">
              <w:rPr>
                <w:i/>
                <w:sz w:val="28"/>
                <w:szCs w:val="28"/>
                <w:lang w:val="uk-UA"/>
              </w:rPr>
              <w:t>Можливості</w:t>
            </w:r>
          </w:p>
        </w:tc>
      </w:tr>
      <w:tr w:rsidR="000005BD" w:rsidRPr="00AB4872" w:rsidTr="00DA7D02">
        <w:tc>
          <w:tcPr>
            <w:tcW w:w="706" w:type="dxa"/>
          </w:tcPr>
          <w:p w:rsidR="000005BD" w:rsidRPr="00AB4872" w:rsidRDefault="000005BD" w:rsidP="000005BD">
            <w:pPr>
              <w:spacing w:line="360" w:lineRule="auto"/>
              <w:rPr>
                <w:sz w:val="28"/>
                <w:szCs w:val="28"/>
                <w:lang w:val="uk-UA"/>
              </w:rPr>
            </w:pPr>
            <w:r w:rsidRPr="00AB4872">
              <w:rPr>
                <w:sz w:val="28"/>
                <w:szCs w:val="28"/>
                <w:lang w:val="uk-UA"/>
              </w:rPr>
              <w:t>2.1</w:t>
            </w:r>
          </w:p>
        </w:tc>
        <w:tc>
          <w:tcPr>
            <w:tcW w:w="6632" w:type="dxa"/>
          </w:tcPr>
          <w:p w:rsidR="000005BD" w:rsidRPr="00AB4872" w:rsidRDefault="000005BD" w:rsidP="000005BD">
            <w:pPr>
              <w:spacing w:line="360" w:lineRule="auto"/>
              <w:rPr>
                <w:sz w:val="28"/>
                <w:szCs w:val="28"/>
                <w:lang w:val="uk-UA"/>
              </w:rPr>
            </w:pPr>
            <w:r w:rsidRPr="00AB4872">
              <w:rPr>
                <w:sz w:val="28"/>
                <w:szCs w:val="28"/>
                <w:lang w:val="uk-UA"/>
              </w:rPr>
              <w:t xml:space="preserve">Можливість концентрації та </w:t>
            </w:r>
            <w:proofErr w:type="spellStart"/>
            <w:r w:rsidRPr="00AB4872">
              <w:rPr>
                <w:sz w:val="28"/>
                <w:szCs w:val="28"/>
                <w:lang w:val="uk-UA"/>
              </w:rPr>
              <w:t>задіяння</w:t>
            </w:r>
            <w:proofErr w:type="spellEnd"/>
            <w:r w:rsidRPr="00AB4872">
              <w:rPr>
                <w:sz w:val="28"/>
                <w:szCs w:val="28"/>
                <w:lang w:val="uk-UA"/>
              </w:rPr>
              <w:t xml:space="preserve"> наявних ресурсів</w:t>
            </w:r>
          </w:p>
        </w:tc>
        <w:tc>
          <w:tcPr>
            <w:tcW w:w="1056"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192,8</w:t>
            </w:r>
          </w:p>
        </w:tc>
        <w:tc>
          <w:tcPr>
            <w:tcW w:w="1212"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w:t>
            </w:r>
          </w:p>
        </w:tc>
      </w:tr>
      <w:tr w:rsidR="000005BD" w:rsidRPr="00AB4872" w:rsidTr="00DA7D02">
        <w:tc>
          <w:tcPr>
            <w:tcW w:w="706" w:type="dxa"/>
          </w:tcPr>
          <w:p w:rsidR="000005BD" w:rsidRPr="00AB4872" w:rsidRDefault="000005BD" w:rsidP="000005BD">
            <w:pPr>
              <w:spacing w:line="360" w:lineRule="auto"/>
              <w:rPr>
                <w:sz w:val="28"/>
                <w:szCs w:val="28"/>
                <w:lang w:val="uk-UA"/>
              </w:rPr>
            </w:pPr>
            <w:r w:rsidRPr="00AB4872">
              <w:rPr>
                <w:sz w:val="28"/>
                <w:szCs w:val="28"/>
                <w:lang w:val="uk-UA"/>
              </w:rPr>
              <w:t>2.2</w:t>
            </w:r>
          </w:p>
        </w:tc>
        <w:tc>
          <w:tcPr>
            <w:tcW w:w="6632" w:type="dxa"/>
          </w:tcPr>
          <w:p w:rsidR="000005BD" w:rsidRPr="00AB4872" w:rsidRDefault="000005BD" w:rsidP="000005BD">
            <w:pPr>
              <w:spacing w:line="360" w:lineRule="auto"/>
              <w:rPr>
                <w:sz w:val="28"/>
                <w:szCs w:val="28"/>
                <w:lang w:val="uk-UA"/>
              </w:rPr>
            </w:pPr>
            <w:r w:rsidRPr="00AB4872">
              <w:rPr>
                <w:sz w:val="28"/>
                <w:szCs w:val="28"/>
                <w:lang w:val="uk-UA"/>
              </w:rPr>
              <w:t>Використання механізмів міжрегіонального та міжгалузевого співробітництва</w:t>
            </w:r>
          </w:p>
        </w:tc>
        <w:tc>
          <w:tcPr>
            <w:tcW w:w="1056"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130,0</w:t>
            </w:r>
          </w:p>
        </w:tc>
        <w:tc>
          <w:tcPr>
            <w:tcW w:w="1212"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5</w:t>
            </w:r>
          </w:p>
        </w:tc>
      </w:tr>
      <w:tr w:rsidR="000005BD" w:rsidRPr="00AB4872" w:rsidTr="00DA7D02">
        <w:tc>
          <w:tcPr>
            <w:tcW w:w="706" w:type="dxa"/>
          </w:tcPr>
          <w:p w:rsidR="000005BD" w:rsidRPr="00AB4872" w:rsidRDefault="000005BD" w:rsidP="000005BD">
            <w:pPr>
              <w:spacing w:line="360" w:lineRule="auto"/>
              <w:rPr>
                <w:sz w:val="28"/>
                <w:szCs w:val="28"/>
                <w:lang w:val="uk-UA"/>
              </w:rPr>
            </w:pPr>
            <w:r w:rsidRPr="00AB4872">
              <w:rPr>
                <w:sz w:val="28"/>
                <w:szCs w:val="28"/>
                <w:lang w:val="uk-UA"/>
              </w:rPr>
              <w:t>2.3</w:t>
            </w:r>
          </w:p>
        </w:tc>
        <w:tc>
          <w:tcPr>
            <w:tcW w:w="6632" w:type="dxa"/>
          </w:tcPr>
          <w:p w:rsidR="000005BD" w:rsidRPr="00AB4872" w:rsidRDefault="000005BD" w:rsidP="000005BD">
            <w:pPr>
              <w:spacing w:line="360" w:lineRule="auto"/>
              <w:rPr>
                <w:sz w:val="28"/>
                <w:szCs w:val="28"/>
                <w:lang w:val="uk-UA"/>
              </w:rPr>
            </w:pPr>
            <w:r w:rsidRPr="00AB4872">
              <w:rPr>
                <w:sz w:val="28"/>
                <w:szCs w:val="28"/>
                <w:lang w:val="uk-UA"/>
              </w:rPr>
              <w:t>Забезпечення багатоканального фінансування реалізації національних проектів</w:t>
            </w:r>
          </w:p>
        </w:tc>
        <w:tc>
          <w:tcPr>
            <w:tcW w:w="1056"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254,1</w:t>
            </w:r>
          </w:p>
        </w:tc>
        <w:tc>
          <w:tcPr>
            <w:tcW w:w="1212"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w:t>
            </w:r>
          </w:p>
        </w:tc>
      </w:tr>
      <w:tr w:rsidR="000005BD" w:rsidRPr="00AB4872" w:rsidTr="00DA7D02">
        <w:tc>
          <w:tcPr>
            <w:tcW w:w="706" w:type="dxa"/>
          </w:tcPr>
          <w:p w:rsidR="000005BD" w:rsidRPr="00AB4872" w:rsidRDefault="000005BD" w:rsidP="000005BD">
            <w:pPr>
              <w:spacing w:line="360" w:lineRule="auto"/>
              <w:rPr>
                <w:sz w:val="28"/>
                <w:szCs w:val="28"/>
                <w:lang w:val="uk-UA"/>
              </w:rPr>
            </w:pPr>
            <w:r w:rsidRPr="00AB4872">
              <w:rPr>
                <w:sz w:val="28"/>
                <w:szCs w:val="28"/>
                <w:lang w:val="uk-UA"/>
              </w:rPr>
              <w:t>2.4</w:t>
            </w:r>
          </w:p>
        </w:tc>
        <w:tc>
          <w:tcPr>
            <w:tcW w:w="6632" w:type="dxa"/>
          </w:tcPr>
          <w:p w:rsidR="000005BD" w:rsidRPr="00AB4872" w:rsidRDefault="000005BD" w:rsidP="000005BD">
            <w:pPr>
              <w:spacing w:line="360" w:lineRule="auto"/>
              <w:rPr>
                <w:sz w:val="28"/>
                <w:szCs w:val="28"/>
                <w:lang w:val="uk-UA"/>
              </w:rPr>
            </w:pPr>
            <w:r w:rsidRPr="00AB4872">
              <w:rPr>
                <w:sz w:val="28"/>
                <w:szCs w:val="28"/>
                <w:lang w:val="uk-UA"/>
              </w:rPr>
              <w:t>Застосування інновацій в процесі реорганізації існуючих та будівництві нових об’єктів інфраструктури; прискорені темпи будівництва</w:t>
            </w:r>
          </w:p>
        </w:tc>
        <w:tc>
          <w:tcPr>
            <w:tcW w:w="1056"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253,1</w:t>
            </w:r>
          </w:p>
        </w:tc>
        <w:tc>
          <w:tcPr>
            <w:tcW w:w="1212"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2</w:t>
            </w:r>
          </w:p>
        </w:tc>
      </w:tr>
      <w:tr w:rsidR="000005BD" w:rsidRPr="00AB4872" w:rsidTr="00DA7D02">
        <w:tc>
          <w:tcPr>
            <w:tcW w:w="706" w:type="dxa"/>
          </w:tcPr>
          <w:p w:rsidR="000005BD" w:rsidRPr="00AB4872" w:rsidRDefault="000005BD" w:rsidP="000005BD">
            <w:pPr>
              <w:spacing w:line="360" w:lineRule="auto"/>
              <w:rPr>
                <w:sz w:val="28"/>
                <w:szCs w:val="28"/>
                <w:lang w:val="uk-UA"/>
              </w:rPr>
            </w:pPr>
            <w:r w:rsidRPr="00AB4872">
              <w:rPr>
                <w:sz w:val="28"/>
                <w:szCs w:val="28"/>
                <w:lang w:val="uk-UA"/>
              </w:rPr>
              <w:t>2.5</w:t>
            </w:r>
          </w:p>
        </w:tc>
        <w:tc>
          <w:tcPr>
            <w:tcW w:w="6632" w:type="dxa"/>
          </w:tcPr>
          <w:p w:rsidR="000005BD" w:rsidRPr="00AB4872" w:rsidRDefault="000005BD" w:rsidP="000005BD">
            <w:pPr>
              <w:spacing w:line="360" w:lineRule="auto"/>
              <w:rPr>
                <w:sz w:val="28"/>
                <w:szCs w:val="28"/>
                <w:lang w:val="uk-UA"/>
              </w:rPr>
            </w:pPr>
            <w:r w:rsidRPr="00AB4872">
              <w:rPr>
                <w:sz w:val="28"/>
                <w:szCs w:val="28"/>
                <w:lang w:val="uk-UA"/>
              </w:rPr>
              <w:t>Активізація співпраці у формі державно-приватного партнерства представників різних соціальних структур та організацій</w:t>
            </w:r>
          </w:p>
        </w:tc>
        <w:tc>
          <w:tcPr>
            <w:tcW w:w="1056"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57,0</w:t>
            </w:r>
          </w:p>
        </w:tc>
        <w:tc>
          <w:tcPr>
            <w:tcW w:w="1212"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8</w:t>
            </w:r>
          </w:p>
        </w:tc>
      </w:tr>
      <w:tr w:rsidR="000005BD" w:rsidRPr="00AB4872" w:rsidTr="00DA7D02">
        <w:tc>
          <w:tcPr>
            <w:tcW w:w="706" w:type="dxa"/>
          </w:tcPr>
          <w:p w:rsidR="000005BD" w:rsidRPr="00AB4872" w:rsidRDefault="000005BD" w:rsidP="000005BD">
            <w:pPr>
              <w:spacing w:line="360" w:lineRule="auto"/>
              <w:rPr>
                <w:sz w:val="28"/>
                <w:szCs w:val="28"/>
                <w:lang w:val="uk-UA"/>
              </w:rPr>
            </w:pPr>
            <w:r w:rsidRPr="00AB4872">
              <w:rPr>
                <w:sz w:val="28"/>
                <w:szCs w:val="28"/>
                <w:lang w:val="uk-UA"/>
              </w:rPr>
              <w:t>2.6</w:t>
            </w:r>
          </w:p>
        </w:tc>
        <w:tc>
          <w:tcPr>
            <w:tcW w:w="6632" w:type="dxa"/>
          </w:tcPr>
          <w:p w:rsidR="000005BD" w:rsidRPr="00AB4872" w:rsidRDefault="000005BD" w:rsidP="000005BD">
            <w:pPr>
              <w:spacing w:line="360" w:lineRule="auto"/>
              <w:rPr>
                <w:sz w:val="28"/>
                <w:szCs w:val="28"/>
                <w:lang w:val="uk-UA"/>
              </w:rPr>
            </w:pPr>
            <w:r w:rsidRPr="00AB4872">
              <w:rPr>
                <w:sz w:val="28"/>
                <w:szCs w:val="28"/>
                <w:lang w:val="uk-UA"/>
              </w:rPr>
              <w:t>Активізація інформаційної діяльності серед потенційних учасників державно-приватного партнерства</w:t>
            </w:r>
          </w:p>
        </w:tc>
        <w:tc>
          <w:tcPr>
            <w:tcW w:w="1056"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172,9</w:t>
            </w:r>
          </w:p>
        </w:tc>
        <w:tc>
          <w:tcPr>
            <w:tcW w:w="1212"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4</w:t>
            </w:r>
          </w:p>
        </w:tc>
      </w:tr>
    </w:tbl>
    <w:p w:rsidR="000005BD" w:rsidRPr="00AB4872" w:rsidRDefault="000005BD" w:rsidP="000005BD">
      <w:pPr>
        <w:spacing w:line="360" w:lineRule="auto"/>
        <w:ind w:firstLine="708"/>
        <w:jc w:val="both"/>
        <w:rPr>
          <w:sz w:val="28"/>
          <w:szCs w:val="28"/>
          <w:lang w:val="uk-UA"/>
        </w:rPr>
      </w:pPr>
    </w:p>
    <w:p w:rsidR="000005BD" w:rsidRPr="00AB4872" w:rsidRDefault="000005BD" w:rsidP="000005BD">
      <w:pPr>
        <w:spacing w:line="360" w:lineRule="auto"/>
        <w:ind w:firstLine="708"/>
        <w:rPr>
          <w:sz w:val="28"/>
          <w:szCs w:val="28"/>
          <w:lang w:val="uk-UA"/>
        </w:rPr>
      </w:pPr>
      <w:r w:rsidRPr="00AB4872">
        <w:rPr>
          <w:sz w:val="28"/>
          <w:szCs w:val="28"/>
          <w:lang w:val="uk-UA"/>
        </w:rPr>
        <w:t>Продовження таблиці 1.63</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6"/>
        <w:gridCol w:w="6632"/>
        <w:gridCol w:w="1056"/>
        <w:gridCol w:w="1212"/>
      </w:tblGrid>
      <w:tr w:rsidR="000005BD" w:rsidRPr="00AB4872" w:rsidTr="00DA7D02">
        <w:trPr>
          <w:trHeight w:val="654"/>
        </w:trPr>
        <w:tc>
          <w:tcPr>
            <w:tcW w:w="706" w:type="dxa"/>
          </w:tcPr>
          <w:p w:rsidR="000005BD" w:rsidRPr="00AB4872" w:rsidRDefault="000005BD" w:rsidP="000005BD">
            <w:pPr>
              <w:spacing w:line="360" w:lineRule="auto"/>
              <w:rPr>
                <w:sz w:val="28"/>
                <w:szCs w:val="28"/>
                <w:lang w:val="uk-UA"/>
              </w:rPr>
            </w:pPr>
            <w:r w:rsidRPr="00AB4872">
              <w:rPr>
                <w:sz w:val="28"/>
                <w:szCs w:val="28"/>
                <w:lang w:val="uk-UA"/>
              </w:rPr>
              <w:lastRenderedPageBreak/>
              <w:t>№ з/р</w:t>
            </w:r>
          </w:p>
        </w:tc>
        <w:tc>
          <w:tcPr>
            <w:tcW w:w="6632"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Фактор</w:t>
            </w:r>
          </w:p>
        </w:tc>
        <w:tc>
          <w:tcPr>
            <w:tcW w:w="1056"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Оцінка</w:t>
            </w:r>
          </w:p>
        </w:tc>
        <w:tc>
          <w:tcPr>
            <w:tcW w:w="1212" w:type="dxa"/>
            <w:vAlign w:val="center"/>
          </w:tcPr>
          <w:p w:rsidR="000005BD" w:rsidRPr="00AB4872" w:rsidRDefault="000005BD" w:rsidP="000005BD">
            <w:pPr>
              <w:spacing w:line="360" w:lineRule="auto"/>
              <w:jc w:val="center"/>
              <w:rPr>
                <w:sz w:val="28"/>
                <w:szCs w:val="28"/>
                <w:lang w:val="uk-UA"/>
              </w:rPr>
            </w:pPr>
            <w:r w:rsidRPr="00AB4872">
              <w:rPr>
                <w:sz w:val="28"/>
                <w:szCs w:val="28"/>
                <w:lang w:val="uk-UA"/>
              </w:rPr>
              <w:t>Рейтинг</w:t>
            </w:r>
          </w:p>
        </w:tc>
      </w:tr>
      <w:tr w:rsidR="000005BD" w:rsidRPr="00AB4872" w:rsidTr="00DA7D02">
        <w:tc>
          <w:tcPr>
            <w:tcW w:w="706" w:type="dxa"/>
          </w:tcPr>
          <w:p w:rsidR="000005BD" w:rsidRPr="00AB4872" w:rsidRDefault="000005BD" w:rsidP="000005BD">
            <w:pPr>
              <w:spacing w:line="360" w:lineRule="auto"/>
              <w:rPr>
                <w:sz w:val="28"/>
                <w:szCs w:val="28"/>
                <w:lang w:val="uk-UA"/>
              </w:rPr>
            </w:pPr>
            <w:r w:rsidRPr="00AB4872">
              <w:rPr>
                <w:sz w:val="28"/>
                <w:szCs w:val="28"/>
                <w:lang w:val="uk-UA"/>
              </w:rPr>
              <w:t>2.7</w:t>
            </w:r>
          </w:p>
        </w:tc>
        <w:tc>
          <w:tcPr>
            <w:tcW w:w="6632" w:type="dxa"/>
          </w:tcPr>
          <w:p w:rsidR="000005BD" w:rsidRPr="00AB4872" w:rsidRDefault="000005BD" w:rsidP="000005BD">
            <w:pPr>
              <w:spacing w:line="360" w:lineRule="auto"/>
              <w:rPr>
                <w:sz w:val="28"/>
                <w:szCs w:val="28"/>
                <w:lang w:val="uk-UA"/>
              </w:rPr>
            </w:pPr>
            <w:r w:rsidRPr="00AB4872">
              <w:rPr>
                <w:sz w:val="28"/>
                <w:szCs w:val="28"/>
                <w:lang w:val="uk-UA"/>
              </w:rPr>
              <w:t>Реалізація заходів, спрямованих на кадрове забезпечення проекту</w:t>
            </w:r>
          </w:p>
        </w:tc>
        <w:tc>
          <w:tcPr>
            <w:tcW w:w="1056"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68,3</w:t>
            </w:r>
          </w:p>
        </w:tc>
        <w:tc>
          <w:tcPr>
            <w:tcW w:w="1212"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7</w:t>
            </w:r>
          </w:p>
        </w:tc>
      </w:tr>
      <w:tr w:rsidR="000005BD" w:rsidRPr="00AB4872" w:rsidTr="00DA7D02">
        <w:tc>
          <w:tcPr>
            <w:tcW w:w="706" w:type="dxa"/>
          </w:tcPr>
          <w:p w:rsidR="000005BD" w:rsidRPr="00AB4872" w:rsidRDefault="000005BD" w:rsidP="000005BD">
            <w:pPr>
              <w:spacing w:line="360" w:lineRule="auto"/>
              <w:rPr>
                <w:sz w:val="28"/>
                <w:szCs w:val="28"/>
                <w:lang w:val="uk-UA"/>
              </w:rPr>
            </w:pPr>
            <w:r w:rsidRPr="00AB4872">
              <w:rPr>
                <w:sz w:val="28"/>
                <w:szCs w:val="28"/>
                <w:lang w:val="uk-UA"/>
              </w:rPr>
              <w:t>2.8</w:t>
            </w:r>
          </w:p>
        </w:tc>
        <w:tc>
          <w:tcPr>
            <w:tcW w:w="6632" w:type="dxa"/>
          </w:tcPr>
          <w:p w:rsidR="000005BD" w:rsidRPr="00AB4872" w:rsidRDefault="000005BD" w:rsidP="000005BD">
            <w:pPr>
              <w:spacing w:line="360" w:lineRule="auto"/>
              <w:rPr>
                <w:sz w:val="28"/>
                <w:szCs w:val="28"/>
                <w:lang w:val="uk-UA"/>
              </w:rPr>
            </w:pPr>
            <w:r w:rsidRPr="00AB4872">
              <w:rPr>
                <w:sz w:val="28"/>
                <w:szCs w:val="28"/>
                <w:lang w:val="uk-UA"/>
              </w:rPr>
              <w:t>Активізація підприємницької діяльності</w:t>
            </w:r>
          </w:p>
        </w:tc>
        <w:tc>
          <w:tcPr>
            <w:tcW w:w="1056"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126,6</w:t>
            </w:r>
          </w:p>
        </w:tc>
        <w:tc>
          <w:tcPr>
            <w:tcW w:w="1212"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6</w:t>
            </w:r>
          </w:p>
        </w:tc>
      </w:tr>
      <w:tr w:rsidR="000005BD" w:rsidRPr="00AB4872" w:rsidTr="00DA7D02">
        <w:tc>
          <w:tcPr>
            <w:tcW w:w="706" w:type="dxa"/>
          </w:tcPr>
          <w:p w:rsidR="000005BD" w:rsidRPr="00AB4872" w:rsidRDefault="000005BD" w:rsidP="000005BD">
            <w:pPr>
              <w:spacing w:line="360" w:lineRule="auto"/>
              <w:rPr>
                <w:sz w:val="28"/>
                <w:szCs w:val="28"/>
                <w:lang w:val="uk-UA"/>
              </w:rPr>
            </w:pPr>
            <w:r w:rsidRPr="00AB4872">
              <w:rPr>
                <w:sz w:val="28"/>
                <w:szCs w:val="28"/>
                <w:lang w:val="uk-UA"/>
              </w:rPr>
              <w:t>2.9</w:t>
            </w:r>
          </w:p>
        </w:tc>
        <w:tc>
          <w:tcPr>
            <w:tcW w:w="6632" w:type="dxa"/>
          </w:tcPr>
          <w:p w:rsidR="000005BD" w:rsidRPr="00AB4872" w:rsidRDefault="000005BD" w:rsidP="000005BD">
            <w:pPr>
              <w:spacing w:line="360" w:lineRule="auto"/>
              <w:rPr>
                <w:sz w:val="28"/>
                <w:szCs w:val="28"/>
                <w:lang w:val="uk-UA"/>
              </w:rPr>
            </w:pPr>
            <w:r w:rsidRPr="00AB4872">
              <w:rPr>
                <w:sz w:val="28"/>
                <w:szCs w:val="28"/>
                <w:lang w:val="uk-UA"/>
              </w:rPr>
              <w:t>Налагоджування горизонтального кореспондування між галузевими програмами та заходами і завданнями реалізації національних проектів</w:t>
            </w:r>
          </w:p>
        </w:tc>
        <w:tc>
          <w:tcPr>
            <w:tcW w:w="1056"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36,8</w:t>
            </w:r>
          </w:p>
        </w:tc>
        <w:tc>
          <w:tcPr>
            <w:tcW w:w="1212"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9</w:t>
            </w:r>
          </w:p>
        </w:tc>
      </w:tr>
      <w:tr w:rsidR="000005BD" w:rsidRPr="00AB4872" w:rsidTr="00DA7D02">
        <w:tc>
          <w:tcPr>
            <w:tcW w:w="9606" w:type="dxa"/>
            <w:gridSpan w:val="4"/>
          </w:tcPr>
          <w:p w:rsidR="000005BD" w:rsidRPr="00AB4872" w:rsidRDefault="000005BD" w:rsidP="000005BD">
            <w:pPr>
              <w:spacing w:line="360" w:lineRule="auto"/>
              <w:jc w:val="center"/>
              <w:rPr>
                <w:i/>
                <w:sz w:val="28"/>
                <w:szCs w:val="28"/>
                <w:lang w:val="uk-UA"/>
              </w:rPr>
            </w:pPr>
            <w:r w:rsidRPr="00AB4872">
              <w:rPr>
                <w:i/>
                <w:sz w:val="28"/>
                <w:szCs w:val="28"/>
                <w:lang w:val="uk-UA"/>
              </w:rPr>
              <w:t>Загрози</w:t>
            </w:r>
          </w:p>
        </w:tc>
      </w:tr>
      <w:tr w:rsidR="000005BD" w:rsidRPr="00AB4872" w:rsidTr="00DA7D02">
        <w:tc>
          <w:tcPr>
            <w:tcW w:w="706" w:type="dxa"/>
          </w:tcPr>
          <w:p w:rsidR="000005BD" w:rsidRPr="00AB4872" w:rsidRDefault="000005BD" w:rsidP="000005BD">
            <w:pPr>
              <w:spacing w:line="360" w:lineRule="auto"/>
              <w:rPr>
                <w:sz w:val="28"/>
                <w:szCs w:val="28"/>
                <w:lang w:val="uk-UA"/>
              </w:rPr>
            </w:pPr>
            <w:r w:rsidRPr="00AB4872">
              <w:rPr>
                <w:sz w:val="28"/>
                <w:szCs w:val="28"/>
                <w:lang w:val="uk-UA"/>
              </w:rPr>
              <w:t>2.11</w:t>
            </w:r>
          </w:p>
        </w:tc>
        <w:tc>
          <w:tcPr>
            <w:tcW w:w="6632" w:type="dxa"/>
          </w:tcPr>
          <w:p w:rsidR="000005BD" w:rsidRPr="00AB4872" w:rsidRDefault="000005BD" w:rsidP="000005BD">
            <w:pPr>
              <w:spacing w:line="360" w:lineRule="auto"/>
              <w:rPr>
                <w:sz w:val="28"/>
                <w:szCs w:val="28"/>
                <w:lang w:val="uk-UA"/>
              </w:rPr>
            </w:pPr>
            <w:r w:rsidRPr="00AB4872">
              <w:rPr>
                <w:sz w:val="28"/>
                <w:szCs w:val="28"/>
                <w:lang w:val="uk-UA"/>
              </w:rPr>
              <w:t>Посилення конкуренції територій</w:t>
            </w:r>
          </w:p>
        </w:tc>
        <w:tc>
          <w:tcPr>
            <w:tcW w:w="1056"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73,1</w:t>
            </w:r>
          </w:p>
        </w:tc>
        <w:tc>
          <w:tcPr>
            <w:tcW w:w="1212"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6</w:t>
            </w:r>
          </w:p>
        </w:tc>
      </w:tr>
      <w:tr w:rsidR="000005BD" w:rsidRPr="00AB4872" w:rsidTr="00DA7D02">
        <w:tc>
          <w:tcPr>
            <w:tcW w:w="706" w:type="dxa"/>
          </w:tcPr>
          <w:p w:rsidR="000005BD" w:rsidRPr="00AB4872" w:rsidRDefault="000005BD" w:rsidP="000005BD">
            <w:pPr>
              <w:spacing w:line="360" w:lineRule="auto"/>
              <w:rPr>
                <w:sz w:val="28"/>
                <w:szCs w:val="28"/>
                <w:lang w:val="uk-UA"/>
              </w:rPr>
            </w:pPr>
            <w:r w:rsidRPr="00AB4872">
              <w:rPr>
                <w:sz w:val="28"/>
                <w:szCs w:val="28"/>
                <w:lang w:val="uk-UA"/>
              </w:rPr>
              <w:t>2.12</w:t>
            </w:r>
          </w:p>
        </w:tc>
        <w:tc>
          <w:tcPr>
            <w:tcW w:w="6632" w:type="dxa"/>
          </w:tcPr>
          <w:p w:rsidR="000005BD" w:rsidRPr="00AB4872" w:rsidRDefault="000005BD" w:rsidP="000005BD">
            <w:pPr>
              <w:spacing w:line="360" w:lineRule="auto"/>
              <w:rPr>
                <w:sz w:val="28"/>
                <w:szCs w:val="28"/>
                <w:lang w:val="uk-UA"/>
              </w:rPr>
            </w:pPr>
            <w:proofErr w:type="spellStart"/>
            <w:r w:rsidRPr="00AB4872">
              <w:rPr>
                <w:sz w:val="28"/>
                <w:szCs w:val="28"/>
                <w:lang w:val="uk-UA"/>
              </w:rPr>
              <w:t>Післякризовий</w:t>
            </w:r>
            <w:proofErr w:type="spellEnd"/>
            <w:r w:rsidRPr="00AB4872">
              <w:rPr>
                <w:sz w:val="28"/>
                <w:szCs w:val="28"/>
                <w:lang w:val="uk-UA"/>
              </w:rPr>
              <w:t xml:space="preserve"> стан національної економіки</w:t>
            </w:r>
          </w:p>
        </w:tc>
        <w:tc>
          <w:tcPr>
            <w:tcW w:w="1056"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38,0</w:t>
            </w:r>
          </w:p>
        </w:tc>
        <w:tc>
          <w:tcPr>
            <w:tcW w:w="1212"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4</w:t>
            </w:r>
          </w:p>
        </w:tc>
      </w:tr>
      <w:tr w:rsidR="000005BD" w:rsidRPr="00AB4872" w:rsidTr="00DA7D02">
        <w:tc>
          <w:tcPr>
            <w:tcW w:w="706" w:type="dxa"/>
          </w:tcPr>
          <w:p w:rsidR="000005BD" w:rsidRPr="00AB4872" w:rsidRDefault="000005BD" w:rsidP="000005BD">
            <w:pPr>
              <w:spacing w:line="360" w:lineRule="auto"/>
              <w:rPr>
                <w:sz w:val="28"/>
                <w:szCs w:val="28"/>
                <w:lang w:val="uk-UA"/>
              </w:rPr>
            </w:pPr>
            <w:r w:rsidRPr="00AB4872">
              <w:rPr>
                <w:sz w:val="28"/>
                <w:szCs w:val="28"/>
                <w:lang w:val="uk-UA"/>
              </w:rPr>
              <w:t>2.13</w:t>
            </w:r>
          </w:p>
        </w:tc>
        <w:tc>
          <w:tcPr>
            <w:tcW w:w="6632" w:type="dxa"/>
          </w:tcPr>
          <w:p w:rsidR="000005BD" w:rsidRPr="00AB4872" w:rsidRDefault="000005BD" w:rsidP="000005BD">
            <w:pPr>
              <w:spacing w:line="360" w:lineRule="auto"/>
              <w:rPr>
                <w:sz w:val="28"/>
                <w:szCs w:val="28"/>
                <w:lang w:val="uk-UA"/>
              </w:rPr>
            </w:pPr>
            <w:r w:rsidRPr="00AB4872">
              <w:rPr>
                <w:sz w:val="28"/>
                <w:szCs w:val="28"/>
                <w:lang w:val="uk-UA"/>
              </w:rPr>
              <w:t>Неефективна податкова та/або митна політика</w:t>
            </w:r>
          </w:p>
        </w:tc>
        <w:tc>
          <w:tcPr>
            <w:tcW w:w="1056"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-13,0</w:t>
            </w:r>
          </w:p>
        </w:tc>
        <w:tc>
          <w:tcPr>
            <w:tcW w:w="1212"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3</w:t>
            </w:r>
          </w:p>
        </w:tc>
      </w:tr>
      <w:tr w:rsidR="000005BD" w:rsidRPr="00AB4872" w:rsidTr="00DA7D02">
        <w:tc>
          <w:tcPr>
            <w:tcW w:w="706" w:type="dxa"/>
          </w:tcPr>
          <w:p w:rsidR="000005BD" w:rsidRPr="00AB4872" w:rsidRDefault="000005BD" w:rsidP="000005BD">
            <w:pPr>
              <w:spacing w:line="360" w:lineRule="auto"/>
              <w:rPr>
                <w:sz w:val="28"/>
                <w:szCs w:val="28"/>
                <w:lang w:val="uk-UA"/>
              </w:rPr>
            </w:pPr>
            <w:r w:rsidRPr="00AB4872">
              <w:rPr>
                <w:sz w:val="28"/>
                <w:szCs w:val="28"/>
                <w:lang w:val="uk-UA"/>
              </w:rPr>
              <w:t>2.14</w:t>
            </w:r>
          </w:p>
        </w:tc>
        <w:tc>
          <w:tcPr>
            <w:tcW w:w="6632" w:type="dxa"/>
          </w:tcPr>
          <w:p w:rsidR="000005BD" w:rsidRPr="00AB4872" w:rsidRDefault="000005BD" w:rsidP="000005BD">
            <w:pPr>
              <w:spacing w:line="360" w:lineRule="auto"/>
              <w:rPr>
                <w:sz w:val="28"/>
                <w:szCs w:val="28"/>
                <w:lang w:val="uk-UA"/>
              </w:rPr>
            </w:pPr>
            <w:r w:rsidRPr="00AB4872">
              <w:rPr>
                <w:sz w:val="28"/>
                <w:szCs w:val="28"/>
                <w:lang w:val="uk-UA"/>
              </w:rPr>
              <w:t>Посилення обмежень і скорочення можливостей використання земель для господарської діяльності</w:t>
            </w:r>
          </w:p>
        </w:tc>
        <w:tc>
          <w:tcPr>
            <w:tcW w:w="1056"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-15,5</w:t>
            </w:r>
          </w:p>
        </w:tc>
        <w:tc>
          <w:tcPr>
            <w:tcW w:w="1212"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2</w:t>
            </w:r>
          </w:p>
        </w:tc>
      </w:tr>
      <w:tr w:rsidR="000005BD" w:rsidRPr="00AB4872" w:rsidTr="00DA7D02">
        <w:tc>
          <w:tcPr>
            <w:tcW w:w="706" w:type="dxa"/>
          </w:tcPr>
          <w:p w:rsidR="000005BD" w:rsidRPr="00AB4872" w:rsidRDefault="000005BD" w:rsidP="000005BD">
            <w:pPr>
              <w:spacing w:line="360" w:lineRule="auto"/>
              <w:rPr>
                <w:sz w:val="28"/>
                <w:szCs w:val="28"/>
                <w:lang w:val="uk-UA"/>
              </w:rPr>
            </w:pPr>
            <w:r w:rsidRPr="00AB4872">
              <w:rPr>
                <w:sz w:val="28"/>
                <w:szCs w:val="28"/>
                <w:lang w:val="uk-UA"/>
              </w:rPr>
              <w:t>2.15</w:t>
            </w:r>
          </w:p>
        </w:tc>
        <w:tc>
          <w:tcPr>
            <w:tcW w:w="6632" w:type="dxa"/>
          </w:tcPr>
          <w:p w:rsidR="000005BD" w:rsidRPr="00AB4872" w:rsidRDefault="000005BD" w:rsidP="000005BD">
            <w:pPr>
              <w:spacing w:line="360" w:lineRule="auto"/>
              <w:rPr>
                <w:sz w:val="28"/>
                <w:szCs w:val="28"/>
                <w:lang w:val="uk-UA"/>
              </w:rPr>
            </w:pPr>
            <w:r w:rsidRPr="00AB4872">
              <w:rPr>
                <w:sz w:val="28"/>
                <w:szCs w:val="28"/>
                <w:lang w:val="uk-UA"/>
              </w:rPr>
              <w:t>Недосконалість процедур та інституційно-правового забезпечення застосування механізму державно-приватного партнерства</w:t>
            </w:r>
          </w:p>
        </w:tc>
        <w:tc>
          <w:tcPr>
            <w:tcW w:w="1056"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168,8</w:t>
            </w:r>
          </w:p>
        </w:tc>
        <w:tc>
          <w:tcPr>
            <w:tcW w:w="1212"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8</w:t>
            </w:r>
          </w:p>
        </w:tc>
      </w:tr>
      <w:tr w:rsidR="000005BD" w:rsidRPr="00AB4872" w:rsidTr="00DA7D02">
        <w:tc>
          <w:tcPr>
            <w:tcW w:w="706" w:type="dxa"/>
          </w:tcPr>
          <w:p w:rsidR="000005BD" w:rsidRPr="00AB4872" w:rsidRDefault="000005BD" w:rsidP="000005BD">
            <w:pPr>
              <w:spacing w:line="360" w:lineRule="auto"/>
              <w:rPr>
                <w:sz w:val="28"/>
                <w:szCs w:val="28"/>
                <w:lang w:val="uk-UA"/>
              </w:rPr>
            </w:pPr>
            <w:r w:rsidRPr="00AB4872">
              <w:rPr>
                <w:sz w:val="28"/>
                <w:szCs w:val="28"/>
                <w:lang w:val="uk-UA"/>
              </w:rPr>
              <w:t>2.16</w:t>
            </w:r>
          </w:p>
        </w:tc>
        <w:tc>
          <w:tcPr>
            <w:tcW w:w="6632" w:type="dxa"/>
          </w:tcPr>
          <w:p w:rsidR="000005BD" w:rsidRPr="00AB4872" w:rsidRDefault="000005BD" w:rsidP="000005BD">
            <w:pPr>
              <w:spacing w:line="360" w:lineRule="auto"/>
              <w:rPr>
                <w:sz w:val="28"/>
                <w:szCs w:val="28"/>
                <w:lang w:val="uk-UA"/>
              </w:rPr>
            </w:pPr>
            <w:r w:rsidRPr="00AB4872">
              <w:rPr>
                <w:sz w:val="28"/>
                <w:szCs w:val="28"/>
                <w:lang w:val="uk-UA"/>
              </w:rPr>
              <w:t>Управлінська неспроможність щодо адміністрування комплексних масштабних проектів</w:t>
            </w:r>
          </w:p>
        </w:tc>
        <w:tc>
          <w:tcPr>
            <w:tcW w:w="1056"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78,8</w:t>
            </w:r>
          </w:p>
        </w:tc>
        <w:tc>
          <w:tcPr>
            <w:tcW w:w="1212"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7</w:t>
            </w:r>
          </w:p>
        </w:tc>
      </w:tr>
      <w:tr w:rsidR="000005BD" w:rsidRPr="00AB4872" w:rsidTr="00DA7D02">
        <w:tc>
          <w:tcPr>
            <w:tcW w:w="706" w:type="dxa"/>
          </w:tcPr>
          <w:p w:rsidR="000005BD" w:rsidRPr="00AB4872" w:rsidRDefault="000005BD" w:rsidP="000005BD">
            <w:pPr>
              <w:spacing w:line="360" w:lineRule="auto"/>
              <w:rPr>
                <w:sz w:val="28"/>
                <w:szCs w:val="28"/>
                <w:lang w:val="uk-UA"/>
              </w:rPr>
            </w:pPr>
            <w:r w:rsidRPr="00AB4872">
              <w:rPr>
                <w:sz w:val="28"/>
                <w:szCs w:val="28"/>
                <w:lang w:val="uk-UA"/>
              </w:rPr>
              <w:t>2.17</w:t>
            </w:r>
          </w:p>
        </w:tc>
        <w:tc>
          <w:tcPr>
            <w:tcW w:w="6632" w:type="dxa"/>
          </w:tcPr>
          <w:p w:rsidR="000005BD" w:rsidRPr="00AB4872" w:rsidRDefault="000005BD" w:rsidP="000005BD">
            <w:pPr>
              <w:spacing w:line="360" w:lineRule="auto"/>
              <w:rPr>
                <w:sz w:val="28"/>
                <w:szCs w:val="28"/>
                <w:lang w:val="uk-UA"/>
              </w:rPr>
            </w:pPr>
            <w:r w:rsidRPr="00AB4872">
              <w:rPr>
                <w:sz w:val="28"/>
                <w:szCs w:val="28"/>
                <w:lang w:val="uk-UA"/>
              </w:rPr>
              <w:t>Недієвість міжвідомчої координації щодо реалізації національних проектів</w:t>
            </w:r>
          </w:p>
        </w:tc>
        <w:tc>
          <w:tcPr>
            <w:tcW w:w="1056"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44,0</w:t>
            </w:r>
          </w:p>
        </w:tc>
        <w:tc>
          <w:tcPr>
            <w:tcW w:w="1212"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5</w:t>
            </w:r>
          </w:p>
        </w:tc>
      </w:tr>
      <w:tr w:rsidR="000005BD" w:rsidRPr="00AB4872" w:rsidTr="00DA7D02">
        <w:tc>
          <w:tcPr>
            <w:tcW w:w="706" w:type="dxa"/>
          </w:tcPr>
          <w:p w:rsidR="000005BD" w:rsidRPr="00AB4872" w:rsidRDefault="000005BD" w:rsidP="000005BD">
            <w:pPr>
              <w:spacing w:line="360" w:lineRule="auto"/>
              <w:rPr>
                <w:sz w:val="28"/>
                <w:szCs w:val="28"/>
                <w:lang w:val="uk-UA"/>
              </w:rPr>
            </w:pPr>
            <w:r w:rsidRPr="00AB4872">
              <w:rPr>
                <w:sz w:val="28"/>
                <w:szCs w:val="28"/>
                <w:lang w:val="uk-UA"/>
              </w:rPr>
              <w:t>2.18</w:t>
            </w:r>
          </w:p>
        </w:tc>
        <w:tc>
          <w:tcPr>
            <w:tcW w:w="6632" w:type="dxa"/>
          </w:tcPr>
          <w:p w:rsidR="000005BD" w:rsidRPr="00AB4872" w:rsidRDefault="000005BD" w:rsidP="000005BD">
            <w:pPr>
              <w:spacing w:line="360" w:lineRule="auto"/>
              <w:rPr>
                <w:sz w:val="28"/>
                <w:szCs w:val="28"/>
                <w:lang w:val="uk-UA"/>
              </w:rPr>
            </w:pPr>
            <w:r w:rsidRPr="00AB4872">
              <w:rPr>
                <w:sz w:val="28"/>
                <w:szCs w:val="28"/>
                <w:lang w:val="uk-UA"/>
              </w:rPr>
              <w:t>Недовіра суспільства владним структурам</w:t>
            </w:r>
          </w:p>
        </w:tc>
        <w:tc>
          <w:tcPr>
            <w:tcW w:w="1056"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-154,5</w:t>
            </w:r>
          </w:p>
        </w:tc>
        <w:tc>
          <w:tcPr>
            <w:tcW w:w="1212" w:type="dxa"/>
            <w:vAlign w:val="center"/>
          </w:tcPr>
          <w:p w:rsidR="000005BD" w:rsidRPr="00AB4872" w:rsidRDefault="000005BD" w:rsidP="000005BD">
            <w:pPr>
              <w:spacing w:line="360" w:lineRule="auto"/>
              <w:jc w:val="center"/>
              <w:rPr>
                <w:color w:val="000000"/>
                <w:sz w:val="28"/>
                <w:szCs w:val="28"/>
                <w:lang w:val="uk-UA"/>
              </w:rPr>
            </w:pPr>
            <w:r w:rsidRPr="00AB4872">
              <w:rPr>
                <w:color w:val="000000"/>
                <w:sz w:val="28"/>
                <w:szCs w:val="28"/>
                <w:lang w:val="uk-UA"/>
              </w:rPr>
              <w:t>1</w:t>
            </w:r>
          </w:p>
        </w:tc>
      </w:tr>
    </w:tbl>
    <w:p w:rsidR="000005BD" w:rsidRPr="00AB4872" w:rsidRDefault="000005BD" w:rsidP="000005BD">
      <w:pPr>
        <w:spacing w:line="360" w:lineRule="auto"/>
        <w:ind w:firstLine="708"/>
        <w:jc w:val="both"/>
        <w:rPr>
          <w:sz w:val="28"/>
          <w:szCs w:val="28"/>
          <w:lang w:val="uk-UA"/>
        </w:rPr>
      </w:pPr>
      <w:r w:rsidRPr="00AB4872">
        <w:rPr>
          <w:sz w:val="28"/>
          <w:szCs w:val="28"/>
          <w:lang w:val="uk-UA"/>
        </w:rPr>
        <w:t>Отже, найбільш сильними сторонами території проекту «Київ-Сіті» виявилися: активність інвестиційно</w:t>
      </w:r>
      <w:bookmarkStart w:id="1" w:name="_GoBack"/>
      <w:bookmarkEnd w:id="1"/>
      <w:r w:rsidRPr="00AB4872">
        <w:rPr>
          <w:sz w:val="28"/>
          <w:szCs w:val="28"/>
          <w:lang w:val="uk-UA"/>
        </w:rPr>
        <w:t xml:space="preserve">ї політики органів місцевого самоврядування; доступність новітніх технологій, їх активне впровадження на рівні компаній; значна передача технологій з іноземними інвестиціями; якість і широта телефонного, мобільного і комп’ютерного зв’язку; висока освіченість трудових ресурсів, значне охоплення населення вищою освітою, якість науково-дослідних закладів та наявність наукових та інженерних кадрів; активність і діловий оптимізм бізнес-структур. Тобто сильними </w:t>
      </w:r>
      <w:r w:rsidRPr="00AB4872">
        <w:rPr>
          <w:sz w:val="28"/>
          <w:szCs w:val="28"/>
          <w:lang w:val="uk-UA"/>
        </w:rPr>
        <w:lastRenderedPageBreak/>
        <w:t>сторонами є технологічний, інноваційний і науковий потенціал території та висока активність бізнес-структур. Саме ці сильні сторони повинні бути необхідними попередніми умовами реалізації проекту, їх послаблення ставить під загрозу його успішність.</w:t>
      </w:r>
    </w:p>
    <w:p w:rsidR="000005BD" w:rsidRPr="00AB4872" w:rsidRDefault="000005BD" w:rsidP="000005BD">
      <w:pPr>
        <w:spacing w:line="360" w:lineRule="auto"/>
        <w:ind w:firstLine="708"/>
        <w:jc w:val="both"/>
        <w:rPr>
          <w:sz w:val="28"/>
          <w:szCs w:val="28"/>
          <w:lang w:val="uk-UA"/>
        </w:rPr>
      </w:pPr>
      <w:r w:rsidRPr="00AB4872">
        <w:rPr>
          <w:sz w:val="28"/>
          <w:szCs w:val="28"/>
          <w:lang w:val="uk-UA"/>
        </w:rPr>
        <w:t>Найбільш слабкими сторонами виявилися: негативний загальний імідж інституцій; низький рівень державних послуг на підтримку бізнесу, важкість отримання позичок і низька надійність банків; невідповідність інженерного забезпечення темпам житлового будівництва, зношеність існуючих інженерних мереж; високий рівень організованої злочинності, низька надійність роботи правоохоронних органів, високий ризик втрати бізнесу.</w:t>
      </w:r>
    </w:p>
    <w:p w:rsidR="000005BD" w:rsidRPr="00AB4872" w:rsidRDefault="000005BD" w:rsidP="000005BD">
      <w:pPr>
        <w:spacing w:line="360" w:lineRule="auto"/>
        <w:ind w:firstLine="708"/>
        <w:jc w:val="both"/>
        <w:rPr>
          <w:sz w:val="28"/>
          <w:szCs w:val="28"/>
          <w:lang w:val="uk-UA"/>
        </w:rPr>
      </w:pPr>
      <w:r w:rsidRPr="00AB4872">
        <w:rPr>
          <w:sz w:val="28"/>
          <w:szCs w:val="28"/>
          <w:lang w:val="uk-UA"/>
        </w:rPr>
        <w:t>Отже, найбільш слабкими на території реалізації проекту є інституції міста; низький рівень інституцій у поєднанні з високим рівнем організованої приступності та низькою надійністю банків ставить під загрозу успішність проекту. Крім того, слід врахувати необхідність підсилення такої характеристики території, як важкий вплив оподаткування, значний тягар митних процедур, оскільки у поєднанні з вищезазначеними факторами вони здатні відштовхнути потенційних інвесторів.</w:t>
      </w:r>
    </w:p>
    <w:p w:rsidR="000005BD" w:rsidRPr="00AB4872" w:rsidRDefault="000005BD" w:rsidP="000005BD">
      <w:pPr>
        <w:spacing w:line="360" w:lineRule="auto"/>
        <w:ind w:firstLine="708"/>
        <w:jc w:val="both"/>
        <w:rPr>
          <w:sz w:val="28"/>
          <w:szCs w:val="28"/>
          <w:lang w:val="uk-UA"/>
        </w:rPr>
      </w:pPr>
      <w:r w:rsidRPr="00AB4872">
        <w:rPr>
          <w:sz w:val="28"/>
          <w:szCs w:val="28"/>
          <w:lang w:val="uk-UA"/>
        </w:rPr>
        <w:t xml:space="preserve">Найбільш суттєвими можливостями зовнішнього середовища території проекту виявилися: забезпечення багатоканального фінансування реалізації національних проектів; застосування інновацій в процесі реорганізації існуючих та будівництві нових об’єктів інфраструктури; прискорені темпи будівництва; можливість концентрації та </w:t>
      </w:r>
      <w:proofErr w:type="spellStart"/>
      <w:r w:rsidRPr="00AB4872">
        <w:rPr>
          <w:sz w:val="28"/>
          <w:szCs w:val="28"/>
          <w:lang w:val="uk-UA"/>
        </w:rPr>
        <w:t>задіяння</w:t>
      </w:r>
      <w:proofErr w:type="spellEnd"/>
      <w:r w:rsidRPr="00AB4872">
        <w:rPr>
          <w:sz w:val="28"/>
          <w:szCs w:val="28"/>
          <w:lang w:val="uk-UA"/>
        </w:rPr>
        <w:t xml:space="preserve"> наявних ресурсів. . Саме на найбільш повне використання цих можливостей повинна бути спрямовано стратегія реалізації проекту.</w:t>
      </w:r>
    </w:p>
    <w:p w:rsidR="000005BD" w:rsidRPr="00AB4872" w:rsidRDefault="000005BD" w:rsidP="000005BD">
      <w:pPr>
        <w:spacing w:line="360" w:lineRule="auto"/>
        <w:ind w:firstLine="708"/>
        <w:jc w:val="both"/>
        <w:rPr>
          <w:sz w:val="28"/>
          <w:szCs w:val="28"/>
          <w:lang w:val="uk-UA"/>
        </w:rPr>
      </w:pPr>
      <w:r w:rsidRPr="00AB4872">
        <w:rPr>
          <w:sz w:val="28"/>
          <w:szCs w:val="28"/>
          <w:lang w:val="uk-UA"/>
        </w:rPr>
        <w:t>Найбільш загрозливими виявилися такі фактори зовнішнього середовища: недовіра суспільства владним структурам; посилення обмежень і скорочень можливостей використання земель для господарської діяльності; неефективна податкова та/або митна політика. Стратегію реалізації проекту повинно бути розроблено з урахуванням необхідності подолання або нейтралізації саме цих негативних факторів.</w:t>
      </w:r>
    </w:p>
    <w:p w:rsidR="000005BD" w:rsidRPr="00AB4872" w:rsidRDefault="000005BD" w:rsidP="000005BD">
      <w:pPr>
        <w:spacing w:line="360" w:lineRule="auto"/>
        <w:ind w:firstLine="708"/>
        <w:jc w:val="both"/>
        <w:rPr>
          <w:sz w:val="28"/>
          <w:szCs w:val="28"/>
          <w:lang w:val="uk-UA"/>
        </w:rPr>
      </w:pPr>
      <w:r w:rsidRPr="00AB4872">
        <w:rPr>
          <w:sz w:val="28"/>
          <w:szCs w:val="28"/>
          <w:lang w:val="uk-UA"/>
        </w:rPr>
        <w:lastRenderedPageBreak/>
        <w:t>«Точками успіху» для реалізації проекту «Київ-Сіті» є ті сполучення можливостей і сильних сторін, які отримали максимальні оцінки в квадраті SО матриці інтегральних оцінок, а саме:</w:t>
      </w:r>
    </w:p>
    <w:p w:rsidR="000005BD" w:rsidRPr="00AB4872" w:rsidRDefault="000005BD" w:rsidP="000005BD">
      <w:pPr>
        <w:pStyle w:val="12"/>
        <w:widowControl/>
        <w:numPr>
          <w:ilvl w:val="0"/>
          <w:numId w:val="4"/>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забезпечення можливості забезпечення багатоканального фінансування проекту за рахунок активності бізнесу, зокрема, широкому впровадженню новітніх технологій, і готовності інвесторів до фінансування довгострокового будівництва, що підсилюється доступністю цих технологій та досвідом їх передачі з іноземними інвестиціями;</w:t>
      </w:r>
    </w:p>
    <w:p w:rsidR="000005BD" w:rsidRPr="00AB4872" w:rsidRDefault="000005BD" w:rsidP="000005BD">
      <w:pPr>
        <w:pStyle w:val="12"/>
        <w:widowControl/>
        <w:numPr>
          <w:ilvl w:val="0"/>
          <w:numId w:val="4"/>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забезпечення застосування інновацій в процесі будівництва та прискорення його темпів за рахунок доступності новітніх технологій, наявністю наукових та інженерних кадрів високої кваліфікації та готовністю бізнесу приймати інновації, в тому числі і у сфері будівництва;</w:t>
      </w:r>
    </w:p>
    <w:p w:rsidR="000005BD" w:rsidRPr="00AB4872" w:rsidRDefault="000005BD" w:rsidP="000005BD">
      <w:pPr>
        <w:pStyle w:val="12"/>
        <w:widowControl/>
        <w:numPr>
          <w:ilvl w:val="0"/>
          <w:numId w:val="4"/>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забезпечення активізації інформаційної діяльності серед потенційних учасників проекту за рахунок продовження активної інвестиційної політики та створення сучасних інформаційних систем;</w:t>
      </w:r>
    </w:p>
    <w:p w:rsidR="000005BD" w:rsidRPr="00AB4872" w:rsidRDefault="000005BD" w:rsidP="000005BD">
      <w:pPr>
        <w:pStyle w:val="12"/>
        <w:widowControl/>
        <w:numPr>
          <w:ilvl w:val="0"/>
          <w:numId w:val="4"/>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забезпечення подальшої активізації підприємницької діяльності, зокрема, у сферах інтересу проекту, за рахунок використання всіх потенційних можливостей інфраструктури, значного розміру ринку, доступності інноваційних технологій і наявності кадрів необхідної кваліфікації.</w:t>
      </w:r>
    </w:p>
    <w:p w:rsidR="000005BD" w:rsidRPr="00AB4872" w:rsidRDefault="000005BD" w:rsidP="000005BD">
      <w:pPr>
        <w:spacing w:line="360" w:lineRule="auto"/>
        <w:ind w:firstLine="708"/>
        <w:jc w:val="both"/>
        <w:rPr>
          <w:sz w:val="28"/>
          <w:szCs w:val="28"/>
          <w:lang w:val="uk-UA"/>
        </w:rPr>
      </w:pPr>
      <w:r w:rsidRPr="00AB4872">
        <w:rPr>
          <w:sz w:val="28"/>
          <w:szCs w:val="28"/>
          <w:lang w:val="uk-UA"/>
        </w:rPr>
        <w:t>«Точками кризи» для реалізації проекту «Київ-Сіті» є ті сполучення зовнішніх загроз і слабких сторін, які отримали мінімальні оцінки в квадраті WT матриці інтегральних оцінок, а саме:</w:t>
      </w:r>
    </w:p>
    <w:p w:rsidR="000005BD" w:rsidRPr="00AB4872" w:rsidRDefault="000005BD" w:rsidP="000005BD">
      <w:pPr>
        <w:pStyle w:val="12"/>
        <w:widowControl/>
        <w:numPr>
          <w:ilvl w:val="0"/>
          <w:numId w:val="4"/>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підсилення конкуренції території у поєднанні зі негативним іміджем інституцій, високим ризиком втрати бізнесу через неефективність роботи правоохоронних органів, та тими факторами, що ускладнюють застосування новітніх технологій та досягнення цілей проекту – погіршення екологічного і санітарного стану території проекту, зношеність інженерних мереж, відсутністю ефективної переробки відходів;</w:t>
      </w:r>
    </w:p>
    <w:p w:rsidR="000005BD" w:rsidRPr="00AB4872" w:rsidRDefault="000005BD" w:rsidP="000005BD">
      <w:pPr>
        <w:pStyle w:val="12"/>
        <w:widowControl/>
        <w:numPr>
          <w:ilvl w:val="0"/>
          <w:numId w:val="4"/>
        </w:numPr>
        <w:autoSpaceDE/>
        <w:autoSpaceDN/>
        <w:adjustRightInd/>
        <w:spacing w:line="360" w:lineRule="auto"/>
        <w:ind w:left="0" w:firstLine="709"/>
        <w:contextualSpacing w:val="0"/>
        <w:jc w:val="both"/>
        <w:rPr>
          <w:rFonts w:ascii="Times New Roman" w:hAnsi="Times New Roman" w:cs="Times New Roman"/>
          <w:sz w:val="28"/>
          <w:szCs w:val="28"/>
          <w:lang w:val="uk-UA"/>
        </w:rPr>
      </w:pPr>
      <w:proofErr w:type="spellStart"/>
      <w:r w:rsidRPr="00AB4872">
        <w:rPr>
          <w:rFonts w:ascii="Times New Roman" w:hAnsi="Times New Roman" w:cs="Times New Roman"/>
          <w:sz w:val="28"/>
          <w:szCs w:val="28"/>
          <w:lang w:val="uk-UA"/>
        </w:rPr>
        <w:lastRenderedPageBreak/>
        <w:t>післякризовий</w:t>
      </w:r>
      <w:proofErr w:type="spellEnd"/>
      <w:r w:rsidRPr="00AB4872">
        <w:rPr>
          <w:rFonts w:ascii="Times New Roman" w:hAnsi="Times New Roman" w:cs="Times New Roman"/>
          <w:sz w:val="28"/>
          <w:szCs w:val="28"/>
          <w:lang w:val="uk-UA"/>
        </w:rPr>
        <w:t xml:space="preserve"> стан національної економіки у поєднанні з вкрай низькою якістю інституцій та необхідністю додаткових втрат на вирішення проблем інженерного забезпечення будівництва.</w:t>
      </w:r>
    </w:p>
    <w:p w:rsidR="000005BD" w:rsidRPr="00AB4872" w:rsidRDefault="000005BD" w:rsidP="000005BD">
      <w:pPr>
        <w:spacing w:line="360" w:lineRule="auto"/>
        <w:ind w:firstLine="708"/>
        <w:jc w:val="both"/>
        <w:rPr>
          <w:sz w:val="28"/>
          <w:szCs w:val="28"/>
          <w:lang w:val="uk-UA"/>
        </w:rPr>
      </w:pPr>
      <w:r w:rsidRPr="00AB4872">
        <w:rPr>
          <w:sz w:val="28"/>
          <w:szCs w:val="28"/>
          <w:lang w:val="uk-UA"/>
        </w:rPr>
        <w:t xml:space="preserve">«Точки кризи» є найбільш суттєвими ситуаціями, що провокують ризик </w:t>
      </w:r>
      <w:proofErr w:type="spellStart"/>
      <w:r w:rsidRPr="00AB4872">
        <w:rPr>
          <w:sz w:val="28"/>
          <w:szCs w:val="28"/>
          <w:lang w:val="uk-UA"/>
        </w:rPr>
        <w:t>нереалізації</w:t>
      </w:r>
      <w:proofErr w:type="spellEnd"/>
      <w:r w:rsidRPr="00AB4872">
        <w:rPr>
          <w:sz w:val="28"/>
          <w:szCs w:val="28"/>
          <w:lang w:val="uk-UA"/>
        </w:rPr>
        <w:t xml:space="preserve"> проекту, тому саме на їх подолання повинна бути спрямована система управління ризиками проекту.</w:t>
      </w:r>
    </w:p>
    <w:p w:rsidR="000005BD" w:rsidRPr="00AB4872" w:rsidRDefault="000005BD" w:rsidP="000005BD">
      <w:pPr>
        <w:spacing w:line="360" w:lineRule="auto"/>
        <w:ind w:firstLine="708"/>
        <w:jc w:val="both"/>
        <w:rPr>
          <w:sz w:val="28"/>
          <w:szCs w:val="28"/>
          <w:lang w:val="uk-UA"/>
        </w:rPr>
      </w:pPr>
      <w:r w:rsidRPr="00AB4872">
        <w:rPr>
          <w:sz w:val="28"/>
          <w:szCs w:val="28"/>
          <w:lang w:val="uk-UA"/>
        </w:rPr>
        <w:t>«Точками гальмування» для реалізації проекту «Київ-Сіті» є ті сполучення можливостей і слабких сторін, які отримали мінімальні оцінки в квадраті WО матриці інтегральних оцінок, а саме:</w:t>
      </w:r>
    </w:p>
    <w:p w:rsidR="000005BD" w:rsidRPr="00AB4872" w:rsidRDefault="000005BD" w:rsidP="000005BD">
      <w:pPr>
        <w:pStyle w:val="12"/>
        <w:widowControl/>
        <w:numPr>
          <w:ilvl w:val="0"/>
          <w:numId w:val="4"/>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недостатній потенціал можливості забезпечення багатоканального фінансування через негативний імідж інституцій та невідповідність інженерної інфраструктури необхідним для інноваційного будівництва вимогам – все це збільшує витрати і ризик для потенційних інвесторів; крім того, поганий стан інженерної інфраструктури може значно ускладнити або унеможливити застосування інноваційних технологій у будівництві і збільшити терміни;</w:t>
      </w:r>
    </w:p>
    <w:p w:rsidR="000005BD" w:rsidRPr="00AB4872" w:rsidRDefault="000005BD" w:rsidP="000005BD">
      <w:pPr>
        <w:pStyle w:val="12"/>
        <w:widowControl/>
        <w:numPr>
          <w:ilvl w:val="0"/>
          <w:numId w:val="4"/>
        </w:numPr>
        <w:autoSpaceDE/>
        <w:autoSpaceDN/>
        <w:adjustRightInd/>
        <w:spacing w:line="360" w:lineRule="auto"/>
        <w:ind w:left="0" w:firstLine="709"/>
        <w:contextualSpacing w:val="0"/>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ускладнення налагоджування горизонтального кореспондування між галузевими програмами і завданнями реалізації проекту через вкрай низьку якість інституцій, низький рівень державних послуг, невідповідність інженерної інфраструктури – це призводить до розпорошування коштів місцевих бюджетів і зусиль різних відомств.</w:t>
      </w:r>
    </w:p>
    <w:p w:rsidR="000005BD" w:rsidRPr="00AB4872" w:rsidRDefault="000005BD" w:rsidP="000005BD">
      <w:pPr>
        <w:pStyle w:val="12"/>
        <w:spacing w:line="360" w:lineRule="auto"/>
        <w:ind w:left="0" w:firstLine="709"/>
        <w:jc w:val="both"/>
        <w:rPr>
          <w:rFonts w:ascii="Times New Roman" w:hAnsi="Times New Roman" w:cs="Times New Roman"/>
          <w:sz w:val="28"/>
          <w:szCs w:val="28"/>
          <w:lang w:val="uk-UA"/>
        </w:rPr>
      </w:pPr>
      <w:r w:rsidRPr="00AB4872">
        <w:rPr>
          <w:rFonts w:ascii="Times New Roman" w:hAnsi="Times New Roman" w:cs="Times New Roman"/>
          <w:sz w:val="28"/>
          <w:szCs w:val="28"/>
          <w:lang w:val="uk-UA"/>
        </w:rPr>
        <w:t xml:space="preserve">Вищезазначене повинні враховуватися при розробці </w:t>
      </w:r>
      <w:proofErr w:type="spellStart"/>
      <w:r w:rsidRPr="00AB4872">
        <w:rPr>
          <w:rFonts w:ascii="Times New Roman" w:hAnsi="Times New Roman" w:cs="Times New Roman"/>
          <w:sz w:val="28"/>
          <w:szCs w:val="28"/>
          <w:lang w:val="uk-UA"/>
        </w:rPr>
        <w:t>девелопменту</w:t>
      </w:r>
      <w:proofErr w:type="spellEnd"/>
      <w:r w:rsidRPr="00AB4872">
        <w:rPr>
          <w:rFonts w:ascii="Times New Roman" w:hAnsi="Times New Roman" w:cs="Times New Roman"/>
          <w:sz w:val="28"/>
          <w:szCs w:val="28"/>
          <w:lang w:val="uk-UA"/>
        </w:rPr>
        <w:t xml:space="preserve"> проекту, що дозволить найбільш повно використовувати можливості за рахунок сильних сторін території або підсилення/нейтралізації її слабких сторін.</w:t>
      </w:r>
    </w:p>
    <w:p w:rsidR="000005BD" w:rsidRPr="00AB4872" w:rsidRDefault="000005BD" w:rsidP="000005BD">
      <w:pPr>
        <w:spacing w:line="360" w:lineRule="auto"/>
        <w:ind w:firstLine="708"/>
        <w:jc w:val="both"/>
        <w:rPr>
          <w:sz w:val="28"/>
          <w:szCs w:val="28"/>
          <w:lang w:val="uk-UA"/>
        </w:rPr>
      </w:pPr>
      <w:r w:rsidRPr="00AB4872">
        <w:rPr>
          <w:sz w:val="28"/>
          <w:szCs w:val="28"/>
          <w:lang w:val="uk-UA"/>
        </w:rPr>
        <w:t xml:space="preserve">«Точками захисту» для реалізації проекту «Київ-Сіті» є ті сполучення загроз і сильних сторін, які отримали максимальні оцінки в квадраті SТ матриці інтегральних оцінок, а саме можливість захиститися або нівелювати вплив підвищення конкуренції території та можливість знизити вплив </w:t>
      </w:r>
      <w:proofErr w:type="spellStart"/>
      <w:r w:rsidRPr="00AB4872">
        <w:rPr>
          <w:sz w:val="28"/>
          <w:szCs w:val="28"/>
          <w:lang w:val="uk-UA"/>
        </w:rPr>
        <w:t>післякризового</w:t>
      </w:r>
      <w:proofErr w:type="spellEnd"/>
      <w:r w:rsidRPr="00AB4872">
        <w:rPr>
          <w:sz w:val="28"/>
          <w:szCs w:val="28"/>
          <w:lang w:val="uk-UA"/>
        </w:rPr>
        <w:t xml:space="preserve"> стану країни через активну інвестиційну політику і за </w:t>
      </w:r>
      <w:r w:rsidRPr="00AB4872">
        <w:rPr>
          <w:sz w:val="28"/>
          <w:szCs w:val="28"/>
          <w:lang w:val="uk-UA"/>
        </w:rPr>
        <w:lastRenderedPageBreak/>
        <w:t>допомогою активних бізнес-структур, використання всього потенціалу наявної інфраструктури та доступних новітніх технологій, а також за рахунок значного розміру ринку</w:t>
      </w:r>
    </w:p>
    <w:p w:rsidR="00141C19" w:rsidRDefault="000005BD" w:rsidP="000005BD">
      <w:pPr>
        <w:spacing w:line="360" w:lineRule="auto"/>
      </w:pPr>
      <w:r w:rsidRPr="00AB4872">
        <w:rPr>
          <w:sz w:val="28"/>
          <w:szCs w:val="28"/>
          <w:lang w:val="uk-UA"/>
        </w:rPr>
        <w:t>Успішність реалізації проекту «Київ-Сіті» значною мірою залежатиме від того, наскільки його стратегією будуть враховані вищезазначені особливості міста Києва та підсилені його слабкі сторони, особливо відносно якості та ефективності інституцій.</w:t>
      </w:r>
    </w:p>
    <w:sectPr w:rsidR="00141C1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Helvetica LT Std">
    <w:altName w:val="Arial"/>
    <w:panose1 w:val="00000000000000000000"/>
    <w:charset w:val="00"/>
    <w:family w:val="swiss"/>
    <w:notTrueType/>
    <w:pitch w:val="default"/>
    <w:sig w:usb0="00000203" w:usb1="00000000" w:usb2="00000000" w:usb3="00000000" w:csb0="00000005" w:csb1="00000000"/>
  </w:font>
  <w:font w:name="Thorndale AMT">
    <w:altName w:val="Times New Roman"/>
    <w:charset w:val="00"/>
    <w:family w:val="roman"/>
    <w:pitch w:val="variable"/>
  </w:font>
  <w:font w:name="Albany AMT">
    <w:altName w:val="Arial"/>
    <w:charset w:val="00"/>
    <w:family w:val="auto"/>
    <w:pitch w:val="variable"/>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Antiqua">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876" w:rsidRPr="00D92876" w:rsidRDefault="000005BD" w:rsidP="00D92876">
    <w:pPr>
      <w:pStyle w:val="a6"/>
      <w:jc w:val="right"/>
      <w:rPr>
        <w:lang w:val="en-US"/>
      </w:rPr>
    </w:pPr>
    <w:r>
      <w:rPr>
        <w:rStyle w:val="a8"/>
      </w:rPr>
      <w:fldChar w:fldCharType="begin"/>
    </w:r>
    <w:r>
      <w:rPr>
        <w:rStyle w:val="a8"/>
      </w:rPr>
      <w:instrText xml:space="preserve"> PAGE </w:instrText>
    </w:r>
    <w:r>
      <w:rPr>
        <w:rStyle w:val="a8"/>
      </w:rPr>
      <w:fldChar w:fldCharType="separate"/>
    </w:r>
    <w:r>
      <w:rPr>
        <w:rStyle w:val="a8"/>
        <w:noProof/>
      </w:rPr>
      <w:t>1</w:t>
    </w:r>
    <w:r>
      <w:rPr>
        <w:rStyle w:val="a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2A79" w:rsidRDefault="000005BD" w:rsidP="00D92876">
    <w:pPr>
      <w:pStyle w:val="a6"/>
      <w:ind w:right="360" w:firstLine="360"/>
    </w:pPr>
    <w:r>
      <w:rPr>
        <w:rStyle w:val="a8"/>
      </w:rPr>
      <w:fldChar w:fldCharType="begin"/>
    </w:r>
    <w:r>
      <w:rPr>
        <w:rStyle w:val="a8"/>
      </w:rPr>
      <w:instrText xml:space="preserve"> PAGE </w:instrText>
    </w:r>
    <w:r>
      <w:rPr>
        <w:rStyle w:val="a8"/>
      </w:rPr>
      <w:fldChar w:fldCharType="separate"/>
    </w:r>
    <w:r>
      <w:rPr>
        <w:rStyle w:val="a8"/>
        <w:noProof/>
      </w:rPr>
      <w:t>18</w:t>
    </w:r>
    <w:r>
      <w:rPr>
        <w:rStyle w:val="a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E2492"/>
    <w:multiLevelType w:val="hybridMultilevel"/>
    <w:tmpl w:val="8A60F6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3B665CB"/>
    <w:multiLevelType w:val="hybridMultilevel"/>
    <w:tmpl w:val="3996A48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F6B7549"/>
    <w:multiLevelType w:val="multilevel"/>
    <w:tmpl w:val="1B96B362"/>
    <w:styleLink w:val="a"/>
    <w:lvl w:ilvl="0">
      <w:start w:val="1"/>
      <w:numFmt w:val="bullet"/>
      <w:lvlText w:val=""/>
      <w:lvlJc w:val="left"/>
      <w:pPr>
        <w:tabs>
          <w:tab w:val="num" w:pos="964"/>
        </w:tabs>
        <w:ind w:left="1304" w:hanging="453"/>
      </w:pPr>
      <w:rPr>
        <w:rFonts w:ascii="Symbol" w:hAnsi="Symbol" w:hint="default"/>
        <w:sz w:val="28"/>
        <w:szCs w:val="28"/>
      </w:rPr>
    </w:lvl>
    <w:lvl w:ilvl="1">
      <w:start w:val="1"/>
      <w:numFmt w:val="bullet"/>
      <w:lvlText w:val="o"/>
      <w:lvlJc w:val="left"/>
      <w:pPr>
        <w:tabs>
          <w:tab w:val="num" w:pos="1837"/>
        </w:tabs>
        <w:ind w:left="1837" w:hanging="360"/>
      </w:pPr>
      <w:rPr>
        <w:rFonts w:ascii="Courier New" w:hAnsi="Courier New" w:cs="Courier New" w:hint="default"/>
      </w:rPr>
    </w:lvl>
    <w:lvl w:ilvl="2">
      <w:start w:val="1"/>
      <w:numFmt w:val="bullet"/>
      <w:lvlText w:val=""/>
      <w:lvlJc w:val="left"/>
      <w:pPr>
        <w:tabs>
          <w:tab w:val="num" w:pos="2557"/>
        </w:tabs>
        <w:ind w:left="2557" w:hanging="360"/>
      </w:pPr>
      <w:rPr>
        <w:rFonts w:ascii="Wingdings" w:hAnsi="Wingdings" w:hint="default"/>
      </w:rPr>
    </w:lvl>
    <w:lvl w:ilvl="3">
      <w:start w:val="1"/>
      <w:numFmt w:val="bullet"/>
      <w:lvlText w:val=""/>
      <w:lvlJc w:val="left"/>
      <w:pPr>
        <w:tabs>
          <w:tab w:val="num" w:pos="3277"/>
        </w:tabs>
        <w:ind w:left="3277" w:hanging="360"/>
      </w:pPr>
      <w:rPr>
        <w:rFonts w:ascii="Symbol" w:hAnsi="Symbol" w:hint="default"/>
      </w:rPr>
    </w:lvl>
    <w:lvl w:ilvl="4">
      <w:start w:val="1"/>
      <w:numFmt w:val="bullet"/>
      <w:lvlText w:val="o"/>
      <w:lvlJc w:val="left"/>
      <w:pPr>
        <w:tabs>
          <w:tab w:val="num" w:pos="3997"/>
        </w:tabs>
        <w:ind w:left="3997" w:hanging="360"/>
      </w:pPr>
      <w:rPr>
        <w:rFonts w:ascii="Courier New" w:hAnsi="Courier New" w:cs="Courier New" w:hint="default"/>
      </w:rPr>
    </w:lvl>
    <w:lvl w:ilvl="5">
      <w:start w:val="1"/>
      <w:numFmt w:val="bullet"/>
      <w:lvlText w:val=""/>
      <w:lvlJc w:val="left"/>
      <w:pPr>
        <w:tabs>
          <w:tab w:val="num" w:pos="4717"/>
        </w:tabs>
        <w:ind w:left="4717" w:hanging="360"/>
      </w:pPr>
      <w:rPr>
        <w:rFonts w:ascii="Wingdings" w:hAnsi="Wingdings" w:hint="default"/>
      </w:rPr>
    </w:lvl>
    <w:lvl w:ilvl="6">
      <w:start w:val="1"/>
      <w:numFmt w:val="bullet"/>
      <w:lvlText w:val=""/>
      <w:lvlJc w:val="left"/>
      <w:pPr>
        <w:tabs>
          <w:tab w:val="num" w:pos="5437"/>
        </w:tabs>
        <w:ind w:left="5437" w:hanging="360"/>
      </w:pPr>
      <w:rPr>
        <w:rFonts w:ascii="Symbol" w:hAnsi="Symbol" w:hint="default"/>
      </w:rPr>
    </w:lvl>
    <w:lvl w:ilvl="7">
      <w:start w:val="1"/>
      <w:numFmt w:val="bullet"/>
      <w:lvlText w:val="o"/>
      <w:lvlJc w:val="left"/>
      <w:pPr>
        <w:tabs>
          <w:tab w:val="num" w:pos="6157"/>
        </w:tabs>
        <w:ind w:left="6157" w:hanging="360"/>
      </w:pPr>
      <w:rPr>
        <w:rFonts w:ascii="Courier New" w:hAnsi="Courier New" w:cs="Courier New" w:hint="default"/>
      </w:rPr>
    </w:lvl>
    <w:lvl w:ilvl="8">
      <w:start w:val="1"/>
      <w:numFmt w:val="bullet"/>
      <w:lvlText w:val=""/>
      <w:lvlJc w:val="left"/>
      <w:pPr>
        <w:tabs>
          <w:tab w:val="num" w:pos="6877"/>
        </w:tabs>
        <w:ind w:left="6877" w:hanging="360"/>
      </w:pPr>
      <w:rPr>
        <w:rFonts w:ascii="Wingdings" w:hAnsi="Wingdings" w:hint="default"/>
      </w:rPr>
    </w:lvl>
  </w:abstractNum>
  <w:abstractNum w:abstractNumId="3">
    <w:nsid w:val="24080B11"/>
    <w:multiLevelType w:val="hybridMultilevel"/>
    <w:tmpl w:val="7A964B8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9973653"/>
    <w:multiLevelType w:val="hybridMultilevel"/>
    <w:tmpl w:val="6AD4BA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A413744"/>
    <w:multiLevelType w:val="hybridMultilevel"/>
    <w:tmpl w:val="B61E564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CCA745F"/>
    <w:multiLevelType w:val="multilevel"/>
    <w:tmpl w:val="8FFC386A"/>
    <w:lvl w:ilvl="0">
      <w:start w:val="1"/>
      <w:numFmt w:val="decimal"/>
      <w:lvlText w:val="%1."/>
      <w:lvlJc w:val="left"/>
      <w:pPr>
        <w:ind w:left="450" w:hanging="450"/>
      </w:pPr>
      <w:rPr>
        <w:rFonts w:cs="Times New Roman" w:hint="default"/>
      </w:rPr>
    </w:lvl>
    <w:lvl w:ilvl="1">
      <w:start w:val="2"/>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b/>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7">
    <w:nsid w:val="3047483B"/>
    <w:multiLevelType w:val="hybridMultilevel"/>
    <w:tmpl w:val="6AD4BA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4682653"/>
    <w:multiLevelType w:val="hybridMultilevel"/>
    <w:tmpl w:val="6E6ECFAC"/>
    <w:lvl w:ilvl="0" w:tplc="3B6AB1B2">
      <w:numFmt w:val="bullet"/>
      <w:lvlText w:val="-"/>
      <w:lvlJc w:val="left"/>
      <w:pPr>
        <w:ind w:left="1069" w:hanging="360"/>
      </w:pPr>
      <w:rPr>
        <w:rFonts w:ascii="Times New Roman" w:eastAsia="Times New Roman" w:hAnsi="Times New Roman"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37C115BF"/>
    <w:multiLevelType w:val="multilevel"/>
    <w:tmpl w:val="BD7493DA"/>
    <w:lvl w:ilvl="0">
      <w:start w:val="1"/>
      <w:numFmt w:val="decimal"/>
      <w:pStyle w:val="1"/>
      <w:lvlText w:val="%1"/>
      <w:lvlJc w:val="left"/>
      <w:pPr>
        <w:tabs>
          <w:tab w:val="num" w:pos="340"/>
        </w:tabs>
        <w:ind w:left="227" w:hanging="227"/>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2.1"/>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0">
    <w:nsid w:val="474E4E14"/>
    <w:multiLevelType w:val="hybridMultilevel"/>
    <w:tmpl w:val="17D6EE1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C531EF3"/>
    <w:multiLevelType w:val="hybridMultilevel"/>
    <w:tmpl w:val="08866052"/>
    <w:lvl w:ilvl="0" w:tplc="180017BC">
      <w:start w:val="1"/>
      <w:numFmt w:val="bullet"/>
      <w:pStyle w:val="a0"/>
      <w:lvlText w:val=""/>
      <w:lvlJc w:val="left"/>
      <w:pPr>
        <w:tabs>
          <w:tab w:val="num" w:pos="2160"/>
        </w:tabs>
        <w:ind w:left="2160" w:hanging="360"/>
      </w:pPr>
      <w:rPr>
        <w:rFonts w:ascii="Symbol" w:hAnsi="Symbol" w:hint="default"/>
      </w:rPr>
    </w:lvl>
    <w:lvl w:ilvl="1" w:tplc="04190001" w:tentative="1">
      <w:start w:val="1"/>
      <w:numFmt w:val="bullet"/>
      <w:lvlText w:val="o"/>
      <w:lvlJc w:val="left"/>
      <w:pPr>
        <w:tabs>
          <w:tab w:val="num" w:pos="2880"/>
        </w:tabs>
        <w:ind w:left="2880" w:hanging="360"/>
      </w:pPr>
      <w:rPr>
        <w:rFonts w:ascii="Courier New" w:hAnsi="Courier New" w:hint="default"/>
      </w:rPr>
    </w:lvl>
    <w:lvl w:ilvl="2" w:tplc="04190005" w:tentative="1">
      <w:start w:val="1"/>
      <w:numFmt w:val="bullet"/>
      <w:lvlText w:val=""/>
      <w:lvlJc w:val="left"/>
      <w:pPr>
        <w:tabs>
          <w:tab w:val="num" w:pos="3600"/>
        </w:tabs>
        <w:ind w:left="3600" w:hanging="360"/>
      </w:pPr>
      <w:rPr>
        <w:rFonts w:ascii="Wingdings" w:hAnsi="Wingdings" w:hint="default"/>
      </w:rPr>
    </w:lvl>
    <w:lvl w:ilvl="3" w:tplc="04190001" w:tentative="1">
      <w:start w:val="1"/>
      <w:numFmt w:val="bullet"/>
      <w:lvlText w:val=""/>
      <w:lvlJc w:val="left"/>
      <w:pPr>
        <w:tabs>
          <w:tab w:val="num" w:pos="4320"/>
        </w:tabs>
        <w:ind w:left="4320" w:hanging="360"/>
      </w:pPr>
      <w:rPr>
        <w:rFonts w:ascii="Symbol" w:hAnsi="Symbol" w:hint="default"/>
      </w:rPr>
    </w:lvl>
    <w:lvl w:ilvl="4" w:tplc="04190003" w:tentative="1">
      <w:start w:val="1"/>
      <w:numFmt w:val="bullet"/>
      <w:lvlText w:val="o"/>
      <w:lvlJc w:val="left"/>
      <w:pPr>
        <w:tabs>
          <w:tab w:val="num" w:pos="5040"/>
        </w:tabs>
        <w:ind w:left="5040" w:hanging="360"/>
      </w:pPr>
      <w:rPr>
        <w:rFonts w:ascii="Courier New" w:hAnsi="Courier New" w:hint="default"/>
      </w:rPr>
    </w:lvl>
    <w:lvl w:ilvl="5" w:tplc="04190005" w:tentative="1">
      <w:start w:val="1"/>
      <w:numFmt w:val="bullet"/>
      <w:lvlText w:val=""/>
      <w:lvlJc w:val="left"/>
      <w:pPr>
        <w:tabs>
          <w:tab w:val="num" w:pos="5760"/>
        </w:tabs>
        <w:ind w:left="5760" w:hanging="360"/>
      </w:pPr>
      <w:rPr>
        <w:rFonts w:ascii="Wingdings" w:hAnsi="Wingdings" w:hint="default"/>
      </w:rPr>
    </w:lvl>
    <w:lvl w:ilvl="6" w:tplc="04190001" w:tentative="1">
      <w:start w:val="1"/>
      <w:numFmt w:val="bullet"/>
      <w:lvlText w:val=""/>
      <w:lvlJc w:val="left"/>
      <w:pPr>
        <w:tabs>
          <w:tab w:val="num" w:pos="6480"/>
        </w:tabs>
        <w:ind w:left="6480" w:hanging="360"/>
      </w:pPr>
      <w:rPr>
        <w:rFonts w:ascii="Symbol" w:hAnsi="Symbol" w:hint="default"/>
      </w:rPr>
    </w:lvl>
    <w:lvl w:ilvl="7" w:tplc="04190003" w:tentative="1">
      <w:start w:val="1"/>
      <w:numFmt w:val="bullet"/>
      <w:lvlText w:val="o"/>
      <w:lvlJc w:val="left"/>
      <w:pPr>
        <w:tabs>
          <w:tab w:val="num" w:pos="7200"/>
        </w:tabs>
        <w:ind w:left="7200" w:hanging="360"/>
      </w:pPr>
      <w:rPr>
        <w:rFonts w:ascii="Courier New" w:hAnsi="Courier New" w:hint="default"/>
      </w:rPr>
    </w:lvl>
    <w:lvl w:ilvl="8" w:tplc="04190005" w:tentative="1">
      <w:start w:val="1"/>
      <w:numFmt w:val="bullet"/>
      <w:lvlText w:val=""/>
      <w:lvlJc w:val="left"/>
      <w:pPr>
        <w:tabs>
          <w:tab w:val="num" w:pos="7920"/>
        </w:tabs>
        <w:ind w:left="7920" w:hanging="360"/>
      </w:pPr>
      <w:rPr>
        <w:rFonts w:ascii="Wingdings" w:hAnsi="Wingdings" w:hint="default"/>
      </w:rPr>
    </w:lvl>
  </w:abstractNum>
  <w:abstractNum w:abstractNumId="12">
    <w:nsid w:val="7F7E6068"/>
    <w:multiLevelType w:val="hybridMultilevel"/>
    <w:tmpl w:val="A77A9A5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9"/>
  </w:num>
  <w:num w:numId="2">
    <w:abstractNumId w:val="11"/>
  </w:num>
  <w:num w:numId="3">
    <w:abstractNumId w:val="2"/>
  </w:num>
  <w:num w:numId="4">
    <w:abstractNumId w:val="8"/>
  </w:num>
  <w:num w:numId="5">
    <w:abstractNumId w:val="1"/>
  </w:num>
  <w:num w:numId="6">
    <w:abstractNumId w:val="7"/>
  </w:num>
  <w:num w:numId="7">
    <w:abstractNumId w:val="6"/>
  </w:num>
  <w:num w:numId="8">
    <w:abstractNumId w:val="4"/>
  </w:num>
  <w:num w:numId="9">
    <w:abstractNumId w:val="0"/>
  </w:num>
  <w:num w:numId="10">
    <w:abstractNumId w:val="5"/>
  </w:num>
  <w:num w:numId="11">
    <w:abstractNumId w:val="10"/>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902"/>
    <w:rsid w:val="000005BD"/>
    <w:rsid w:val="00141C19"/>
    <w:rsid w:val="00A23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005BD"/>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0005BD"/>
    <w:pPr>
      <w:keepNext/>
      <w:numPr>
        <w:numId w:val="1"/>
      </w:numPr>
      <w:spacing w:before="240" w:after="60"/>
      <w:outlineLvl w:val="0"/>
    </w:pPr>
    <w:rPr>
      <w:rFonts w:ascii="Arial" w:hAnsi="Arial" w:cs="Arial"/>
      <w:b/>
      <w:bCs/>
      <w:kern w:val="32"/>
      <w:sz w:val="32"/>
      <w:szCs w:val="32"/>
    </w:rPr>
  </w:style>
  <w:style w:type="paragraph" w:styleId="2">
    <w:name w:val="heading 2"/>
    <w:basedOn w:val="a1"/>
    <w:next w:val="a1"/>
    <w:link w:val="20"/>
    <w:qFormat/>
    <w:rsid w:val="000005BD"/>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0005BD"/>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0005BD"/>
    <w:pPr>
      <w:keepNext/>
      <w:numPr>
        <w:ilvl w:val="3"/>
        <w:numId w:val="1"/>
      </w:numPr>
      <w:spacing w:before="240" w:after="60"/>
      <w:outlineLvl w:val="3"/>
    </w:pPr>
    <w:rPr>
      <w:b/>
      <w:bCs/>
      <w:sz w:val="28"/>
      <w:szCs w:val="28"/>
    </w:rPr>
  </w:style>
  <w:style w:type="paragraph" w:styleId="5">
    <w:name w:val="heading 5"/>
    <w:basedOn w:val="a1"/>
    <w:next w:val="a1"/>
    <w:link w:val="50"/>
    <w:qFormat/>
    <w:rsid w:val="000005BD"/>
    <w:pPr>
      <w:numPr>
        <w:ilvl w:val="4"/>
        <w:numId w:val="1"/>
      </w:numPr>
      <w:spacing w:before="240" w:after="60"/>
      <w:outlineLvl w:val="4"/>
    </w:pPr>
    <w:rPr>
      <w:b/>
      <w:bCs/>
      <w:i/>
      <w:iCs/>
      <w:sz w:val="26"/>
      <w:szCs w:val="26"/>
    </w:rPr>
  </w:style>
  <w:style w:type="paragraph" w:styleId="6">
    <w:name w:val="heading 6"/>
    <w:basedOn w:val="a1"/>
    <w:next w:val="a1"/>
    <w:link w:val="60"/>
    <w:qFormat/>
    <w:rsid w:val="000005BD"/>
    <w:pPr>
      <w:numPr>
        <w:ilvl w:val="5"/>
        <w:numId w:val="1"/>
      </w:numPr>
      <w:spacing w:before="240" w:after="60"/>
      <w:outlineLvl w:val="5"/>
    </w:pPr>
    <w:rPr>
      <w:b/>
      <w:bCs/>
      <w:sz w:val="22"/>
      <w:szCs w:val="22"/>
    </w:rPr>
  </w:style>
  <w:style w:type="paragraph" w:styleId="7">
    <w:name w:val="heading 7"/>
    <w:basedOn w:val="a1"/>
    <w:next w:val="a1"/>
    <w:link w:val="70"/>
    <w:qFormat/>
    <w:rsid w:val="000005BD"/>
    <w:pPr>
      <w:numPr>
        <w:ilvl w:val="6"/>
        <w:numId w:val="1"/>
      </w:numPr>
      <w:spacing w:before="240" w:after="60"/>
      <w:outlineLvl w:val="6"/>
    </w:pPr>
  </w:style>
  <w:style w:type="paragraph" w:styleId="8">
    <w:name w:val="heading 8"/>
    <w:basedOn w:val="a1"/>
    <w:next w:val="a1"/>
    <w:link w:val="80"/>
    <w:qFormat/>
    <w:rsid w:val="000005BD"/>
    <w:pPr>
      <w:numPr>
        <w:ilvl w:val="7"/>
        <w:numId w:val="1"/>
      </w:numPr>
      <w:spacing w:before="240" w:after="60"/>
      <w:outlineLvl w:val="7"/>
    </w:pPr>
    <w:rPr>
      <w:i/>
      <w:iCs/>
    </w:rPr>
  </w:style>
  <w:style w:type="paragraph" w:styleId="9">
    <w:name w:val="heading 9"/>
    <w:basedOn w:val="a1"/>
    <w:next w:val="a1"/>
    <w:link w:val="90"/>
    <w:qFormat/>
    <w:rsid w:val="000005BD"/>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0005BD"/>
    <w:rPr>
      <w:rFonts w:ascii="Arial" w:eastAsia="Times New Roman" w:hAnsi="Arial" w:cs="Arial"/>
      <w:b/>
      <w:bCs/>
      <w:kern w:val="32"/>
      <w:sz w:val="32"/>
      <w:szCs w:val="32"/>
      <w:lang w:eastAsia="ru-RU"/>
    </w:rPr>
  </w:style>
  <w:style w:type="character" w:customStyle="1" w:styleId="20">
    <w:name w:val="Заголовок 2 Знак"/>
    <w:basedOn w:val="a2"/>
    <w:link w:val="2"/>
    <w:rsid w:val="000005BD"/>
    <w:rPr>
      <w:rFonts w:ascii="Arial" w:eastAsia="Times New Roman" w:hAnsi="Arial" w:cs="Arial"/>
      <w:b/>
      <w:bCs/>
      <w:i/>
      <w:iCs/>
      <w:sz w:val="28"/>
      <w:szCs w:val="28"/>
      <w:lang w:eastAsia="ru-RU"/>
    </w:rPr>
  </w:style>
  <w:style w:type="character" w:customStyle="1" w:styleId="30">
    <w:name w:val="Заголовок 3 Знак"/>
    <w:basedOn w:val="a2"/>
    <w:link w:val="3"/>
    <w:rsid w:val="000005BD"/>
    <w:rPr>
      <w:rFonts w:ascii="Arial" w:eastAsia="Times New Roman" w:hAnsi="Arial" w:cs="Arial"/>
      <w:b/>
      <w:bCs/>
      <w:sz w:val="26"/>
      <w:szCs w:val="26"/>
      <w:lang w:eastAsia="ru-RU"/>
    </w:rPr>
  </w:style>
  <w:style w:type="character" w:customStyle="1" w:styleId="40">
    <w:name w:val="Заголовок 4 Знак"/>
    <w:basedOn w:val="a2"/>
    <w:link w:val="4"/>
    <w:rsid w:val="000005B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0005BD"/>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0005BD"/>
    <w:rPr>
      <w:rFonts w:ascii="Times New Roman" w:eastAsia="Times New Roman" w:hAnsi="Times New Roman" w:cs="Times New Roman"/>
      <w:b/>
      <w:bCs/>
      <w:lang w:eastAsia="ru-RU"/>
    </w:rPr>
  </w:style>
  <w:style w:type="character" w:customStyle="1" w:styleId="70">
    <w:name w:val="Заголовок 7 Знак"/>
    <w:basedOn w:val="a2"/>
    <w:link w:val="7"/>
    <w:rsid w:val="000005BD"/>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05B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0005BD"/>
    <w:rPr>
      <w:rFonts w:ascii="Arial" w:eastAsia="Times New Roman" w:hAnsi="Arial" w:cs="Arial"/>
      <w:lang w:eastAsia="ru-RU"/>
    </w:rPr>
  </w:style>
  <w:style w:type="table" w:styleId="a5">
    <w:name w:val="Table Grid"/>
    <w:basedOn w:val="a3"/>
    <w:rsid w:val="000005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aliases w:val="Знак3 Знак,Нижний колонтитул Знак1 Знак,Нижний колонтитул Знак Знак Знак,Знак3 Знак Знак Знак,Знак Знак Знак Знак Знак,Нижний колонтитул Знак Знак Знак Знак Знак1 Знак"/>
    <w:basedOn w:val="a1"/>
    <w:link w:val="a7"/>
    <w:rsid w:val="000005BD"/>
    <w:pPr>
      <w:tabs>
        <w:tab w:val="center" w:pos="4677"/>
        <w:tab w:val="right" w:pos="9355"/>
      </w:tabs>
    </w:pPr>
  </w:style>
  <w:style w:type="character" w:customStyle="1" w:styleId="a7">
    <w:name w:val="Нижний колонтитул Знак"/>
    <w:aliases w:val="Знак3 Знак Знак,Нижний колонтитул Знак1 Знак Знак,Нижний колонтитул Знак Знак Знак Знак,Знак3 Знак Знак Знак Знак,Знак Знак Знак Знак Знак Знак1,Нижний колонтитул Знак Знак Знак Знак Знак1 Знак Знак"/>
    <w:basedOn w:val="a2"/>
    <w:link w:val="a6"/>
    <w:rsid w:val="000005BD"/>
    <w:rPr>
      <w:rFonts w:ascii="Times New Roman" w:eastAsia="Times New Roman" w:hAnsi="Times New Roman" w:cs="Times New Roman"/>
      <w:sz w:val="24"/>
      <w:szCs w:val="24"/>
      <w:lang w:eastAsia="ru-RU"/>
    </w:rPr>
  </w:style>
  <w:style w:type="character" w:styleId="a8">
    <w:name w:val="page number"/>
    <w:basedOn w:val="a2"/>
    <w:rsid w:val="000005BD"/>
  </w:style>
  <w:style w:type="paragraph" w:styleId="11">
    <w:name w:val="toc 1"/>
    <w:basedOn w:val="a1"/>
    <w:next w:val="a1"/>
    <w:autoRedefine/>
    <w:uiPriority w:val="39"/>
    <w:rsid w:val="000005BD"/>
    <w:rPr>
      <w:b/>
      <w:sz w:val="28"/>
    </w:rPr>
  </w:style>
  <w:style w:type="paragraph" w:styleId="21">
    <w:name w:val="toc 2"/>
    <w:basedOn w:val="a1"/>
    <w:next w:val="a1"/>
    <w:autoRedefine/>
    <w:uiPriority w:val="39"/>
    <w:rsid w:val="000005BD"/>
    <w:pPr>
      <w:tabs>
        <w:tab w:val="left" w:pos="1200"/>
        <w:tab w:val="right" w:leader="dot" w:pos="9345"/>
      </w:tabs>
      <w:ind w:left="227"/>
    </w:pPr>
    <w:rPr>
      <w:b/>
      <w:noProof/>
      <w:sz w:val="28"/>
      <w:lang w:val="uk-UA"/>
    </w:rPr>
  </w:style>
  <w:style w:type="paragraph" w:styleId="31">
    <w:name w:val="toc 3"/>
    <w:basedOn w:val="a1"/>
    <w:next w:val="a1"/>
    <w:autoRedefine/>
    <w:uiPriority w:val="39"/>
    <w:rsid w:val="000005BD"/>
    <w:pPr>
      <w:tabs>
        <w:tab w:val="left" w:pos="1267"/>
        <w:tab w:val="right" w:leader="dot" w:pos="9345"/>
      </w:tabs>
      <w:ind w:left="482"/>
    </w:pPr>
    <w:rPr>
      <w:sz w:val="28"/>
    </w:rPr>
  </w:style>
  <w:style w:type="paragraph" w:styleId="41">
    <w:name w:val="toc 4"/>
    <w:basedOn w:val="a1"/>
    <w:next w:val="a1"/>
    <w:autoRedefine/>
    <w:uiPriority w:val="39"/>
    <w:rsid w:val="000005BD"/>
    <w:pPr>
      <w:tabs>
        <w:tab w:val="left" w:pos="1701"/>
        <w:tab w:val="right" w:leader="dot" w:pos="10080"/>
      </w:tabs>
      <w:ind w:left="720"/>
    </w:pPr>
  </w:style>
  <w:style w:type="character" w:styleId="a9">
    <w:name w:val="Hyperlink"/>
    <w:basedOn w:val="a2"/>
    <w:uiPriority w:val="99"/>
    <w:rsid w:val="000005BD"/>
    <w:rPr>
      <w:color w:val="0000FF"/>
      <w:u w:val="single"/>
    </w:rPr>
  </w:style>
  <w:style w:type="paragraph" w:styleId="aa">
    <w:name w:val="TOC Heading"/>
    <w:basedOn w:val="1"/>
    <w:next w:val="a1"/>
    <w:uiPriority w:val="39"/>
    <w:qFormat/>
    <w:rsid w:val="000005BD"/>
    <w:pPr>
      <w:keepLines/>
      <w:numPr>
        <w:numId w:val="0"/>
      </w:numPr>
      <w:spacing w:before="480" w:after="0" w:line="276" w:lineRule="auto"/>
      <w:outlineLvl w:val="9"/>
    </w:pPr>
    <w:rPr>
      <w:rFonts w:ascii="Cambria" w:hAnsi="Cambria" w:cs="Times New Roman"/>
      <w:color w:val="365F91"/>
      <w:kern w:val="0"/>
      <w:sz w:val="28"/>
      <w:szCs w:val="28"/>
      <w:lang w:eastAsia="en-US"/>
    </w:rPr>
  </w:style>
  <w:style w:type="paragraph" w:styleId="51">
    <w:name w:val="toc 5"/>
    <w:basedOn w:val="a1"/>
    <w:next w:val="a1"/>
    <w:autoRedefine/>
    <w:uiPriority w:val="39"/>
    <w:unhideWhenUsed/>
    <w:rsid w:val="000005BD"/>
    <w:pPr>
      <w:spacing w:after="100" w:line="276" w:lineRule="auto"/>
      <w:ind w:left="880"/>
    </w:pPr>
    <w:rPr>
      <w:rFonts w:ascii="Calibri" w:hAnsi="Calibri"/>
      <w:sz w:val="22"/>
      <w:szCs w:val="22"/>
    </w:rPr>
  </w:style>
  <w:style w:type="paragraph" w:customStyle="1" w:styleId="ab">
    <w:name w:val="Знак"/>
    <w:basedOn w:val="a1"/>
    <w:rsid w:val="000005BD"/>
    <w:rPr>
      <w:rFonts w:cs="Verdana"/>
      <w:szCs w:val="20"/>
      <w:lang w:val="en-US" w:eastAsia="en-US"/>
    </w:rPr>
  </w:style>
  <w:style w:type="paragraph" w:styleId="ac">
    <w:name w:val="Body Text"/>
    <w:aliases w:val="Текст1,bt"/>
    <w:basedOn w:val="a1"/>
    <w:link w:val="ad"/>
    <w:rsid w:val="000005BD"/>
    <w:pPr>
      <w:spacing w:after="120" w:line="276" w:lineRule="auto"/>
    </w:pPr>
    <w:rPr>
      <w:rFonts w:ascii="Calibri" w:hAnsi="Calibri"/>
      <w:sz w:val="22"/>
      <w:szCs w:val="22"/>
    </w:rPr>
  </w:style>
  <w:style w:type="character" w:customStyle="1" w:styleId="ad">
    <w:name w:val="Основной текст Знак"/>
    <w:aliases w:val="Текст1 Знак1,bt Знак"/>
    <w:basedOn w:val="a2"/>
    <w:link w:val="ac"/>
    <w:rsid w:val="000005BD"/>
    <w:rPr>
      <w:rFonts w:ascii="Calibri" w:eastAsia="Times New Roman" w:hAnsi="Calibri" w:cs="Times New Roman"/>
      <w:lang w:eastAsia="ru-RU"/>
    </w:rPr>
  </w:style>
  <w:style w:type="paragraph" w:customStyle="1" w:styleId="body">
    <w:name w:val="body"/>
    <w:basedOn w:val="a1"/>
    <w:rsid w:val="000005BD"/>
    <w:pPr>
      <w:spacing w:before="45" w:after="90"/>
      <w:ind w:left="165" w:right="150"/>
    </w:pPr>
    <w:rPr>
      <w:rFonts w:ascii="Tahoma" w:hAnsi="Tahoma" w:cs="Tahoma"/>
      <w:color w:val="333333"/>
      <w:sz w:val="16"/>
      <w:szCs w:val="16"/>
    </w:rPr>
  </w:style>
  <w:style w:type="paragraph" w:styleId="22">
    <w:name w:val="Body Text 2"/>
    <w:basedOn w:val="a1"/>
    <w:link w:val="23"/>
    <w:rsid w:val="000005BD"/>
    <w:pPr>
      <w:spacing w:after="120" w:line="480" w:lineRule="auto"/>
    </w:pPr>
  </w:style>
  <w:style w:type="character" w:customStyle="1" w:styleId="23">
    <w:name w:val="Основной текст 2 Знак"/>
    <w:basedOn w:val="a2"/>
    <w:link w:val="22"/>
    <w:rsid w:val="000005BD"/>
    <w:rPr>
      <w:rFonts w:ascii="Times New Roman" w:eastAsia="Times New Roman" w:hAnsi="Times New Roman" w:cs="Times New Roman"/>
      <w:sz w:val="24"/>
      <w:szCs w:val="24"/>
      <w:lang w:eastAsia="ru-RU"/>
    </w:rPr>
  </w:style>
  <w:style w:type="paragraph" w:customStyle="1" w:styleId="ae">
    <w:name w:val="Перечисление –"/>
    <w:basedOn w:val="a1"/>
    <w:link w:val="Char1"/>
    <w:rsid w:val="000005BD"/>
    <w:pPr>
      <w:spacing w:before="60" w:line="360" w:lineRule="exact"/>
      <w:jc w:val="both"/>
    </w:pPr>
    <w:rPr>
      <w:sz w:val="28"/>
      <w:szCs w:val="28"/>
    </w:rPr>
  </w:style>
  <w:style w:type="character" w:customStyle="1" w:styleId="Char1">
    <w:name w:val="Перечисление – Char1"/>
    <w:basedOn w:val="a2"/>
    <w:link w:val="ae"/>
    <w:rsid w:val="000005BD"/>
    <w:rPr>
      <w:rFonts w:ascii="Times New Roman" w:eastAsia="Times New Roman" w:hAnsi="Times New Roman" w:cs="Times New Roman"/>
      <w:sz w:val="28"/>
      <w:szCs w:val="28"/>
      <w:lang w:eastAsia="ru-RU"/>
    </w:rPr>
  </w:style>
  <w:style w:type="paragraph" w:styleId="af">
    <w:name w:val="Body Text Indent"/>
    <w:aliases w:val="Основной текст 1"/>
    <w:basedOn w:val="a1"/>
    <w:link w:val="af0"/>
    <w:rsid w:val="000005BD"/>
    <w:pPr>
      <w:ind w:firstLine="708"/>
      <w:jc w:val="both"/>
    </w:pPr>
    <w:rPr>
      <w:szCs w:val="15"/>
      <w:lang w:val="uk-UA"/>
    </w:rPr>
  </w:style>
  <w:style w:type="character" w:customStyle="1" w:styleId="af0">
    <w:name w:val="Основной текст с отступом Знак"/>
    <w:aliases w:val="Основной текст 1 Знак"/>
    <w:basedOn w:val="a2"/>
    <w:link w:val="af"/>
    <w:rsid w:val="000005BD"/>
    <w:rPr>
      <w:rFonts w:ascii="Times New Roman" w:eastAsia="Times New Roman" w:hAnsi="Times New Roman" w:cs="Times New Roman"/>
      <w:sz w:val="24"/>
      <w:szCs w:val="15"/>
      <w:lang w:val="uk-UA" w:eastAsia="ru-RU"/>
    </w:rPr>
  </w:style>
  <w:style w:type="paragraph" w:styleId="a0">
    <w:name w:val="List Bullet"/>
    <w:basedOn w:val="a1"/>
    <w:autoRedefine/>
    <w:rsid w:val="000005BD"/>
    <w:pPr>
      <w:numPr>
        <w:numId w:val="2"/>
      </w:numPr>
      <w:jc w:val="both"/>
    </w:pPr>
    <w:rPr>
      <w:snapToGrid w:val="0"/>
      <w:szCs w:val="20"/>
      <w:lang w:val="uk-UA"/>
    </w:rPr>
  </w:style>
  <w:style w:type="character" w:styleId="af1">
    <w:name w:val="Strong"/>
    <w:qFormat/>
    <w:rsid w:val="000005BD"/>
    <w:rPr>
      <w:b/>
      <w:bCs/>
    </w:rPr>
  </w:style>
  <w:style w:type="paragraph" w:customStyle="1" w:styleId="Pa4">
    <w:name w:val="Pa4"/>
    <w:basedOn w:val="a1"/>
    <w:next w:val="a1"/>
    <w:rsid w:val="000005BD"/>
    <w:pPr>
      <w:autoSpaceDE w:val="0"/>
      <w:autoSpaceDN w:val="0"/>
      <w:adjustRightInd w:val="0"/>
      <w:spacing w:before="40" w:after="40" w:line="201" w:lineRule="atLeast"/>
    </w:pPr>
    <w:rPr>
      <w:rFonts w:ascii="Helvetica LT Std" w:hAnsi="Helvetica LT Std"/>
    </w:rPr>
  </w:style>
  <w:style w:type="paragraph" w:customStyle="1" w:styleId="Pa3">
    <w:name w:val="Pa3"/>
    <w:basedOn w:val="a1"/>
    <w:next w:val="a1"/>
    <w:rsid w:val="000005BD"/>
    <w:pPr>
      <w:autoSpaceDE w:val="0"/>
      <w:autoSpaceDN w:val="0"/>
      <w:adjustRightInd w:val="0"/>
      <w:spacing w:before="40" w:after="40" w:line="201" w:lineRule="atLeast"/>
    </w:pPr>
    <w:rPr>
      <w:rFonts w:ascii="Helvetica LT Std" w:hAnsi="Helvetica LT Std"/>
    </w:rPr>
  </w:style>
  <w:style w:type="paragraph" w:styleId="af2">
    <w:name w:val="Normal (Web)"/>
    <w:basedOn w:val="a1"/>
    <w:rsid w:val="000005BD"/>
    <w:pPr>
      <w:spacing w:before="100" w:beforeAutospacing="1" w:after="100" w:afterAutospacing="1"/>
    </w:pPr>
  </w:style>
  <w:style w:type="character" w:customStyle="1" w:styleId="modelbuilder">
    <w:name w:val="modelbuilder"/>
    <w:basedOn w:val="a2"/>
    <w:rsid w:val="000005BD"/>
  </w:style>
  <w:style w:type="character" w:customStyle="1" w:styleId="hps">
    <w:name w:val="hps"/>
    <w:basedOn w:val="a2"/>
    <w:rsid w:val="000005BD"/>
    <w:rPr>
      <w:rFonts w:cs="Times New Roman"/>
    </w:rPr>
  </w:style>
  <w:style w:type="paragraph" w:customStyle="1" w:styleId="12">
    <w:name w:val="Абзац списка1"/>
    <w:basedOn w:val="a1"/>
    <w:rsid w:val="000005BD"/>
    <w:pPr>
      <w:widowControl w:val="0"/>
      <w:autoSpaceDE w:val="0"/>
      <w:autoSpaceDN w:val="0"/>
      <w:adjustRightInd w:val="0"/>
      <w:ind w:left="720"/>
      <w:contextualSpacing/>
    </w:pPr>
    <w:rPr>
      <w:rFonts w:ascii="Arial" w:eastAsia="Calibri" w:hAnsi="Arial" w:cs="Arial"/>
      <w:sz w:val="20"/>
      <w:szCs w:val="20"/>
    </w:rPr>
  </w:style>
  <w:style w:type="character" w:customStyle="1" w:styleId="atn">
    <w:name w:val="atn"/>
    <w:basedOn w:val="a2"/>
    <w:rsid w:val="000005BD"/>
    <w:rPr>
      <w:rFonts w:cs="Times New Roman"/>
    </w:rPr>
  </w:style>
  <w:style w:type="paragraph" w:customStyle="1" w:styleId="CharChar">
    <w:name w:val="Знак Знак Char Char"/>
    <w:basedOn w:val="a1"/>
    <w:rsid w:val="000005BD"/>
    <w:pPr>
      <w:widowControl w:val="0"/>
      <w:suppressAutoHyphens/>
      <w:spacing w:after="160" w:line="240" w:lineRule="exact"/>
    </w:pPr>
    <w:rPr>
      <w:rFonts w:ascii="Thorndale AMT" w:eastAsia="Albany AMT" w:hAnsi="Thorndale AMT"/>
      <w:kern w:val="1"/>
      <w:sz w:val="20"/>
      <w:szCs w:val="20"/>
      <w:lang w:val="en-US" w:eastAsia="en-US"/>
    </w:rPr>
  </w:style>
  <w:style w:type="paragraph" w:customStyle="1" w:styleId="af3">
    <w:name w:val="Знак Знак Знак Знак Знак Знак"/>
    <w:basedOn w:val="a1"/>
    <w:rsid w:val="000005BD"/>
    <w:rPr>
      <w:rFonts w:ascii="Verdana" w:hAnsi="Verdana" w:cs="Verdana"/>
      <w:sz w:val="20"/>
      <w:szCs w:val="20"/>
      <w:lang w:val="en-US" w:eastAsia="en-US"/>
    </w:rPr>
  </w:style>
  <w:style w:type="paragraph" w:styleId="32">
    <w:name w:val="Body Text Indent 3"/>
    <w:aliases w:val=" Знак6 Знак1, Знак6 Знак Знак1,Название Знак Знак1"/>
    <w:basedOn w:val="a1"/>
    <w:link w:val="33"/>
    <w:rsid w:val="000005BD"/>
    <w:pPr>
      <w:spacing w:after="120"/>
      <w:ind w:left="283"/>
    </w:pPr>
    <w:rPr>
      <w:sz w:val="16"/>
      <w:szCs w:val="16"/>
    </w:rPr>
  </w:style>
  <w:style w:type="character" w:customStyle="1" w:styleId="33">
    <w:name w:val="Основной текст с отступом 3 Знак"/>
    <w:aliases w:val=" Знак6 Знак1 Знак, Знак6 Знак Знак1 Знак1,Название Знак Знак1 Знак"/>
    <w:basedOn w:val="a2"/>
    <w:link w:val="32"/>
    <w:rsid w:val="000005BD"/>
    <w:rPr>
      <w:rFonts w:ascii="Times New Roman" w:eastAsia="Times New Roman" w:hAnsi="Times New Roman" w:cs="Times New Roman"/>
      <w:sz w:val="16"/>
      <w:szCs w:val="16"/>
      <w:lang w:eastAsia="ru-RU"/>
    </w:rPr>
  </w:style>
  <w:style w:type="paragraph" w:customStyle="1" w:styleId="34">
    <w:name w:val="Знак Знак3 Знак Знак Знак Знак Знак Знак Знак"/>
    <w:basedOn w:val="a1"/>
    <w:rsid w:val="000005BD"/>
    <w:rPr>
      <w:rFonts w:ascii="Verdana" w:hAnsi="Verdana"/>
      <w:lang w:val="en-US" w:eastAsia="en-US"/>
    </w:rPr>
  </w:style>
  <w:style w:type="character" w:customStyle="1" w:styleId="longtext">
    <w:name w:val="long_text"/>
    <w:basedOn w:val="a2"/>
    <w:rsid w:val="000005BD"/>
  </w:style>
  <w:style w:type="paragraph" w:customStyle="1" w:styleId="13">
    <w:name w:val="Стиль1"/>
    <w:basedOn w:val="a1"/>
    <w:link w:val="14"/>
    <w:rsid w:val="000005BD"/>
    <w:pPr>
      <w:suppressAutoHyphens/>
      <w:spacing w:line="360" w:lineRule="auto"/>
      <w:jc w:val="both"/>
    </w:pPr>
    <w:rPr>
      <w:sz w:val="28"/>
      <w:szCs w:val="28"/>
      <w:lang w:val="uk-UA" w:eastAsia="ar-SA"/>
    </w:rPr>
  </w:style>
  <w:style w:type="character" w:customStyle="1" w:styleId="14">
    <w:name w:val="Стиль1 Знак"/>
    <w:link w:val="13"/>
    <w:rsid w:val="000005BD"/>
    <w:rPr>
      <w:rFonts w:ascii="Times New Roman" w:eastAsia="Times New Roman" w:hAnsi="Times New Roman" w:cs="Times New Roman"/>
      <w:sz w:val="28"/>
      <w:szCs w:val="28"/>
      <w:lang w:val="uk-UA" w:eastAsia="ar-SA"/>
    </w:rPr>
  </w:style>
  <w:style w:type="paragraph" w:customStyle="1" w:styleId="15">
    <w:name w:val="Без интервала1"/>
    <w:rsid w:val="000005BD"/>
    <w:pPr>
      <w:spacing w:after="0" w:line="240" w:lineRule="auto"/>
    </w:pPr>
    <w:rPr>
      <w:rFonts w:ascii="Calibri" w:eastAsia="Times New Roman" w:hAnsi="Calibri" w:cs="Times New Roman"/>
    </w:rPr>
  </w:style>
  <w:style w:type="character" w:customStyle="1" w:styleId="normalchar1">
    <w:name w:val="normal__char1"/>
    <w:basedOn w:val="a2"/>
    <w:rsid w:val="000005BD"/>
    <w:rPr>
      <w:rFonts w:ascii="Calibri" w:hAnsi="Calibri" w:cs="Times New Roman"/>
      <w:sz w:val="22"/>
      <w:szCs w:val="22"/>
    </w:rPr>
  </w:style>
  <w:style w:type="character" w:customStyle="1" w:styleId="apple-converted-space">
    <w:name w:val="apple-converted-space"/>
    <w:basedOn w:val="a2"/>
    <w:rsid w:val="000005BD"/>
    <w:rPr>
      <w:rFonts w:cs="Times New Roman"/>
    </w:rPr>
  </w:style>
  <w:style w:type="character" w:customStyle="1" w:styleId="hpsatn">
    <w:name w:val="hps atn"/>
    <w:rsid w:val="000005BD"/>
    <w:rPr>
      <w:rFonts w:cs="Times New Roman"/>
    </w:rPr>
  </w:style>
  <w:style w:type="paragraph" w:styleId="af4">
    <w:name w:val="header"/>
    <w:basedOn w:val="a1"/>
    <w:link w:val="af5"/>
    <w:rsid w:val="000005BD"/>
    <w:pPr>
      <w:tabs>
        <w:tab w:val="center" w:pos="4677"/>
        <w:tab w:val="right" w:pos="9355"/>
      </w:tabs>
    </w:pPr>
    <w:rPr>
      <w:b/>
    </w:rPr>
  </w:style>
  <w:style w:type="character" w:customStyle="1" w:styleId="af5">
    <w:name w:val="Верхний колонтитул Знак"/>
    <w:basedOn w:val="a2"/>
    <w:link w:val="af4"/>
    <w:rsid w:val="000005BD"/>
    <w:rPr>
      <w:rFonts w:ascii="Times New Roman" w:eastAsia="Times New Roman" w:hAnsi="Times New Roman" w:cs="Times New Roman"/>
      <w:b/>
      <w:sz w:val="24"/>
      <w:szCs w:val="24"/>
      <w:lang w:eastAsia="ru-RU"/>
    </w:rPr>
  </w:style>
  <w:style w:type="paragraph" w:styleId="af6">
    <w:name w:val="footnote text"/>
    <w:basedOn w:val="a1"/>
    <w:link w:val="af7"/>
    <w:semiHidden/>
    <w:rsid w:val="000005BD"/>
    <w:pPr>
      <w:ind w:firstLine="709"/>
      <w:jc w:val="both"/>
    </w:pPr>
    <w:rPr>
      <w:sz w:val="20"/>
      <w:szCs w:val="20"/>
      <w:lang w:val="uk-UA"/>
    </w:rPr>
  </w:style>
  <w:style w:type="character" w:customStyle="1" w:styleId="af7">
    <w:name w:val="Текст сноски Знак"/>
    <w:basedOn w:val="a2"/>
    <w:link w:val="af6"/>
    <w:semiHidden/>
    <w:rsid w:val="000005BD"/>
    <w:rPr>
      <w:rFonts w:ascii="Times New Roman" w:eastAsia="Times New Roman" w:hAnsi="Times New Roman" w:cs="Times New Roman"/>
      <w:sz w:val="20"/>
      <w:szCs w:val="20"/>
      <w:lang w:val="uk-UA" w:eastAsia="ru-RU"/>
    </w:rPr>
  </w:style>
  <w:style w:type="character" w:styleId="af8">
    <w:name w:val="footnote reference"/>
    <w:semiHidden/>
    <w:rsid w:val="000005BD"/>
    <w:rPr>
      <w:rFonts w:cs="Times New Roman"/>
      <w:vertAlign w:val="superscript"/>
    </w:rPr>
  </w:style>
  <w:style w:type="character" w:customStyle="1" w:styleId="notranslate">
    <w:name w:val="notranslate"/>
    <w:basedOn w:val="a2"/>
    <w:rsid w:val="000005BD"/>
    <w:rPr>
      <w:rFonts w:cs="Times New Roman"/>
    </w:rPr>
  </w:style>
  <w:style w:type="character" w:customStyle="1" w:styleId="hpschar">
    <w:name w:val="hps__char"/>
    <w:basedOn w:val="a2"/>
    <w:rsid w:val="000005BD"/>
    <w:rPr>
      <w:rFonts w:cs="Times New Roman"/>
    </w:rPr>
  </w:style>
  <w:style w:type="paragraph" w:customStyle="1" w:styleId="16">
    <w:name w:val="Обычный1"/>
    <w:basedOn w:val="a1"/>
    <w:rsid w:val="000005BD"/>
    <w:pPr>
      <w:spacing w:after="160" w:line="240" w:lineRule="atLeast"/>
    </w:pPr>
    <w:rPr>
      <w:rFonts w:ascii="Calibri" w:eastAsia="Calibri" w:hAnsi="Calibri"/>
      <w:sz w:val="22"/>
      <w:szCs w:val="22"/>
      <w:lang w:val="uk-UA" w:eastAsia="uk-UA"/>
    </w:rPr>
  </w:style>
  <w:style w:type="character" w:customStyle="1" w:styleId="google-src-text1">
    <w:name w:val="google-src-text1"/>
    <w:basedOn w:val="a2"/>
    <w:rsid w:val="000005BD"/>
    <w:rPr>
      <w:rFonts w:cs="Times New Roman"/>
      <w:vanish/>
    </w:rPr>
  </w:style>
  <w:style w:type="character" w:customStyle="1" w:styleId="heading00202char1">
    <w:name w:val="heading_00202__char1"/>
    <w:basedOn w:val="a2"/>
    <w:rsid w:val="000005BD"/>
    <w:rPr>
      <w:rFonts w:ascii="Calibri Light" w:hAnsi="Calibri Light" w:cs="Times New Roman"/>
      <w:color w:val="44749F"/>
      <w:sz w:val="26"/>
      <w:szCs w:val="26"/>
    </w:rPr>
  </w:style>
  <w:style w:type="paragraph" w:styleId="24">
    <w:name w:val="Body Text Indent 2"/>
    <w:basedOn w:val="a1"/>
    <w:link w:val="25"/>
    <w:rsid w:val="000005BD"/>
    <w:pPr>
      <w:spacing w:after="120" w:line="480" w:lineRule="auto"/>
      <w:ind w:left="283"/>
    </w:pPr>
  </w:style>
  <w:style w:type="character" w:customStyle="1" w:styleId="25">
    <w:name w:val="Основной текст с отступом 2 Знак"/>
    <w:basedOn w:val="a2"/>
    <w:link w:val="24"/>
    <w:rsid w:val="000005BD"/>
    <w:rPr>
      <w:rFonts w:ascii="Times New Roman" w:eastAsia="Times New Roman" w:hAnsi="Times New Roman" w:cs="Times New Roman"/>
      <w:sz w:val="24"/>
      <w:szCs w:val="24"/>
      <w:lang w:eastAsia="ru-RU"/>
    </w:rPr>
  </w:style>
  <w:style w:type="paragraph" w:customStyle="1" w:styleId="1TimesNewRoman">
    <w:name w:val="Заголовок 1 Знак + Times New Roman"/>
    <w:aliases w:val="14 pt,все прописные,кернинг от 14 pt"/>
    <w:basedOn w:val="1"/>
    <w:rsid w:val="000005BD"/>
    <w:pPr>
      <w:keepNext w:val="0"/>
      <w:numPr>
        <w:numId w:val="0"/>
      </w:numPr>
      <w:suppressAutoHyphens/>
      <w:spacing w:before="0" w:after="120"/>
      <w:jc w:val="center"/>
    </w:pPr>
    <w:rPr>
      <w:rFonts w:ascii="Times New Roman" w:hAnsi="Times New Roman" w:cs="Times New Roman"/>
      <w:iCs/>
      <w:caps/>
      <w:kern w:val="28"/>
      <w:sz w:val="28"/>
      <w:szCs w:val="28"/>
      <w:lang w:val="uk-UA"/>
    </w:rPr>
  </w:style>
  <w:style w:type="character" w:customStyle="1" w:styleId="210">
    <w:name w:val="Заголовок 2 Знак Знак1 Знак Знак"/>
    <w:rsid w:val="000005BD"/>
    <w:rPr>
      <w:rFonts w:ascii="Arial" w:hAnsi="Arial"/>
      <w:b/>
      <w:i/>
      <w:sz w:val="28"/>
      <w:lang w:val="uk-UA" w:eastAsia="ru-RU"/>
    </w:rPr>
  </w:style>
  <w:style w:type="paragraph" w:styleId="af9">
    <w:name w:val="List Paragraph"/>
    <w:basedOn w:val="a1"/>
    <w:qFormat/>
    <w:rsid w:val="000005BD"/>
    <w:pPr>
      <w:spacing w:after="200" w:line="276" w:lineRule="auto"/>
      <w:ind w:left="720"/>
      <w:contextualSpacing/>
    </w:pPr>
    <w:rPr>
      <w:rFonts w:ascii="Calibri" w:eastAsia="Calibri" w:hAnsi="Calibri"/>
      <w:sz w:val="22"/>
      <w:szCs w:val="22"/>
    </w:rPr>
  </w:style>
  <w:style w:type="character" w:customStyle="1" w:styleId="71">
    <w:name w:val="Знак Знак7"/>
    <w:basedOn w:val="a2"/>
    <w:rsid w:val="000005BD"/>
    <w:rPr>
      <w:rFonts w:ascii="Times New Roman" w:eastAsia="Times New Roman" w:hAnsi="Times New Roman"/>
      <w:b/>
      <w:bCs/>
      <w:kern w:val="36"/>
      <w:sz w:val="48"/>
      <w:szCs w:val="48"/>
    </w:rPr>
  </w:style>
  <w:style w:type="character" w:customStyle="1" w:styleId="FontStyle155">
    <w:name w:val="Font Style155"/>
    <w:rsid w:val="000005BD"/>
    <w:rPr>
      <w:rFonts w:ascii="Arial Unicode MS" w:eastAsia="Arial Unicode MS" w:cs="Arial Unicode MS"/>
      <w:sz w:val="14"/>
      <w:szCs w:val="14"/>
    </w:rPr>
  </w:style>
  <w:style w:type="character" w:styleId="afa">
    <w:name w:val="Emphasis"/>
    <w:basedOn w:val="a2"/>
    <w:qFormat/>
    <w:rsid w:val="000005BD"/>
    <w:rPr>
      <w:i/>
      <w:iCs/>
    </w:rPr>
  </w:style>
  <w:style w:type="character" w:styleId="afb">
    <w:name w:val="FollowedHyperlink"/>
    <w:basedOn w:val="a2"/>
    <w:rsid w:val="000005BD"/>
    <w:rPr>
      <w:color w:val="800080"/>
      <w:u w:val="single"/>
    </w:rPr>
  </w:style>
  <w:style w:type="character" w:styleId="HTML">
    <w:name w:val="HTML Cite"/>
    <w:semiHidden/>
    <w:unhideWhenUsed/>
    <w:rsid w:val="000005BD"/>
    <w:rPr>
      <w:i/>
      <w:iCs/>
    </w:rPr>
  </w:style>
  <w:style w:type="character" w:customStyle="1" w:styleId="std">
    <w:name w:val="std"/>
    <w:basedOn w:val="a2"/>
    <w:rsid w:val="000005BD"/>
    <w:rPr>
      <w:rFonts w:cs="Times New Roman"/>
    </w:rPr>
  </w:style>
  <w:style w:type="character" w:customStyle="1" w:styleId="bc">
    <w:name w:val="bc"/>
    <w:basedOn w:val="a2"/>
    <w:rsid w:val="000005BD"/>
    <w:rPr>
      <w:rFonts w:cs="Times New Roman"/>
    </w:rPr>
  </w:style>
  <w:style w:type="paragraph" w:customStyle="1" w:styleId="Style17">
    <w:name w:val="Style17"/>
    <w:basedOn w:val="a1"/>
    <w:rsid w:val="000005BD"/>
    <w:pPr>
      <w:widowControl w:val="0"/>
      <w:autoSpaceDE w:val="0"/>
      <w:autoSpaceDN w:val="0"/>
      <w:adjustRightInd w:val="0"/>
    </w:pPr>
    <w:rPr>
      <w:rFonts w:ascii="Franklin Gothic Medium" w:hAnsi="Franklin Gothic Medium"/>
    </w:rPr>
  </w:style>
  <w:style w:type="character" w:customStyle="1" w:styleId="FontStyle69">
    <w:name w:val="Font Style69"/>
    <w:rsid w:val="000005BD"/>
    <w:rPr>
      <w:rFonts w:ascii="Bookman Old Style" w:hAnsi="Bookman Old Style" w:cs="Bookman Old Style"/>
      <w:sz w:val="20"/>
      <w:szCs w:val="20"/>
    </w:rPr>
  </w:style>
  <w:style w:type="paragraph" w:styleId="HTML0">
    <w:name w:val="HTML Preformatted"/>
    <w:basedOn w:val="a1"/>
    <w:link w:val="HTML1"/>
    <w:unhideWhenUsed/>
    <w:rsid w:val="0000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
    <w:basedOn w:val="a2"/>
    <w:link w:val="HTML0"/>
    <w:rsid w:val="000005BD"/>
    <w:rPr>
      <w:rFonts w:ascii="Courier New" w:eastAsia="Times New Roman" w:hAnsi="Courier New" w:cs="Times New Roman"/>
      <w:sz w:val="20"/>
      <w:szCs w:val="20"/>
      <w:lang w:val="x-none" w:eastAsia="x-none"/>
    </w:rPr>
  </w:style>
  <w:style w:type="character" w:customStyle="1" w:styleId="rvts23">
    <w:name w:val="rvts23"/>
    <w:rsid w:val="000005BD"/>
  </w:style>
  <w:style w:type="character" w:customStyle="1" w:styleId="shorttext">
    <w:name w:val="short_text"/>
    <w:rsid w:val="000005BD"/>
  </w:style>
  <w:style w:type="paragraph" w:customStyle="1" w:styleId="35">
    <w:name w:val="çàãîëîâîê 3"/>
    <w:rsid w:val="000005BD"/>
    <w:pPr>
      <w:keepNext/>
      <w:tabs>
        <w:tab w:val="left" w:pos="1276"/>
        <w:tab w:val="center" w:pos="4820"/>
      </w:tabs>
      <w:autoSpaceDE w:val="0"/>
      <w:autoSpaceDN w:val="0"/>
      <w:spacing w:after="0" w:line="240" w:lineRule="auto"/>
    </w:pPr>
    <w:rPr>
      <w:rFonts w:ascii="Times New Roman" w:eastAsia="Times New Roman" w:hAnsi="Times New Roman" w:cs="Times New Roman"/>
      <w:sz w:val="24"/>
      <w:szCs w:val="24"/>
      <w:lang w:val="uk-UA" w:eastAsia="ru-RU"/>
    </w:rPr>
  </w:style>
  <w:style w:type="paragraph" w:customStyle="1" w:styleId="26">
    <w:name w:val="Îñíîâíîé òåêñò 2"/>
    <w:rsid w:val="000005BD"/>
    <w:pPr>
      <w:widowControl w:val="0"/>
      <w:autoSpaceDE w:val="0"/>
      <w:autoSpaceDN w:val="0"/>
      <w:spacing w:after="0" w:line="280" w:lineRule="exact"/>
      <w:ind w:firstLine="709"/>
      <w:jc w:val="both"/>
    </w:pPr>
    <w:rPr>
      <w:rFonts w:ascii="Times New Roman" w:eastAsia="Times New Roman" w:hAnsi="Times New Roman" w:cs="Times New Roman"/>
      <w:sz w:val="24"/>
      <w:szCs w:val="24"/>
      <w:lang w:val="uk-UA" w:eastAsia="ru-RU"/>
    </w:rPr>
  </w:style>
  <w:style w:type="paragraph" w:styleId="afc">
    <w:name w:val="Title"/>
    <w:basedOn w:val="a1"/>
    <w:next w:val="a1"/>
    <w:link w:val="afd"/>
    <w:qFormat/>
    <w:rsid w:val="000005BD"/>
    <w:pPr>
      <w:spacing w:before="240" w:after="60"/>
      <w:jc w:val="center"/>
      <w:outlineLvl w:val="0"/>
    </w:pPr>
    <w:rPr>
      <w:rFonts w:ascii="Cambria" w:hAnsi="Cambria"/>
      <w:b/>
      <w:bCs/>
      <w:kern w:val="28"/>
      <w:sz w:val="32"/>
      <w:szCs w:val="32"/>
      <w:lang w:val="uk-UA"/>
    </w:rPr>
  </w:style>
  <w:style w:type="character" w:customStyle="1" w:styleId="afd">
    <w:name w:val="Название Знак"/>
    <w:basedOn w:val="a2"/>
    <w:link w:val="afc"/>
    <w:rsid w:val="000005BD"/>
    <w:rPr>
      <w:rFonts w:ascii="Cambria" w:eastAsia="Times New Roman" w:hAnsi="Cambria" w:cs="Times New Roman"/>
      <w:b/>
      <w:bCs/>
      <w:kern w:val="28"/>
      <w:sz w:val="32"/>
      <w:szCs w:val="32"/>
      <w:lang w:val="uk-UA" w:eastAsia="ru-RU"/>
    </w:rPr>
  </w:style>
  <w:style w:type="character" w:customStyle="1" w:styleId="FooterChar">
    <w:name w:val="Footer Char"/>
    <w:basedOn w:val="a2"/>
    <w:semiHidden/>
    <w:locked/>
    <w:rsid w:val="000005BD"/>
    <w:rPr>
      <w:rFonts w:ascii="Times New Roman" w:hAnsi="Times New Roman" w:cs="Times New Roman"/>
      <w:sz w:val="20"/>
      <w:szCs w:val="20"/>
      <w:lang w:val="en-GB" w:eastAsia="ru-RU"/>
    </w:rPr>
  </w:style>
  <w:style w:type="character" w:customStyle="1" w:styleId="110">
    <w:name w:val="Знак Знак11"/>
    <w:rsid w:val="000005BD"/>
    <w:rPr>
      <w:sz w:val="28"/>
      <w:lang w:val="uk-UA" w:eastAsia="uk-UA" w:bidi="ar-SA"/>
    </w:rPr>
  </w:style>
  <w:style w:type="character" w:customStyle="1" w:styleId="17">
    <w:name w:val="Текст1 Знак"/>
    <w:aliases w:val="bt Знак Знак"/>
    <w:rsid w:val="000005BD"/>
    <w:rPr>
      <w:lang w:val="x-none" w:eastAsia="x-none" w:bidi="ar-SA"/>
    </w:rPr>
  </w:style>
  <w:style w:type="character" w:customStyle="1" w:styleId="100">
    <w:name w:val="Знак Знак10"/>
    <w:rsid w:val="000005BD"/>
    <w:rPr>
      <w:sz w:val="28"/>
      <w:lang w:val="uk-UA" w:eastAsia="ru-RU" w:bidi="ar-SA"/>
    </w:rPr>
  </w:style>
  <w:style w:type="paragraph" w:customStyle="1" w:styleId="27">
    <w:name w:val="Обычный2"/>
    <w:link w:val="Normal"/>
    <w:rsid w:val="000005BD"/>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Таблица"/>
    <w:basedOn w:val="27"/>
    <w:rsid w:val="000005BD"/>
    <w:rPr>
      <w:rFonts w:ascii="Antiqua" w:hAnsi="Antiqua"/>
      <w:snapToGrid/>
      <w:sz w:val="24"/>
      <w:lang w:val="uk-UA"/>
    </w:rPr>
  </w:style>
  <w:style w:type="paragraph" w:customStyle="1" w:styleId="aff">
    <w:name w:val="заг разд"/>
    <w:basedOn w:val="a1"/>
    <w:rsid w:val="000005BD"/>
    <w:pPr>
      <w:spacing w:before="240" w:after="240"/>
      <w:jc w:val="center"/>
    </w:pPr>
    <w:rPr>
      <w:b/>
      <w:sz w:val="28"/>
      <w:szCs w:val="20"/>
      <w:lang w:val="uk-UA"/>
    </w:rPr>
  </w:style>
  <w:style w:type="paragraph" w:customStyle="1" w:styleId="36">
    <w:name w:val="Текстбокуров3"/>
    <w:basedOn w:val="a1"/>
    <w:rsid w:val="000005BD"/>
    <w:pPr>
      <w:ind w:left="340"/>
    </w:pPr>
    <w:rPr>
      <w:szCs w:val="20"/>
      <w:lang w:val="uk-UA"/>
    </w:rPr>
  </w:style>
  <w:style w:type="character" w:customStyle="1" w:styleId="91">
    <w:name w:val="Знак Знак9"/>
    <w:rsid w:val="000005BD"/>
    <w:rPr>
      <w:sz w:val="28"/>
      <w:lang w:val="uk-UA" w:eastAsia="ru-RU" w:bidi="ar-SA"/>
    </w:rPr>
  </w:style>
  <w:style w:type="character" w:customStyle="1" w:styleId="61">
    <w:name w:val="Знак6 Знак1 Знак"/>
    <w:aliases w:val=" Знак6 Знак Знак1 Знак,Название Знак Знак1 Знак Знак"/>
    <w:rsid w:val="000005BD"/>
    <w:rPr>
      <w:sz w:val="16"/>
      <w:szCs w:val="16"/>
      <w:lang w:val="uk-UA" w:eastAsia="uk-UA" w:bidi="ar-SA"/>
    </w:rPr>
  </w:style>
  <w:style w:type="paragraph" w:customStyle="1" w:styleId="xl32">
    <w:name w:val="xl32"/>
    <w:basedOn w:val="a1"/>
    <w:rsid w:val="000005BD"/>
    <w:pPr>
      <w:spacing w:before="100" w:beforeAutospacing="1" w:after="100" w:afterAutospacing="1"/>
    </w:pPr>
    <w:rPr>
      <w:rFonts w:eastAsia="Arial Unicode MS"/>
      <w:sz w:val="28"/>
      <w:szCs w:val="28"/>
      <w:lang w:val="uk-UA"/>
    </w:rPr>
  </w:style>
  <w:style w:type="paragraph" w:styleId="aff0">
    <w:name w:val="Body Text First Indent"/>
    <w:basedOn w:val="ac"/>
    <w:link w:val="aff1"/>
    <w:semiHidden/>
    <w:unhideWhenUsed/>
    <w:rsid w:val="000005BD"/>
    <w:pPr>
      <w:spacing w:line="240" w:lineRule="auto"/>
      <w:ind w:firstLine="210"/>
    </w:pPr>
    <w:rPr>
      <w:rFonts w:ascii="Times New Roman" w:hAnsi="Times New Roman"/>
      <w:sz w:val="20"/>
      <w:szCs w:val="20"/>
      <w:lang w:val="en-GB"/>
    </w:rPr>
  </w:style>
  <w:style w:type="character" w:customStyle="1" w:styleId="aff1">
    <w:name w:val="Красная строка Знак"/>
    <w:basedOn w:val="ad"/>
    <w:link w:val="aff0"/>
    <w:semiHidden/>
    <w:rsid w:val="000005BD"/>
    <w:rPr>
      <w:rFonts w:ascii="Times New Roman" w:eastAsia="Times New Roman" w:hAnsi="Times New Roman" w:cs="Times New Roman"/>
      <w:sz w:val="20"/>
      <w:szCs w:val="20"/>
      <w:lang w:val="en-GB" w:eastAsia="ru-RU"/>
    </w:rPr>
  </w:style>
  <w:style w:type="paragraph" w:styleId="aff2">
    <w:name w:val="endnote text"/>
    <w:basedOn w:val="a1"/>
    <w:link w:val="aff3"/>
    <w:semiHidden/>
    <w:unhideWhenUsed/>
    <w:rsid w:val="000005BD"/>
    <w:rPr>
      <w:sz w:val="20"/>
      <w:szCs w:val="20"/>
      <w:lang w:val="en-GB"/>
    </w:rPr>
  </w:style>
  <w:style w:type="character" w:customStyle="1" w:styleId="aff3">
    <w:name w:val="Текст концевой сноски Знак"/>
    <w:basedOn w:val="a2"/>
    <w:link w:val="aff2"/>
    <w:semiHidden/>
    <w:rsid w:val="000005BD"/>
    <w:rPr>
      <w:rFonts w:ascii="Times New Roman" w:eastAsia="Times New Roman" w:hAnsi="Times New Roman" w:cs="Times New Roman"/>
      <w:sz w:val="20"/>
      <w:szCs w:val="20"/>
      <w:lang w:val="en-GB" w:eastAsia="ru-RU"/>
    </w:rPr>
  </w:style>
  <w:style w:type="paragraph" w:styleId="aff4">
    <w:name w:val="Balloon Text"/>
    <w:basedOn w:val="a1"/>
    <w:link w:val="aff5"/>
    <w:semiHidden/>
    <w:unhideWhenUsed/>
    <w:rsid w:val="000005BD"/>
    <w:pPr>
      <w:ind w:firstLine="709"/>
      <w:jc w:val="both"/>
    </w:pPr>
    <w:rPr>
      <w:rFonts w:ascii="Tahoma" w:eastAsia="Calibri" w:hAnsi="Tahoma" w:cs="Tahoma"/>
      <w:sz w:val="16"/>
      <w:szCs w:val="16"/>
      <w:lang w:eastAsia="en-US"/>
    </w:rPr>
  </w:style>
  <w:style w:type="character" w:customStyle="1" w:styleId="aff5">
    <w:name w:val="Текст выноски Знак"/>
    <w:basedOn w:val="a2"/>
    <w:link w:val="aff4"/>
    <w:semiHidden/>
    <w:rsid w:val="000005BD"/>
    <w:rPr>
      <w:rFonts w:ascii="Tahoma" w:eastAsia="Calibri" w:hAnsi="Tahoma" w:cs="Tahoma"/>
      <w:sz w:val="16"/>
      <w:szCs w:val="16"/>
    </w:rPr>
  </w:style>
  <w:style w:type="character" w:customStyle="1" w:styleId="101">
    <w:name w:val="Основной текст (10)_"/>
    <w:link w:val="1010"/>
    <w:locked/>
    <w:rsid w:val="000005BD"/>
    <w:rPr>
      <w:b/>
      <w:bCs/>
      <w:i/>
      <w:iCs/>
      <w:shd w:val="clear" w:color="auto" w:fill="FFFFFF"/>
    </w:rPr>
  </w:style>
  <w:style w:type="paragraph" w:customStyle="1" w:styleId="1010">
    <w:name w:val="Основной текст (10)1"/>
    <w:basedOn w:val="a1"/>
    <w:link w:val="101"/>
    <w:rsid w:val="000005BD"/>
    <w:pPr>
      <w:shd w:val="clear" w:color="auto" w:fill="FFFFFF"/>
      <w:spacing w:line="240" w:lineRule="atLeast"/>
    </w:pPr>
    <w:rPr>
      <w:rFonts w:asciiTheme="minorHAnsi" w:eastAsiaTheme="minorHAnsi" w:hAnsiTheme="minorHAnsi" w:cstheme="minorBidi"/>
      <w:b/>
      <w:bCs/>
      <w:i/>
      <w:iCs/>
      <w:sz w:val="22"/>
      <w:szCs w:val="22"/>
      <w:shd w:val="clear" w:color="auto" w:fill="FFFFFF"/>
      <w:lang w:eastAsia="en-US"/>
    </w:rPr>
  </w:style>
  <w:style w:type="character" w:customStyle="1" w:styleId="37">
    <w:name w:val="Основной текст (3)_"/>
    <w:link w:val="38"/>
    <w:locked/>
    <w:rsid w:val="000005BD"/>
    <w:rPr>
      <w:i/>
      <w:iCs/>
      <w:spacing w:val="-2"/>
      <w:sz w:val="18"/>
      <w:szCs w:val="18"/>
      <w:shd w:val="clear" w:color="auto" w:fill="FFFFFF"/>
    </w:rPr>
  </w:style>
  <w:style w:type="paragraph" w:customStyle="1" w:styleId="38">
    <w:name w:val="Основной текст (3)"/>
    <w:basedOn w:val="a1"/>
    <w:link w:val="37"/>
    <w:rsid w:val="000005BD"/>
    <w:pPr>
      <w:shd w:val="clear" w:color="auto" w:fill="FFFFFF"/>
      <w:spacing w:line="240" w:lineRule="atLeast"/>
    </w:pPr>
    <w:rPr>
      <w:rFonts w:asciiTheme="minorHAnsi" w:eastAsiaTheme="minorHAnsi" w:hAnsiTheme="minorHAnsi" w:cstheme="minorBidi"/>
      <w:i/>
      <w:iCs/>
      <w:spacing w:val="-2"/>
      <w:sz w:val="18"/>
      <w:szCs w:val="18"/>
      <w:shd w:val="clear" w:color="auto" w:fill="FFFFFF"/>
      <w:lang w:eastAsia="en-US"/>
    </w:rPr>
  </w:style>
  <w:style w:type="character" w:customStyle="1" w:styleId="111">
    <w:name w:val="Основной текст (11)_"/>
    <w:link w:val="112"/>
    <w:locked/>
    <w:rsid w:val="000005BD"/>
    <w:rPr>
      <w:spacing w:val="3"/>
      <w:sz w:val="18"/>
      <w:szCs w:val="18"/>
      <w:shd w:val="clear" w:color="auto" w:fill="FFFFFF"/>
    </w:rPr>
  </w:style>
  <w:style w:type="paragraph" w:customStyle="1" w:styleId="112">
    <w:name w:val="Основной текст (11)"/>
    <w:basedOn w:val="a1"/>
    <w:link w:val="111"/>
    <w:rsid w:val="000005BD"/>
    <w:pPr>
      <w:shd w:val="clear" w:color="auto" w:fill="FFFFFF"/>
      <w:spacing w:line="240" w:lineRule="atLeast"/>
    </w:pPr>
    <w:rPr>
      <w:rFonts w:asciiTheme="minorHAnsi" w:eastAsiaTheme="minorHAnsi" w:hAnsiTheme="minorHAnsi" w:cstheme="minorBidi"/>
      <w:spacing w:val="3"/>
      <w:sz w:val="18"/>
      <w:szCs w:val="18"/>
      <w:shd w:val="clear" w:color="auto" w:fill="FFFFFF"/>
      <w:lang w:eastAsia="en-US"/>
    </w:rPr>
  </w:style>
  <w:style w:type="character" w:customStyle="1" w:styleId="140">
    <w:name w:val="Основной текст (14)_"/>
    <w:link w:val="141"/>
    <w:locked/>
    <w:rsid w:val="000005BD"/>
    <w:rPr>
      <w:b/>
      <w:bCs/>
      <w:i/>
      <w:iCs/>
      <w:noProof/>
      <w:sz w:val="18"/>
      <w:szCs w:val="18"/>
      <w:shd w:val="clear" w:color="auto" w:fill="FFFFFF"/>
    </w:rPr>
  </w:style>
  <w:style w:type="paragraph" w:customStyle="1" w:styleId="141">
    <w:name w:val="Основной текст (14)"/>
    <w:basedOn w:val="a1"/>
    <w:link w:val="140"/>
    <w:rsid w:val="000005BD"/>
    <w:pPr>
      <w:shd w:val="clear" w:color="auto" w:fill="FFFFFF"/>
      <w:spacing w:line="240" w:lineRule="atLeast"/>
    </w:pPr>
    <w:rPr>
      <w:rFonts w:asciiTheme="minorHAnsi" w:eastAsiaTheme="minorHAnsi" w:hAnsiTheme="minorHAnsi" w:cstheme="minorBidi"/>
      <w:b/>
      <w:bCs/>
      <w:i/>
      <w:iCs/>
      <w:noProof/>
      <w:sz w:val="18"/>
      <w:szCs w:val="18"/>
      <w:shd w:val="clear" w:color="auto" w:fill="FFFFFF"/>
      <w:lang w:eastAsia="en-US"/>
    </w:rPr>
  </w:style>
  <w:style w:type="paragraph" w:styleId="aff6">
    <w:name w:val="Plain Text"/>
    <w:basedOn w:val="a1"/>
    <w:link w:val="aff7"/>
    <w:rsid w:val="000005BD"/>
    <w:rPr>
      <w:rFonts w:ascii="Courier New" w:hAnsi="Courier New"/>
      <w:sz w:val="20"/>
      <w:szCs w:val="20"/>
      <w:lang w:val="uk-UA"/>
    </w:rPr>
  </w:style>
  <w:style w:type="character" w:customStyle="1" w:styleId="aff7">
    <w:name w:val="Текст Знак"/>
    <w:basedOn w:val="a2"/>
    <w:link w:val="aff6"/>
    <w:rsid w:val="000005BD"/>
    <w:rPr>
      <w:rFonts w:ascii="Courier New" w:eastAsia="Times New Roman" w:hAnsi="Courier New" w:cs="Times New Roman"/>
      <w:sz w:val="20"/>
      <w:szCs w:val="20"/>
      <w:lang w:val="uk-UA" w:eastAsia="ru-RU"/>
    </w:rPr>
  </w:style>
  <w:style w:type="paragraph" w:customStyle="1" w:styleId="18">
    <w:name w:val="Знак Знак Знак Знак Знак Знак Знак Знак Знак Знак Знак1 Знак"/>
    <w:basedOn w:val="a1"/>
    <w:rsid w:val="000005BD"/>
    <w:rPr>
      <w:rFonts w:ascii="Verdana" w:hAnsi="Verdana" w:cs="Verdana"/>
      <w:sz w:val="20"/>
      <w:szCs w:val="20"/>
      <w:lang w:val="en-US" w:eastAsia="en-US"/>
    </w:rPr>
  </w:style>
  <w:style w:type="paragraph" w:customStyle="1" w:styleId="aff8">
    <w:name w:val="Знак Знак Знак Знак Знак Знак Знак Знак Знак"/>
    <w:basedOn w:val="a1"/>
    <w:rsid w:val="000005BD"/>
    <w:rPr>
      <w:rFonts w:ascii="Verdana" w:hAnsi="Verdana" w:cs="Verdana"/>
      <w:sz w:val="20"/>
      <w:szCs w:val="20"/>
      <w:lang w:val="en-US" w:eastAsia="en-US"/>
    </w:rPr>
  </w:style>
  <w:style w:type="paragraph" w:styleId="39">
    <w:name w:val="Body Text 3"/>
    <w:basedOn w:val="a1"/>
    <w:link w:val="3a"/>
    <w:rsid w:val="000005BD"/>
    <w:pPr>
      <w:spacing w:after="120"/>
    </w:pPr>
    <w:rPr>
      <w:sz w:val="16"/>
      <w:szCs w:val="16"/>
      <w:lang w:val="uk-UA" w:eastAsia="uk-UA"/>
    </w:rPr>
  </w:style>
  <w:style w:type="character" w:customStyle="1" w:styleId="3a">
    <w:name w:val="Основной текст 3 Знак"/>
    <w:basedOn w:val="a2"/>
    <w:link w:val="39"/>
    <w:rsid w:val="000005BD"/>
    <w:rPr>
      <w:rFonts w:ascii="Times New Roman" w:eastAsia="Times New Roman" w:hAnsi="Times New Roman" w:cs="Times New Roman"/>
      <w:sz w:val="16"/>
      <w:szCs w:val="16"/>
      <w:lang w:val="uk-UA" w:eastAsia="uk-UA"/>
    </w:rPr>
  </w:style>
  <w:style w:type="paragraph" w:customStyle="1" w:styleId="211">
    <w:name w:val="Основной текст 21"/>
    <w:basedOn w:val="27"/>
    <w:rsid w:val="000005BD"/>
    <w:pPr>
      <w:widowControl w:val="0"/>
      <w:snapToGrid w:val="0"/>
      <w:spacing w:line="340" w:lineRule="exact"/>
      <w:ind w:firstLine="624"/>
      <w:jc w:val="both"/>
    </w:pPr>
    <w:rPr>
      <w:snapToGrid/>
      <w:sz w:val="28"/>
    </w:rPr>
  </w:style>
  <w:style w:type="character" w:customStyle="1" w:styleId="Normal">
    <w:name w:val="Normal Знак"/>
    <w:link w:val="27"/>
    <w:rsid w:val="000005BD"/>
    <w:rPr>
      <w:rFonts w:ascii="Times New Roman" w:eastAsia="Times New Roman" w:hAnsi="Times New Roman" w:cs="Times New Roman"/>
      <w:snapToGrid w:val="0"/>
      <w:sz w:val="20"/>
      <w:szCs w:val="20"/>
      <w:lang w:eastAsia="ru-RU"/>
    </w:rPr>
  </w:style>
  <w:style w:type="paragraph" w:customStyle="1" w:styleId="listparagraph">
    <w:name w:val="listparagraph"/>
    <w:basedOn w:val="a1"/>
    <w:rsid w:val="000005BD"/>
    <w:pPr>
      <w:spacing w:before="240"/>
    </w:pPr>
  </w:style>
  <w:style w:type="paragraph" w:customStyle="1" w:styleId="listparagraphcxspmiddle">
    <w:name w:val="listparagraphcxspmiddle"/>
    <w:basedOn w:val="a1"/>
    <w:rsid w:val="000005BD"/>
    <w:pPr>
      <w:spacing w:before="240"/>
    </w:pPr>
  </w:style>
  <w:style w:type="paragraph" w:styleId="aff9">
    <w:name w:val="Subtitle"/>
    <w:basedOn w:val="a1"/>
    <w:link w:val="affa"/>
    <w:qFormat/>
    <w:rsid w:val="000005BD"/>
    <w:pPr>
      <w:tabs>
        <w:tab w:val="right" w:pos="6662"/>
        <w:tab w:val="right" w:pos="9356"/>
      </w:tabs>
      <w:jc w:val="center"/>
      <w:outlineLvl w:val="0"/>
    </w:pPr>
    <w:rPr>
      <w:sz w:val="28"/>
      <w:szCs w:val="20"/>
      <w:lang w:val="uk-UA" w:eastAsia="uk-UA"/>
    </w:rPr>
  </w:style>
  <w:style w:type="character" w:customStyle="1" w:styleId="affa">
    <w:name w:val="Подзаголовок Знак"/>
    <w:basedOn w:val="a2"/>
    <w:link w:val="aff9"/>
    <w:rsid w:val="000005BD"/>
    <w:rPr>
      <w:rFonts w:ascii="Times New Roman" w:eastAsia="Times New Roman" w:hAnsi="Times New Roman" w:cs="Times New Roman"/>
      <w:sz w:val="28"/>
      <w:szCs w:val="20"/>
      <w:lang w:val="uk-UA" w:eastAsia="uk-UA"/>
    </w:rPr>
  </w:style>
  <w:style w:type="paragraph" w:customStyle="1" w:styleId="14pt">
    <w:name w:val="Обычный + 14 pt"/>
    <w:aliases w:val="полужирный,по ширине,Первая строка:  1,25 см"/>
    <w:basedOn w:val="a1"/>
    <w:rsid w:val="000005BD"/>
    <w:pPr>
      <w:ind w:firstLine="709"/>
      <w:jc w:val="both"/>
    </w:pPr>
    <w:rPr>
      <w:b/>
      <w:sz w:val="28"/>
      <w:szCs w:val="28"/>
      <w:lang w:val="uk-UA"/>
    </w:rPr>
  </w:style>
  <w:style w:type="paragraph" w:customStyle="1" w:styleId="affb">
    <w:name w:val="Знак Знак Знак Знак Знак Знак Знак Знак Знак Знак Знак Знак"/>
    <w:basedOn w:val="a1"/>
    <w:rsid w:val="000005BD"/>
    <w:rPr>
      <w:rFonts w:ascii="Verdana" w:hAnsi="Verdana" w:cs="Verdana"/>
      <w:sz w:val="20"/>
      <w:szCs w:val="20"/>
      <w:lang w:val="en-US" w:eastAsia="en-US"/>
    </w:rPr>
  </w:style>
  <w:style w:type="character" w:customStyle="1" w:styleId="FontStyle146">
    <w:name w:val="Font Style146"/>
    <w:rsid w:val="000005BD"/>
    <w:rPr>
      <w:rFonts w:ascii="Times New Roman" w:hAnsi="Times New Roman" w:cs="Times New Roman"/>
      <w:color w:val="000000"/>
      <w:sz w:val="26"/>
      <w:szCs w:val="26"/>
      <w:lang w:val="en-US" w:eastAsia="en-US" w:bidi="ar-SA"/>
    </w:rPr>
  </w:style>
  <w:style w:type="paragraph" w:customStyle="1" w:styleId="Style9">
    <w:name w:val="Style9"/>
    <w:basedOn w:val="a1"/>
    <w:rsid w:val="000005BD"/>
    <w:pPr>
      <w:widowControl w:val="0"/>
      <w:autoSpaceDE w:val="0"/>
      <w:autoSpaceDN w:val="0"/>
      <w:adjustRightInd w:val="0"/>
      <w:spacing w:line="278" w:lineRule="exact"/>
    </w:pPr>
    <w:rPr>
      <w:rFonts w:ascii="Arial" w:hAnsi="Arial"/>
      <w:lang w:val="uk-UA"/>
    </w:rPr>
  </w:style>
  <w:style w:type="character" w:customStyle="1" w:styleId="submenu-table">
    <w:name w:val="submenu-table"/>
    <w:basedOn w:val="a2"/>
    <w:rsid w:val="000005BD"/>
  </w:style>
  <w:style w:type="character" w:customStyle="1" w:styleId="102">
    <w:name w:val="Подпись к таблице10"/>
    <w:rsid w:val="000005BD"/>
    <w:rPr>
      <w:rFonts w:ascii="Times New Roman" w:hAnsi="Times New Roman" w:cs="Times New Roman"/>
      <w:b w:val="0"/>
      <w:bCs w:val="0"/>
      <w:sz w:val="22"/>
      <w:szCs w:val="22"/>
      <w:u w:val="single"/>
      <w:shd w:val="clear" w:color="auto" w:fill="FFFFFF"/>
    </w:rPr>
  </w:style>
  <w:style w:type="paragraph" w:customStyle="1" w:styleId="Style15">
    <w:name w:val="Style15"/>
    <w:basedOn w:val="a1"/>
    <w:rsid w:val="000005BD"/>
    <w:pPr>
      <w:widowControl w:val="0"/>
      <w:autoSpaceDE w:val="0"/>
      <w:autoSpaceDN w:val="0"/>
      <w:adjustRightInd w:val="0"/>
      <w:spacing w:line="275" w:lineRule="exact"/>
      <w:ind w:firstLine="398"/>
      <w:jc w:val="both"/>
    </w:pPr>
    <w:rPr>
      <w:rFonts w:ascii="Franklin Gothic Medium" w:hAnsi="Franklin Gothic Medium"/>
    </w:rPr>
  </w:style>
  <w:style w:type="paragraph" w:customStyle="1" w:styleId="Style16">
    <w:name w:val="Style16"/>
    <w:basedOn w:val="a1"/>
    <w:rsid w:val="000005BD"/>
    <w:pPr>
      <w:widowControl w:val="0"/>
      <w:autoSpaceDE w:val="0"/>
      <w:autoSpaceDN w:val="0"/>
      <w:adjustRightInd w:val="0"/>
    </w:pPr>
    <w:rPr>
      <w:rFonts w:ascii="Franklin Gothic Medium" w:hAnsi="Franklin Gothic Medium"/>
    </w:rPr>
  </w:style>
  <w:style w:type="character" w:customStyle="1" w:styleId="FontStyle188">
    <w:name w:val="Font Style188"/>
    <w:rsid w:val="000005BD"/>
    <w:rPr>
      <w:rFonts w:ascii="Franklin Gothic Medium" w:hAnsi="Franklin Gothic Medium" w:cs="Franklin Gothic Medium"/>
      <w:sz w:val="18"/>
      <w:szCs w:val="18"/>
    </w:rPr>
  </w:style>
  <w:style w:type="paragraph" w:customStyle="1" w:styleId="affc">
    <w:name w:val="Îáû÷íûé"/>
    <w:rsid w:val="000005BD"/>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DefinitionTerm">
    <w:name w:val="Definition Term"/>
    <w:basedOn w:val="a1"/>
    <w:next w:val="a1"/>
    <w:rsid w:val="000005BD"/>
    <w:rPr>
      <w:szCs w:val="20"/>
      <w:lang w:val="uk-UA"/>
    </w:rPr>
  </w:style>
  <w:style w:type="paragraph" w:customStyle="1" w:styleId="affd">
    <w:name w:val="Готовый"/>
    <w:basedOn w:val="a1"/>
    <w:rsid w:val="000005B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lang w:val="uk-UA"/>
    </w:rPr>
  </w:style>
  <w:style w:type="paragraph" w:customStyle="1" w:styleId="212">
    <w:name w:val="Основной текст с отступом 21"/>
    <w:basedOn w:val="a1"/>
    <w:rsid w:val="000005BD"/>
    <w:pPr>
      <w:widowControl w:val="0"/>
      <w:shd w:val="clear" w:color="auto" w:fill="FFFFFF"/>
      <w:tabs>
        <w:tab w:val="left" w:pos="8549"/>
      </w:tabs>
      <w:overflowPunct w:val="0"/>
      <w:autoSpaceDE w:val="0"/>
      <w:autoSpaceDN w:val="0"/>
      <w:adjustRightInd w:val="0"/>
      <w:ind w:left="29"/>
      <w:textAlignment w:val="baseline"/>
    </w:pPr>
    <w:rPr>
      <w:color w:val="000000"/>
      <w:sz w:val="28"/>
      <w:szCs w:val="20"/>
      <w:lang w:val="uk-UA"/>
    </w:rPr>
  </w:style>
  <w:style w:type="character" w:customStyle="1" w:styleId="mw-headline">
    <w:name w:val="mw-headline"/>
    <w:basedOn w:val="a2"/>
    <w:rsid w:val="000005BD"/>
  </w:style>
  <w:style w:type="character" w:customStyle="1" w:styleId="mw-editsection">
    <w:name w:val="mw-editsection"/>
    <w:basedOn w:val="a2"/>
    <w:rsid w:val="000005BD"/>
  </w:style>
  <w:style w:type="character" w:customStyle="1" w:styleId="articleseperator">
    <w:name w:val="article_seperator"/>
    <w:basedOn w:val="a2"/>
    <w:rsid w:val="000005BD"/>
  </w:style>
  <w:style w:type="paragraph" w:customStyle="1" w:styleId="affe">
    <w:name w:val="Знак Знак Знак"/>
    <w:basedOn w:val="a1"/>
    <w:rsid w:val="000005BD"/>
    <w:rPr>
      <w:rFonts w:ascii="Verdana" w:hAnsi="Verdana" w:cs="Verdana"/>
      <w:sz w:val="20"/>
      <w:szCs w:val="20"/>
      <w:lang w:val="en-US" w:eastAsia="en-US"/>
    </w:rPr>
  </w:style>
  <w:style w:type="numbering" w:customStyle="1" w:styleId="a">
    <w:name w:val="Стиль маркированный"/>
    <w:basedOn w:val="a4"/>
    <w:rsid w:val="000005BD"/>
    <w:pPr>
      <w:numPr>
        <w:numId w:val="3"/>
      </w:numPr>
    </w:pPr>
  </w:style>
  <w:style w:type="character" w:customStyle="1" w:styleId="showdetail">
    <w:name w:val="show_detail"/>
    <w:basedOn w:val="a2"/>
    <w:rsid w:val="000005BD"/>
  </w:style>
  <w:style w:type="character" w:customStyle="1" w:styleId="b-serp-urlitem">
    <w:name w:val="b-serp-url__item"/>
    <w:rsid w:val="000005BD"/>
  </w:style>
  <w:style w:type="character" w:customStyle="1" w:styleId="b-serp-urlmark">
    <w:name w:val="b-serp-url__mark"/>
    <w:rsid w:val="000005BD"/>
  </w:style>
  <w:style w:type="character" w:customStyle="1" w:styleId="news">
    <w:name w:val="news"/>
    <w:rsid w:val="000005BD"/>
  </w:style>
  <w:style w:type="character" w:customStyle="1" w:styleId="BodyTextIndentChar">
    <w:name w:val="Body Text Indent Char"/>
    <w:aliases w:val="Основной текст 1 Char"/>
    <w:basedOn w:val="a2"/>
    <w:locked/>
    <w:rsid w:val="000005BD"/>
    <w:rPr>
      <w:rFonts w:ascii="Times New Roman" w:hAnsi="Times New Roman" w:cs="Times New Roman"/>
      <w:sz w:val="24"/>
      <w:szCs w:val="24"/>
      <w:lang w:val="x-none" w:eastAsia="ru-RU"/>
    </w:rPr>
  </w:style>
  <w:style w:type="character" w:customStyle="1" w:styleId="BodyTextChar">
    <w:name w:val="Body Text Char"/>
    <w:basedOn w:val="a2"/>
    <w:semiHidden/>
    <w:locked/>
    <w:rsid w:val="000005BD"/>
    <w:rPr>
      <w:rFonts w:ascii="Times New Roman" w:hAnsi="Times New Roman" w:cs="Times New Roman"/>
      <w:sz w:val="20"/>
      <w:szCs w:val="20"/>
      <w:lang w:val="en-GB" w:eastAsia="ru-RU"/>
    </w:rPr>
  </w:style>
  <w:style w:type="character" w:customStyle="1" w:styleId="BodyTextIndent3Char">
    <w:name w:val="Body Text Indent 3 Char"/>
    <w:basedOn w:val="a2"/>
    <w:semiHidden/>
    <w:locked/>
    <w:rsid w:val="000005BD"/>
    <w:rPr>
      <w:rFonts w:ascii="Times New Roman" w:hAnsi="Times New Roman" w:cs="Times New Roman"/>
      <w:sz w:val="16"/>
      <w:szCs w:val="16"/>
      <w:lang w:val="en-GB" w:eastAsia="ru-RU"/>
    </w:rPr>
  </w:style>
  <w:style w:type="character" w:customStyle="1" w:styleId="Heading3Char">
    <w:name w:val="Heading 3 Char"/>
    <w:basedOn w:val="a2"/>
    <w:locked/>
    <w:rsid w:val="000005BD"/>
    <w:rPr>
      <w:rFonts w:ascii="Times New Roman" w:hAnsi="Times New Roman" w:cs="Times New Roman"/>
      <w:b/>
      <w:bCs/>
      <w:sz w:val="27"/>
      <w:szCs w:val="27"/>
      <w:lang w:val="x-none" w:eastAsia="ru-RU"/>
    </w:rPr>
  </w:style>
  <w:style w:type="character" w:customStyle="1" w:styleId="HTMLPreformattedChar">
    <w:name w:val="HTML Preformatted Char"/>
    <w:basedOn w:val="a2"/>
    <w:locked/>
    <w:rsid w:val="000005BD"/>
    <w:rPr>
      <w:rFonts w:ascii="Courier New" w:hAnsi="Courier New" w:cs="Courier New"/>
      <w:sz w:val="20"/>
      <w:szCs w:val="20"/>
      <w:lang w:val="x-none" w:eastAsia="ru-RU"/>
    </w:rPr>
  </w:style>
  <w:style w:type="character" w:customStyle="1" w:styleId="HeaderChar">
    <w:name w:val="Header Char"/>
    <w:basedOn w:val="a2"/>
    <w:locked/>
    <w:rsid w:val="000005BD"/>
    <w:rPr>
      <w:rFonts w:ascii="Times New Roman" w:hAnsi="Times New Roman" w:cs="Times New Roman"/>
      <w:sz w:val="20"/>
      <w:szCs w:val="20"/>
      <w:lang w:val="en-GB" w:eastAsia="ru-RU"/>
    </w:rPr>
  </w:style>
  <w:style w:type="paragraph" w:customStyle="1" w:styleId="ListParagraph1">
    <w:name w:val="List Paragraph1"/>
    <w:basedOn w:val="a1"/>
    <w:rsid w:val="000005BD"/>
    <w:pPr>
      <w:ind w:left="708"/>
    </w:pPr>
    <w:rPr>
      <w:sz w:val="20"/>
      <w:szCs w:val="20"/>
      <w:lang w:val="en-GB"/>
    </w:rPr>
  </w:style>
  <w:style w:type="paragraph" w:styleId="afff">
    <w:name w:val="Document Map"/>
    <w:basedOn w:val="a1"/>
    <w:link w:val="afff0"/>
    <w:rsid w:val="000005BD"/>
    <w:rPr>
      <w:rFonts w:ascii="Tahoma" w:hAnsi="Tahoma" w:cs="Tahoma"/>
      <w:sz w:val="16"/>
      <w:szCs w:val="16"/>
      <w:lang w:val="en-GB"/>
    </w:rPr>
  </w:style>
  <w:style w:type="character" w:customStyle="1" w:styleId="afff0">
    <w:name w:val="Схема документа Знак"/>
    <w:basedOn w:val="a2"/>
    <w:link w:val="afff"/>
    <w:rsid w:val="000005BD"/>
    <w:rPr>
      <w:rFonts w:ascii="Tahoma" w:eastAsia="Times New Roman" w:hAnsi="Tahoma" w:cs="Tahoma"/>
      <w:sz w:val="16"/>
      <w:szCs w:val="16"/>
      <w:lang w:val="en-GB" w:eastAsia="ru-RU"/>
    </w:rPr>
  </w:style>
  <w:style w:type="character" w:customStyle="1" w:styleId="FootnoteTextChar">
    <w:name w:val="Footnote Text Char"/>
    <w:basedOn w:val="a2"/>
    <w:semiHidden/>
    <w:locked/>
    <w:rsid w:val="000005BD"/>
    <w:rPr>
      <w:rFonts w:ascii="Times New Roman" w:hAnsi="Times New Roman" w:cs="Times New Roman"/>
      <w:sz w:val="20"/>
      <w:szCs w:val="20"/>
      <w:lang w:val="uk-UA" w:eastAsia="uk-UA"/>
    </w:rPr>
  </w:style>
  <w:style w:type="paragraph" w:customStyle="1" w:styleId="Style23">
    <w:name w:val="Style23"/>
    <w:basedOn w:val="a1"/>
    <w:rsid w:val="000005BD"/>
    <w:pPr>
      <w:widowControl w:val="0"/>
      <w:autoSpaceDE w:val="0"/>
      <w:autoSpaceDN w:val="0"/>
      <w:adjustRightInd w:val="0"/>
      <w:spacing w:line="226" w:lineRule="exact"/>
      <w:ind w:hanging="269"/>
    </w:pPr>
    <w:rPr>
      <w:rFonts w:ascii="Arial Unicode MS"/>
    </w:rPr>
  </w:style>
  <w:style w:type="character" w:customStyle="1" w:styleId="FontStyle180">
    <w:name w:val="Font Style180"/>
    <w:rsid w:val="000005BD"/>
    <w:rPr>
      <w:rFonts w:ascii="Arial" w:hAnsi="Arial"/>
      <w:sz w:val="16"/>
    </w:rPr>
  </w:style>
  <w:style w:type="character" w:customStyle="1" w:styleId="FontStyle190">
    <w:name w:val="Font Style190"/>
    <w:rsid w:val="000005BD"/>
    <w:rPr>
      <w:rFonts w:ascii="Times New Roman" w:hAnsi="Times New Roman"/>
      <w:sz w:val="20"/>
    </w:rPr>
  </w:style>
  <w:style w:type="character" w:customStyle="1" w:styleId="apple-style-span">
    <w:name w:val="apple-style-span"/>
    <w:rsid w:val="000005BD"/>
  </w:style>
  <w:style w:type="character" w:customStyle="1" w:styleId="st96">
    <w:name w:val="st96"/>
    <w:rsid w:val="000005BD"/>
  </w:style>
  <w:style w:type="character" w:customStyle="1" w:styleId="st42">
    <w:name w:val="st42"/>
    <w:rsid w:val="000005BD"/>
  </w:style>
  <w:style w:type="character" w:customStyle="1" w:styleId="rvts0">
    <w:name w:val="rvts0"/>
    <w:rsid w:val="000005BD"/>
  </w:style>
  <w:style w:type="paragraph" w:customStyle="1" w:styleId="msolistparagraphcxspmiddle">
    <w:name w:val="msolistparagraphcxspmiddle"/>
    <w:basedOn w:val="a1"/>
    <w:rsid w:val="000005BD"/>
    <w:pPr>
      <w:spacing w:line="276" w:lineRule="auto"/>
      <w:ind w:left="720"/>
    </w:pPr>
    <w:rPr>
      <w:rFonts w:ascii="Calibri" w:hAnsi="Calibri"/>
      <w:sz w:val="22"/>
      <w:szCs w:val="22"/>
    </w:rPr>
  </w:style>
  <w:style w:type="character" w:customStyle="1" w:styleId="grame">
    <w:name w:val="grame"/>
    <w:rsid w:val="000005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HTML Cite" w:uiPriority="0"/>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005BD"/>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0005BD"/>
    <w:pPr>
      <w:keepNext/>
      <w:numPr>
        <w:numId w:val="1"/>
      </w:numPr>
      <w:spacing w:before="240" w:after="60"/>
      <w:outlineLvl w:val="0"/>
    </w:pPr>
    <w:rPr>
      <w:rFonts w:ascii="Arial" w:hAnsi="Arial" w:cs="Arial"/>
      <w:b/>
      <w:bCs/>
      <w:kern w:val="32"/>
      <w:sz w:val="32"/>
      <w:szCs w:val="32"/>
    </w:rPr>
  </w:style>
  <w:style w:type="paragraph" w:styleId="2">
    <w:name w:val="heading 2"/>
    <w:basedOn w:val="a1"/>
    <w:next w:val="a1"/>
    <w:link w:val="20"/>
    <w:qFormat/>
    <w:rsid w:val="000005BD"/>
    <w:pPr>
      <w:keepNext/>
      <w:numPr>
        <w:ilvl w:val="1"/>
        <w:numId w:val="1"/>
      </w:numPr>
      <w:spacing w:before="240" w:after="60"/>
      <w:outlineLvl w:val="1"/>
    </w:pPr>
    <w:rPr>
      <w:rFonts w:ascii="Arial" w:hAnsi="Arial" w:cs="Arial"/>
      <w:b/>
      <w:bCs/>
      <w:i/>
      <w:iCs/>
      <w:sz w:val="28"/>
      <w:szCs w:val="28"/>
    </w:rPr>
  </w:style>
  <w:style w:type="paragraph" w:styleId="3">
    <w:name w:val="heading 3"/>
    <w:basedOn w:val="a1"/>
    <w:next w:val="a1"/>
    <w:link w:val="30"/>
    <w:qFormat/>
    <w:rsid w:val="000005BD"/>
    <w:pPr>
      <w:keepNext/>
      <w:numPr>
        <w:ilvl w:val="2"/>
        <w:numId w:val="1"/>
      </w:numPr>
      <w:spacing w:before="240" w:after="60"/>
      <w:outlineLvl w:val="2"/>
    </w:pPr>
    <w:rPr>
      <w:rFonts w:ascii="Arial" w:hAnsi="Arial" w:cs="Arial"/>
      <w:b/>
      <w:bCs/>
      <w:sz w:val="26"/>
      <w:szCs w:val="26"/>
    </w:rPr>
  </w:style>
  <w:style w:type="paragraph" w:styleId="4">
    <w:name w:val="heading 4"/>
    <w:basedOn w:val="a1"/>
    <w:next w:val="a1"/>
    <w:link w:val="40"/>
    <w:qFormat/>
    <w:rsid w:val="000005BD"/>
    <w:pPr>
      <w:keepNext/>
      <w:numPr>
        <w:ilvl w:val="3"/>
        <w:numId w:val="1"/>
      </w:numPr>
      <w:spacing w:before="240" w:after="60"/>
      <w:outlineLvl w:val="3"/>
    </w:pPr>
    <w:rPr>
      <w:b/>
      <w:bCs/>
      <w:sz w:val="28"/>
      <w:szCs w:val="28"/>
    </w:rPr>
  </w:style>
  <w:style w:type="paragraph" w:styleId="5">
    <w:name w:val="heading 5"/>
    <w:basedOn w:val="a1"/>
    <w:next w:val="a1"/>
    <w:link w:val="50"/>
    <w:qFormat/>
    <w:rsid w:val="000005BD"/>
    <w:pPr>
      <w:numPr>
        <w:ilvl w:val="4"/>
        <w:numId w:val="1"/>
      </w:numPr>
      <w:spacing w:before="240" w:after="60"/>
      <w:outlineLvl w:val="4"/>
    </w:pPr>
    <w:rPr>
      <w:b/>
      <w:bCs/>
      <w:i/>
      <w:iCs/>
      <w:sz w:val="26"/>
      <w:szCs w:val="26"/>
    </w:rPr>
  </w:style>
  <w:style w:type="paragraph" w:styleId="6">
    <w:name w:val="heading 6"/>
    <w:basedOn w:val="a1"/>
    <w:next w:val="a1"/>
    <w:link w:val="60"/>
    <w:qFormat/>
    <w:rsid w:val="000005BD"/>
    <w:pPr>
      <w:numPr>
        <w:ilvl w:val="5"/>
        <w:numId w:val="1"/>
      </w:numPr>
      <w:spacing w:before="240" w:after="60"/>
      <w:outlineLvl w:val="5"/>
    </w:pPr>
    <w:rPr>
      <w:b/>
      <w:bCs/>
      <w:sz w:val="22"/>
      <w:szCs w:val="22"/>
    </w:rPr>
  </w:style>
  <w:style w:type="paragraph" w:styleId="7">
    <w:name w:val="heading 7"/>
    <w:basedOn w:val="a1"/>
    <w:next w:val="a1"/>
    <w:link w:val="70"/>
    <w:qFormat/>
    <w:rsid w:val="000005BD"/>
    <w:pPr>
      <w:numPr>
        <w:ilvl w:val="6"/>
        <w:numId w:val="1"/>
      </w:numPr>
      <w:spacing w:before="240" w:after="60"/>
      <w:outlineLvl w:val="6"/>
    </w:pPr>
  </w:style>
  <w:style w:type="paragraph" w:styleId="8">
    <w:name w:val="heading 8"/>
    <w:basedOn w:val="a1"/>
    <w:next w:val="a1"/>
    <w:link w:val="80"/>
    <w:qFormat/>
    <w:rsid w:val="000005BD"/>
    <w:pPr>
      <w:numPr>
        <w:ilvl w:val="7"/>
        <w:numId w:val="1"/>
      </w:numPr>
      <w:spacing w:before="240" w:after="60"/>
      <w:outlineLvl w:val="7"/>
    </w:pPr>
    <w:rPr>
      <w:i/>
      <w:iCs/>
    </w:rPr>
  </w:style>
  <w:style w:type="paragraph" w:styleId="9">
    <w:name w:val="heading 9"/>
    <w:basedOn w:val="a1"/>
    <w:next w:val="a1"/>
    <w:link w:val="90"/>
    <w:qFormat/>
    <w:rsid w:val="000005BD"/>
    <w:pPr>
      <w:numPr>
        <w:ilvl w:val="8"/>
        <w:numId w:val="1"/>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rsid w:val="000005BD"/>
    <w:rPr>
      <w:rFonts w:ascii="Arial" w:eastAsia="Times New Roman" w:hAnsi="Arial" w:cs="Arial"/>
      <w:b/>
      <w:bCs/>
      <w:kern w:val="32"/>
      <w:sz w:val="32"/>
      <w:szCs w:val="32"/>
      <w:lang w:eastAsia="ru-RU"/>
    </w:rPr>
  </w:style>
  <w:style w:type="character" w:customStyle="1" w:styleId="20">
    <w:name w:val="Заголовок 2 Знак"/>
    <w:basedOn w:val="a2"/>
    <w:link w:val="2"/>
    <w:rsid w:val="000005BD"/>
    <w:rPr>
      <w:rFonts w:ascii="Arial" w:eastAsia="Times New Roman" w:hAnsi="Arial" w:cs="Arial"/>
      <w:b/>
      <w:bCs/>
      <w:i/>
      <w:iCs/>
      <w:sz w:val="28"/>
      <w:szCs w:val="28"/>
      <w:lang w:eastAsia="ru-RU"/>
    </w:rPr>
  </w:style>
  <w:style w:type="character" w:customStyle="1" w:styleId="30">
    <w:name w:val="Заголовок 3 Знак"/>
    <w:basedOn w:val="a2"/>
    <w:link w:val="3"/>
    <w:rsid w:val="000005BD"/>
    <w:rPr>
      <w:rFonts w:ascii="Arial" w:eastAsia="Times New Roman" w:hAnsi="Arial" w:cs="Arial"/>
      <w:b/>
      <w:bCs/>
      <w:sz w:val="26"/>
      <w:szCs w:val="26"/>
      <w:lang w:eastAsia="ru-RU"/>
    </w:rPr>
  </w:style>
  <w:style w:type="character" w:customStyle="1" w:styleId="40">
    <w:name w:val="Заголовок 4 Знак"/>
    <w:basedOn w:val="a2"/>
    <w:link w:val="4"/>
    <w:rsid w:val="000005BD"/>
    <w:rPr>
      <w:rFonts w:ascii="Times New Roman" w:eastAsia="Times New Roman" w:hAnsi="Times New Roman" w:cs="Times New Roman"/>
      <w:b/>
      <w:bCs/>
      <w:sz w:val="28"/>
      <w:szCs w:val="28"/>
      <w:lang w:eastAsia="ru-RU"/>
    </w:rPr>
  </w:style>
  <w:style w:type="character" w:customStyle="1" w:styleId="50">
    <w:name w:val="Заголовок 5 Знак"/>
    <w:basedOn w:val="a2"/>
    <w:link w:val="5"/>
    <w:rsid w:val="000005BD"/>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0005BD"/>
    <w:rPr>
      <w:rFonts w:ascii="Times New Roman" w:eastAsia="Times New Roman" w:hAnsi="Times New Roman" w:cs="Times New Roman"/>
      <w:b/>
      <w:bCs/>
      <w:lang w:eastAsia="ru-RU"/>
    </w:rPr>
  </w:style>
  <w:style w:type="character" w:customStyle="1" w:styleId="70">
    <w:name w:val="Заголовок 7 Знак"/>
    <w:basedOn w:val="a2"/>
    <w:link w:val="7"/>
    <w:rsid w:val="000005BD"/>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0005B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0005BD"/>
    <w:rPr>
      <w:rFonts w:ascii="Arial" w:eastAsia="Times New Roman" w:hAnsi="Arial" w:cs="Arial"/>
      <w:lang w:eastAsia="ru-RU"/>
    </w:rPr>
  </w:style>
  <w:style w:type="table" w:styleId="a5">
    <w:name w:val="Table Grid"/>
    <w:basedOn w:val="a3"/>
    <w:rsid w:val="000005B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aliases w:val="Знак3 Знак,Нижний колонтитул Знак1 Знак,Нижний колонтитул Знак Знак Знак,Знак3 Знак Знак Знак,Знак Знак Знак Знак Знак,Нижний колонтитул Знак Знак Знак Знак Знак1 Знак"/>
    <w:basedOn w:val="a1"/>
    <w:link w:val="a7"/>
    <w:rsid w:val="000005BD"/>
    <w:pPr>
      <w:tabs>
        <w:tab w:val="center" w:pos="4677"/>
        <w:tab w:val="right" w:pos="9355"/>
      </w:tabs>
    </w:pPr>
  </w:style>
  <w:style w:type="character" w:customStyle="1" w:styleId="a7">
    <w:name w:val="Нижний колонтитул Знак"/>
    <w:aliases w:val="Знак3 Знак Знак,Нижний колонтитул Знак1 Знак Знак,Нижний колонтитул Знак Знак Знак Знак,Знак3 Знак Знак Знак Знак,Знак Знак Знак Знак Знак Знак1,Нижний колонтитул Знак Знак Знак Знак Знак1 Знак Знак"/>
    <w:basedOn w:val="a2"/>
    <w:link w:val="a6"/>
    <w:rsid w:val="000005BD"/>
    <w:rPr>
      <w:rFonts w:ascii="Times New Roman" w:eastAsia="Times New Roman" w:hAnsi="Times New Roman" w:cs="Times New Roman"/>
      <w:sz w:val="24"/>
      <w:szCs w:val="24"/>
      <w:lang w:eastAsia="ru-RU"/>
    </w:rPr>
  </w:style>
  <w:style w:type="character" w:styleId="a8">
    <w:name w:val="page number"/>
    <w:basedOn w:val="a2"/>
    <w:rsid w:val="000005BD"/>
  </w:style>
  <w:style w:type="paragraph" w:styleId="11">
    <w:name w:val="toc 1"/>
    <w:basedOn w:val="a1"/>
    <w:next w:val="a1"/>
    <w:autoRedefine/>
    <w:uiPriority w:val="39"/>
    <w:rsid w:val="000005BD"/>
    <w:rPr>
      <w:b/>
      <w:sz w:val="28"/>
    </w:rPr>
  </w:style>
  <w:style w:type="paragraph" w:styleId="21">
    <w:name w:val="toc 2"/>
    <w:basedOn w:val="a1"/>
    <w:next w:val="a1"/>
    <w:autoRedefine/>
    <w:uiPriority w:val="39"/>
    <w:rsid w:val="000005BD"/>
    <w:pPr>
      <w:tabs>
        <w:tab w:val="left" w:pos="1200"/>
        <w:tab w:val="right" w:leader="dot" w:pos="9345"/>
      </w:tabs>
      <w:ind w:left="227"/>
    </w:pPr>
    <w:rPr>
      <w:b/>
      <w:noProof/>
      <w:sz w:val="28"/>
      <w:lang w:val="uk-UA"/>
    </w:rPr>
  </w:style>
  <w:style w:type="paragraph" w:styleId="31">
    <w:name w:val="toc 3"/>
    <w:basedOn w:val="a1"/>
    <w:next w:val="a1"/>
    <w:autoRedefine/>
    <w:uiPriority w:val="39"/>
    <w:rsid w:val="000005BD"/>
    <w:pPr>
      <w:tabs>
        <w:tab w:val="left" w:pos="1267"/>
        <w:tab w:val="right" w:leader="dot" w:pos="9345"/>
      </w:tabs>
      <w:ind w:left="482"/>
    </w:pPr>
    <w:rPr>
      <w:sz w:val="28"/>
    </w:rPr>
  </w:style>
  <w:style w:type="paragraph" w:styleId="41">
    <w:name w:val="toc 4"/>
    <w:basedOn w:val="a1"/>
    <w:next w:val="a1"/>
    <w:autoRedefine/>
    <w:uiPriority w:val="39"/>
    <w:rsid w:val="000005BD"/>
    <w:pPr>
      <w:tabs>
        <w:tab w:val="left" w:pos="1701"/>
        <w:tab w:val="right" w:leader="dot" w:pos="10080"/>
      </w:tabs>
      <w:ind w:left="720"/>
    </w:pPr>
  </w:style>
  <w:style w:type="character" w:styleId="a9">
    <w:name w:val="Hyperlink"/>
    <w:basedOn w:val="a2"/>
    <w:uiPriority w:val="99"/>
    <w:rsid w:val="000005BD"/>
    <w:rPr>
      <w:color w:val="0000FF"/>
      <w:u w:val="single"/>
    </w:rPr>
  </w:style>
  <w:style w:type="paragraph" w:styleId="aa">
    <w:name w:val="TOC Heading"/>
    <w:basedOn w:val="1"/>
    <w:next w:val="a1"/>
    <w:uiPriority w:val="39"/>
    <w:qFormat/>
    <w:rsid w:val="000005BD"/>
    <w:pPr>
      <w:keepLines/>
      <w:numPr>
        <w:numId w:val="0"/>
      </w:numPr>
      <w:spacing w:before="480" w:after="0" w:line="276" w:lineRule="auto"/>
      <w:outlineLvl w:val="9"/>
    </w:pPr>
    <w:rPr>
      <w:rFonts w:ascii="Cambria" w:hAnsi="Cambria" w:cs="Times New Roman"/>
      <w:color w:val="365F91"/>
      <w:kern w:val="0"/>
      <w:sz w:val="28"/>
      <w:szCs w:val="28"/>
      <w:lang w:eastAsia="en-US"/>
    </w:rPr>
  </w:style>
  <w:style w:type="paragraph" w:styleId="51">
    <w:name w:val="toc 5"/>
    <w:basedOn w:val="a1"/>
    <w:next w:val="a1"/>
    <w:autoRedefine/>
    <w:uiPriority w:val="39"/>
    <w:unhideWhenUsed/>
    <w:rsid w:val="000005BD"/>
    <w:pPr>
      <w:spacing w:after="100" w:line="276" w:lineRule="auto"/>
      <w:ind w:left="880"/>
    </w:pPr>
    <w:rPr>
      <w:rFonts w:ascii="Calibri" w:hAnsi="Calibri"/>
      <w:sz w:val="22"/>
      <w:szCs w:val="22"/>
    </w:rPr>
  </w:style>
  <w:style w:type="paragraph" w:customStyle="1" w:styleId="ab">
    <w:name w:val="Знак"/>
    <w:basedOn w:val="a1"/>
    <w:rsid w:val="000005BD"/>
    <w:rPr>
      <w:rFonts w:cs="Verdana"/>
      <w:szCs w:val="20"/>
      <w:lang w:val="en-US" w:eastAsia="en-US"/>
    </w:rPr>
  </w:style>
  <w:style w:type="paragraph" w:styleId="ac">
    <w:name w:val="Body Text"/>
    <w:aliases w:val="Текст1,bt"/>
    <w:basedOn w:val="a1"/>
    <w:link w:val="ad"/>
    <w:rsid w:val="000005BD"/>
    <w:pPr>
      <w:spacing w:after="120" w:line="276" w:lineRule="auto"/>
    </w:pPr>
    <w:rPr>
      <w:rFonts w:ascii="Calibri" w:hAnsi="Calibri"/>
      <w:sz w:val="22"/>
      <w:szCs w:val="22"/>
    </w:rPr>
  </w:style>
  <w:style w:type="character" w:customStyle="1" w:styleId="ad">
    <w:name w:val="Основной текст Знак"/>
    <w:aliases w:val="Текст1 Знак1,bt Знак"/>
    <w:basedOn w:val="a2"/>
    <w:link w:val="ac"/>
    <w:rsid w:val="000005BD"/>
    <w:rPr>
      <w:rFonts w:ascii="Calibri" w:eastAsia="Times New Roman" w:hAnsi="Calibri" w:cs="Times New Roman"/>
      <w:lang w:eastAsia="ru-RU"/>
    </w:rPr>
  </w:style>
  <w:style w:type="paragraph" w:customStyle="1" w:styleId="body">
    <w:name w:val="body"/>
    <w:basedOn w:val="a1"/>
    <w:rsid w:val="000005BD"/>
    <w:pPr>
      <w:spacing w:before="45" w:after="90"/>
      <w:ind w:left="165" w:right="150"/>
    </w:pPr>
    <w:rPr>
      <w:rFonts w:ascii="Tahoma" w:hAnsi="Tahoma" w:cs="Tahoma"/>
      <w:color w:val="333333"/>
      <w:sz w:val="16"/>
      <w:szCs w:val="16"/>
    </w:rPr>
  </w:style>
  <w:style w:type="paragraph" w:styleId="22">
    <w:name w:val="Body Text 2"/>
    <w:basedOn w:val="a1"/>
    <w:link w:val="23"/>
    <w:rsid w:val="000005BD"/>
    <w:pPr>
      <w:spacing w:after="120" w:line="480" w:lineRule="auto"/>
    </w:pPr>
  </w:style>
  <w:style w:type="character" w:customStyle="1" w:styleId="23">
    <w:name w:val="Основной текст 2 Знак"/>
    <w:basedOn w:val="a2"/>
    <w:link w:val="22"/>
    <w:rsid w:val="000005BD"/>
    <w:rPr>
      <w:rFonts w:ascii="Times New Roman" w:eastAsia="Times New Roman" w:hAnsi="Times New Roman" w:cs="Times New Roman"/>
      <w:sz w:val="24"/>
      <w:szCs w:val="24"/>
      <w:lang w:eastAsia="ru-RU"/>
    </w:rPr>
  </w:style>
  <w:style w:type="paragraph" w:customStyle="1" w:styleId="ae">
    <w:name w:val="Перечисление –"/>
    <w:basedOn w:val="a1"/>
    <w:link w:val="Char1"/>
    <w:rsid w:val="000005BD"/>
    <w:pPr>
      <w:spacing w:before="60" w:line="360" w:lineRule="exact"/>
      <w:jc w:val="both"/>
    </w:pPr>
    <w:rPr>
      <w:sz w:val="28"/>
      <w:szCs w:val="28"/>
    </w:rPr>
  </w:style>
  <w:style w:type="character" w:customStyle="1" w:styleId="Char1">
    <w:name w:val="Перечисление – Char1"/>
    <w:basedOn w:val="a2"/>
    <w:link w:val="ae"/>
    <w:rsid w:val="000005BD"/>
    <w:rPr>
      <w:rFonts w:ascii="Times New Roman" w:eastAsia="Times New Roman" w:hAnsi="Times New Roman" w:cs="Times New Roman"/>
      <w:sz w:val="28"/>
      <w:szCs w:val="28"/>
      <w:lang w:eastAsia="ru-RU"/>
    </w:rPr>
  </w:style>
  <w:style w:type="paragraph" w:styleId="af">
    <w:name w:val="Body Text Indent"/>
    <w:aliases w:val="Основной текст 1"/>
    <w:basedOn w:val="a1"/>
    <w:link w:val="af0"/>
    <w:rsid w:val="000005BD"/>
    <w:pPr>
      <w:ind w:firstLine="708"/>
      <w:jc w:val="both"/>
    </w:pPr>
    <w:rPr>
      <w:szCs w:val="15"/>
      <w:lang w:val="uk-UA"/>
    </w:rPr>
  </w:style>
  <w:style w:type="character" w:customStyle="1" w:styleId="af0">
    <w:name w:val="Основной текст с отступом Знак"/>
    <w:aliases w:val="Основной текст 1 Знак"/>
    <w:basedOn w:val="a2"/>
    <w:link w:val="af"/>
    <w:rsid w:val="000005BD"/>
    <w:rPr>
      <w:rFonts w:ascii="Times New Roman" w:eastAsia="Times New Roman" w:hAnsi="Times New Roman" w:cs="Times New Roman"/>
      <w:sz w:val="24"/>
      <w:szCs w:val="15"/>
      <w:lang w:val="uk-UA" w:eastAsia="ru-RU"/>
    </w:rPr>
  </w:style>
  <w:style w:type="paragraph" w:styleId="a0">
    <w:name w:val="List Bullet"/>
    <w:basedOn w:val="a1"/>
    <w:autoRedefine/>
    <w:rsid w:val="000005BD"/>
    <w:pPr>
      <w:numPr>
        <w:numId w:val="2"/>
      </w:numPr>
      <w:jc w:val="both"/>
    </w:pPr>
    <w:rPr>
      <w:snapToGrid w:val="0"/>
      <w:szCs w:val="20"/>
      <w:lang w:val="uk-UA"/>
    </w:rPr>
  </w:style>
  <w:style w:type="character" w:styleId="af1">
    <w:name w:val="Strong"/>
    <w:qFormat/>
    <w:rsid w:val="000005BD"/>
    <w:rPr>
      <w:b/>
      <w:bCs/>
    </w:rPr>
  </w:style>
  <w:style w:type="paragraph" w:customStyle="1" w:styleId="Pa4">
    <w:name w:val="Pa4"/>
    <w:basedOn w:val="a1"/>
    <w:next w:val="a1"/>
    <w:rsid w:val="000005BD"/>
    <w:pPr>
      <w:autoSpaceDE w:val="0"/>
      <w:autoSpaceDN w:val="0"/>
      <w:adjustRightInd w:val="0"/>
      <w:spacing w:before="40" w:after="40" w:line="201" w:lineRule="atLeast"/>
    </w:pPr>
    <w:rPr>
      <w:rFonts w:ascii="Helvetica LT Std" w:hAnsi="Helvetica LT Std"/>
    </w:rPr>
  </w:style>
  <w:style w:type="paragraph" w:customStyle="1" w:styleId="Pa3">
    <w:name w:val="Pa3"/>
    <w:basedOn w:val="a1"/>
    <w:next w:val="a1"/>
    <w:rsid w:val="000005BD"/>
    <w:pPr>
      <w:autoSpaceDE w:val="0"/>
      <w:autoSpaceDN w:val="0"/>
      <w:adjustRightInd w:val="0"/>
      <w:spacing w:before="40" w:after="40" w:line="201" w:lineRule="atLeast"/>
    </w:pPr>
    <w:rPr>
      <w:rFonts w:ascii="Helvetica LT Std" w:hAnsi="Helvetica LT Std"/>
    </w:rPr>
  </w:style>
  <w:style w:type="paragraph" w:styleId="af2">
    <w:name w:val="Normal (Web)"/>
    <w:basedOn w:val="a1"/>
    <w:rsid w:val="000005BD"/>
    <w:pPr>
      <w:spacing w:before="100" w:beforeAutospacing="1" w:after="100" w:afterAutospacing="1"/>
    </w:pPr>
  </w:style>
  <w:style w:type="character" w:customStyle="1" w:styleId="modelbuilder">
    <w:name w:val="modelbuilder"/>
    <w:basedOn w:val="a2"/>
    <w:rsid w:val="000005BD"/>
  </w:style>
  <w:style w:type="character" w:customStyle="1" w:styleId="hps">
    <w:name w:val="hps"/>
    <w:basedOn w:val="a2"/>
    <w:rsid w:val="000005BD"/>
    <w:rPr>
      <w:rFonts w:cs="Times New Roman"/>
    </w:rPr>
  </w:style>
  <w:style w:type="paragraph" w:customStyle="1" w:styleId="12">
    <w:name w:val="Абзац списка1"/>
    <w:basedOn w:val="a1"/>
    <w:rsid w:val="000005BD"/>
    <w:pPr>
      <w:widowControl w:val="0"/>
      <w:autoSpaceDE w:val="0"/>
      <w:autoSpaceDN w:val="0"/>
      <w:adjustRightInd w:val="0"/>
      <w:ind w:left="720"/>
      <w:contextualSpacing/>
    </w:pPr>
    <w:rPr>
      <w:rFonts w:ascii="Arial" w:eastAsia="Calibri" w:hAnsi="Arial" w:cs="Arial"/>
      <w:sz w:val="20"/>
      <w:szCs w:val="20"/>
    </w:rPr>
  </w:style>
  <w:style w:type="character" w:customStyle="1" w:styleId="atn">
    <w:name w:val="atn"/>
    <w:basedOn w:val="a2"/>
    <w:rsid w:val="000005BD"/>
    <w:rPr>
      <w:rFonts w:cs="Times New Roman"/>
    </w:rPr>
  </w:style>
  <w:style w:type="paragraph" w:customStyle="1" w:styleId="CharChar">
    <w:name w:val="Знак Знак Char Char"/>
    <w:basedOn w:val="a1"/>
    <w:rsid w:val="000005BD"/>
    <w:pPr>
      <w:widowControl w:val="0"/>
      <w:suppressAutoHyphens/>
      <w:spacing w:after="160" w:line="240" w:lineRule="exact"/>
    </w:pPr>
    <w:rPr>
      <w:rFonts w:ascii="Thorndale AMT" w:eastAsia="Albany AMT" w:hAnsi="Thorndale AMT"/>
      <w:kern w:val="1"/>
      <w:sz w:val="20"/>
      <w:szCs w:val="20"/>
      <w:lang w:val="en-US" w:eastAsia="en-US"/>
    </w:rPr>
  </w:style>
  <w:style w:type="paragraph" w:customStyle="1" w:styleId="af3">
    <w:name w:val="Знак Знак Знак Знак Знак Знак"/>
    <w:basedOn w:val="a1"/>
    <w:rsid w:val="000005BD"/>
    <w:rPr>
      <w:rFonts w:ascii="Verdana" w:hAnsi="Verdana" w:cs="Verdana"/>
      <w:sz w:val="20"/>
      <w:szCs w:val="20"/>
      <w:lang w:val="en-US" w:eastAsia="en-US"/>
    </w:rPr>
  </w:style>
  <w:style w:type="paragraph" w:styleId="32">
    <w:name w:val="Body Text Indent 3"/>
    <w:aliases w:val=" Знак6 Знак1, Знак6 Знак Знак1,Название Знак Знак1"/>
    <w:basedOn w:val="a1"/>
    <w:link w:val="33"/>
    <w:rsid w:val="000005BD"/>
    <w:pPr>
      <w:spacing w:after="120"/>
      <w:ind w:left="283"/>
    </w:pPr>
    <w:rPr>
      <w:sz w:val="16"/>
      <w:szCs w:val="16"/>
    </w:rPr>
  </w:style>
  <w:style w:type="character" w:customStyle="1" w:styleId="33">
    <w:name w:val="Основной текст с отступом 3 Знак"/>
    <w:aliases w:val=" Знак6 Знак1 Знак, Знак6 Знак Знак1 Знак1,Название Знак Знак1 Знак"/>
    <w:basedOn w:val="a2"/>
    <w:link w:val="32"/>
    <w:rsid w:val="000005BD"/>
    <w:rPr>
      <w:rFonts w:ascii="Times New Roman" w:eastAsia="Times New Roman" w:hAnsi="Times New Roman" w:cs="Times New Roman"/>
      <w:sz w:val="16"/>
      <w:szCs w:val="16"/>
      <w:lang w:eastAsia="ru-RU"/>
    </w:rPr>
  </w:style>
  <w:style w:type="paragraph" w:customStyle="1" w:styleId="34">
    <w:name w:val="Знак Знак3 Знак Знак Знак Знак Знак Знак Знак"/>
    <w:basedOn w:val="a1"/>
    <w:rsid w:val="000005BD"/>
    <w:rPr>
      <w:rFonts w:ascii="Verdana" w:hAnsi="Verdana"/>
      <w:lang w:val="en-US" w:eastAsia="en-US"/>
    </w:rPr>
  </w:style>
  <w:style w:type="character" w:customStyle="1" w:styleId="longtext">
    <w:name w:val="long_text"/>
    <w:basedOn w:val="a2"/>
    <w:rsid w:val="000005BD"/>
  </w:style>
  <w:style w:type="paragraph" w:customStyle="1" w:styleId="13">
    <w:name w:val="Стиль1"/>
    <w:basedOn w:val="a1"/>
    <w:link w:val="14"/>
    <w:rsid w:val="000005BD"/>
    <w:pPr>
      <w:suppressAutoHyphens/>
      <w:spacing w:line="360" w:lineRule="auto"/>
      <w:jc w:val="both"/>
    </w:pPr>
    <w:rPr>
      <w:sz w:val="28"/>
      <w:szCs w:val="28"/>
      <w:lang w:val="uk-UA" w:eastAsia="ar-SA"/>
    </w:rPr>
  </w:style>
  <w:style w:type="character" w:customStyle="1" w:styleId="14">
    <w:name w:val="Стиль1 Знак"/>
    <w:link w:val="13"/>
    <w:rsid w:val="000005BD"/>
    <w:rPr>
      <w:rFonts w:ascii="Times New Roman" w:eastAsia="Times New Roman" w:hAnsi="Times New Roman" w:cs="Times New Roman"/>
      <w:sz w:val="28"/>
      <w:szCs w:val="28"/>
      <w:lang w:val="uk-UA" w:eastAsia="ar-SA"/>
    </w:rPr>
  </w:style>
  <w:style w:type="paragraph" w:customStyle="1" w:styleId="15">
    <w:name w:val="Без интервала1"/>
    <w:rsid w:val="000005BD"/>
    <w:pPr>
      <w:spacing w:after="0" w:line="240" w:lineRule="auto"/>
    </w:pPr>
    <w:rPr>
      <w:rFonts w:ascii="Calibri" w:eastAsia="Times New Roman" w:hAnsi="Calibri" w:cs="Times New Roman"/>
    </w:rPr>
  </w:style>
  <w:style w:type="character" w:customStyle="1" w:styleId="normalchar1">
    <w:name w:val="normal__char1"/>
    <w:basedOn w:val="a2"/>
    <w:rsid w:val="000005BD"/>
    <w:rPr>
      <w:rFonts w:ascii="Calibri" w:hAnsi="Calibri" w:cs="Times New Roman"/>
      <w:sz w:val="22"/>
      <w:szCs w:val="22"/>
    </w:rPr>
  </w:style>
  <w:style w:type="character" w:customStyle="1" w:styleId="apple-converted-space">
    <w:name w:val="apple-converted-space"/>
    <w:basedOn w:val="a2"/>
    <w:rsid w:val="000005BD"/>
    <w:rPr>
      <w:rFonts w:cs="Times New Roman"/>
    </w:rPr>
  </w:style>
  <w:style w:type="character" w:customStyle="1" w:styleId="hpsatn">
    <w:name w:val="hps atn"/>
    <w:rsid w:val="000005BD"/>
    <w:rPr>
      <w:rFonts w:cs="Times New Roman"/>
    </w:rPr>
  </w:style>
  <w:style w:type="paragraph" w:styleId="af4">
    <w:name w:val="header"/>
    <w:basedOn w:val="a1"/>
    <w:link w:val="af5"/>
    <w:rsid w:val="000005BD"/>
    <w:pPr>
      <w:tabs>
        <w:tab w:val="center" w:pos="4677"/>
        <w:tab w:val="right" w:pos="9355"/>
      </w:tabs>
    </w:pPr>
    <w:rPr>
      <w:b/>
    </w:rPr>
  </w:style>
  <w:style w:type="character" w:customStyle="1" w:styleId="af5">
    <w:name w:val="Верхний колонтитул Знак"/>
    <w:basedOn w:val="a2"/>
    <w:link w:val="af4"/>
    <w:rsid w:val="000005BD"/>
    <w:rPr>
      <w:rFonts w:ascii="Times New Roman" w:eastAsia="Times New Roman" w:hAnsi="Times New Roman" w:cs="Times New Roman"/>
      <w:b/>
      <w:sz w:val="24"/>
      <w:szCs w:val="24"/>
      <w:lang w:eastAsia="ru-RU"/>
    </w:rPr>
  </w:style>
  <w:style w:type="paragraph" w:styleId="af6">
    <w:name w:val="footnote text"/>
    <w:basedOn w:val="a1"/>
    <w:link w:val="af7"/>
    <w:semiHidden/>
    <w:rsid w:val="000005BD"/>
    <w:pPr>
      <w:ind w:firstLine="709"/>
      <w:jc w:val="both"/>
    </w:pPr>
    <w:rPr>
      <w:sz w:val="20"/>
      <w:szCs w:val="20"/>
      <w:lang w:val="uk-UA"/>
    </w:rPr>
  </w:style>
  <w:style w:type="character" w:customStyle="1" w:styleId="af7">
    <w:name w:val="Текст сноски Знак"/>
    <w:basedOn w:val="a2"/>
    <w:link w:val="af6"/>
    <w:semiHidden/>
    <w:rsid w:val="000005BD"/>
    <w:rPr>
      <w:rFonts w:ascii="Times New Roman" w:eastAsia="Times New Roman" w:hAnsi="Times New Roman" w:cs="Times New Roman"/>
      <w:sz w:val="20"/>
      <w:szCs w:val="20"/>
      <w:lang w:val="uk-UA" w:eastAsia="ru-RU"/>
    </w:rPr>
  </w:style>
  <w:style w:type="character" w:styleId="af8">
    <w:name w:val="footnote reference"/>
    <w:semiHidden/>
    <w:rsid w:val="000005BD"/>
    <w:rPr>
      <w:rFonts w:cs="Times New Roman"/>
      <w:vertAlign w:val="superscript"/>
    </w:rPr>
  </w:style>
  <w:style w:type="character" w:customStyle="1" w:styleId="notranslate">
    <w:name w:val="notranslate"/>
    <w:basedOn w:val="a2"/>
    <w:rsid w:val="000005BD"/>
    <w:rPr>
      <w:rFonts w:cs="Times New Roman"/>
    </w:rPr>
  </w:style>
  <w:style w:type="character" w:customStyle="1" w:styleId="hpschar">
    <w:name w:val="hps__char"/>
    <w:basedOn w:val="a2"/>
    <w:rsid w:val="000005BD"/>
    <w:rPr>
      <w:rFonts w:cs="Times New Roman"/>
    </w:rPr>
  </w:style>
  <w:style w:type="paragraph" w:customStyle="1" w:styleId="16">
    <w:name w:val="Обычный1"/>
    <w:basedOn w:val="a1"/>
    <w:rsid w:val="000005BD"/>
    <w:pPr>
      <w:spacing w:after="160" w:line="240" w:lineRule="atLeast"/>
    </w:pPr>
    <w:rPr>
      <w:rFonts w:ascii="Calibri" w:eastAsia="Calibri" w:hAnsi="Calibri"/>
      <w:sz w:val="22"/>
      <w:szCs w:val="22"/>
      <w:lang w:val="uk-UA" w:eastAsia="uk-UA"/>
    </w:rPr>
  </w:style>
  <w:style w:type="character" w:customStyle="1" w:styleId="google-src-text1">
    <w:name w:val="google-src-text1"/>
    <w:basedOn w:val="a2"/>
    <w:rsid w:val="000005BD"/>
    <w:rPr>
      <w:rFonts w:cs="Times New Roman"/>
      <w:vanish/>
    </w:rPr>
  </w:style>
  <w:style w:type="character" w:customStyle="1" w:styleId="heading00202char1">
    <w:name w:val="heading_00202__char1"/>
    <w:basedOn w:val="a2"/>
    <w:rsid w:val="000005BD"/>
    <w:rPr>
      <w:rFonts w:ascii="Calibri Light" w:hAnsi="Calibri Light" w:cs="Times New Roman"/>
      <w:color w:val="44749F"/>
      <w:sz w:val="26"/>
      <w:szCs w:val="26"/>
    </w:rPr>
  </w:style>
  <w:style w:type="paragraph" w:styleId="24">
    <w:name w:val="Body Text Indent 2"/>
    <w:basedOn w:val="a1"/>
    <w:link w:val="25"/>
    <w:rsid w:val="000005BD"/>
    <w:pPr>
      <w:spacing w:after="120" w:line="480" w:lineRule="auto"/>
      <w:ind w:left="283"/>
    </w:pPr>
  </w:style>
  <w:style w:type="character" w:customStyle="1" w:styleId="25">
    <w:name w:val="Основной текст с отступом 2 Знак"/>
    <w:basedOn w:val="a2"/>
    <w:link w:val="24"/>
    <w:rsid w:val="000005BD"/>
    <w:rPr>
      <w:rFonts w:ascii="Times New Roman" w:eastAsia="Times New Roman" w:hAnsi="Times New Roman" w:cs="Times New Roman"/>
      <w:sz w:val="24"/>
      <w:szCs w:val="24"/>
      <w:lang w:eastAsia="ru-RU"/>
    </w:rPr>
  </w:style>
  <w:style w:type="paragraph" w:customStyle="1" w:styleId="1TimesNewRoman">
    <w:name w:val="Заголовок 1 Знак + Times New Roman"/>
    <w:aliases w:val="14 pt,все прописные,кернинг от 14 pt"/>
    <w:basedOn w:val="1"/>
    <w:rsid w:val="000005BD"/>
    <w:pPr>
      <w:keepNext w:val="0"/>
      <w:numPr>
        <w:numId w:val="0"/>
      </w:numPr>
      <w:suppressAutoHyphens/>
      <w:spacing w:before="0" w:after="120"/>
      <w:jc w:val="center"/>
    </w:pPr>
    <w:rPr>
      <w:rFonts w:ascii="Times New Roman" w:hAnsi="Times New Roman" w:cs="Times New Roman"/>
      <w:iCs/>
      <w:caps/>
      <w:kern w:val="28"/>
      <w:sz w:val="28"/>
      <w:szCs w:val="28"/>
      <w:lang w:val="uk-UA"/>
    </w:rPr>
  </w:style>
  <w:style w:type="character" w:customStyle="1" w:styleId="210">
    <w:name w:val="Заголовок 2 Знак Знак1 Знак Знак"/>
    <w:rsid w:val="000005BD"/>
    <w:rPr>
      <w:rFonts w:ascii="Arial" w:hAnsi="Arial"/>
      <w:b/>
      <w:i/>
      <w:sz w:val="28"/>
      <w:lang w:val="uk-UA" w:eastAsia="ru-RU"/>
    </w:rPr>
  </w:style>
  <w:style w:type="paragraph" w:styleId="af9">
    <w:name w:val="List Paragraph"/>
    <w:basedOn w:val="a1"/>
    <w:qFormat/>
    <w:rsid w:val="000005BD"/>
    <w:pPr>
      <w:spacing w:after="200" w:line="276" w:lineRule="auto"/>
      <w:ind w:left="720"/>
      <w:contextualSpacing/>
    </w:pPr>
    <w:rPr>
      <w:rFonts w:ascii="Calibri" w:eastAsia="Calibri" w:hAnsi="Calibri"/>
      <w:sz w:val="22"/>
      <w:szCs w:val="22"/>
    </w:rPr>
  </w:style>
  <w:style w:type="character" w:customStyle="1" w:styleId="71">
    <w:name w:val="Знак Знак7"/>
    <w:basedOn w:val="a2"/>
    <w:rsid w:val="000005BD"/>
    <w:rPr>
      <w:rFonts w:ascii="Times New Roman" w:eastAsia="Times New Roman" w:hAnsi="Times New Roman"/>
      <w:b/>
      <w:bCs/>
      <w:kern w:val="36"/>
      <w:sz w:val="48"/>
      <w:szCs w:val="48"/>
    </w:rPr>
  </w:style>
  <w:style w:type="character" w:customStyle="1" w:styleId="FontStyle155">
    <w:name w:val="Font Style155"/>
    <w:rsid w:val="000005BD"/>
    <w:rPr>
      <w:rFonts w:ascii="Arial Unicode MS" w:eastAsia="Arial Unicode MS" w:cs="Arial Unicode MS"/>
      <w:sz w:val="14"/>
      <w:szCs w:val="14"/>
    </w:rPr>
  </w:style>
  <w:style w:type="character" w:styleId="afa">
    <w:name w:val="Emphasis"/>
    <w:basedOn w:val="a2"/>
    <w:qFormat/>
    <w:rsid w:val="000005BD"/>
    <w:rPr>
      <w:i/>
      <w:iCs/>
    </w:rPr>
  </w:style>
  <w:style w:type="character" w:styleId="afb">
    <w:name w:val="FollowedHyperlink"/>
    <w:basedOn w:val="a2"/>
    <w:rsid w:val="000005BD"/>
    <w:rPr>
      <w:color w:val="800080"/>
      <w:u w:val="single"/>
    </w:rPr>
  </w:style>
  <w:style w:type="character" w:styleId="HTML">
    <w:name w:val="HTML Cite"/>
    <w:semiHidden/>
    <w:unhideWhenUsed/>
    <w:rsid w:val="000005BD"/>
    <w:rPr>
      <w:i/>
      <w:iCs/>
    </w:rPr>
  </w:style>
  <w:style w:type="character" w:customStyle="1" w:styleId="std">
    <w:name w:val="std"/>
    <w:basedOn w:val="a2"/>
    <w:rsid w:val="000005BD"/>
    <w:rPr>
      <w:rFonts w:cs="Times New Roman"/>
    </w:rPr>
  </w:style>
  <w:style w:type="character" w:customStyle="1" w:styleId="bc">
    <w:name w:val="bc"/>
    <w:basedOn w:val="a2"/>
    <w:rsid w:val="000005BD"/>
    <w:rPr>
      <w:rFonts w:cs="Times New Roman"/>
    </w:rPr>
  </w:style>
  <w:style w:type="paragraph" w:customStyle="1" w:styleId="Style17">
    <w:name w:val="Style17"/>
    <w:basedOn w:val="a1"/>
    <w:rsid w:val="000005BD"/>
    <w:pPr>
      <w:widowControl w:val="0"/>
      <w:autoSpaceDE w:val="0"/>
      <w:autoSpaceDN w:val="0"/>
      <w:adjustRightInd w:val="0"/>
    </w:pPr>
    <w:rPr>
      <w:rFonts w:ascii="Franklin Gothic Medium" w:hAnsi="Franklin Gothic Medium"/>
    </w:rPr>
  </w:style>
  <w:style w:type="character" w:customStyle="1" w:styleId="FontStyle69">
    <w:name w:val="Font Style69"/>
    <w:rsid w:val="000005BD"/>
    <w:rPr>
      <w:rFonts w:ascii="Bookman Old Style" w:hAnsi="Bookman Old Style" w:cs="Bookman Old Style"/>
      <w:sz w:val="20"/>
      <w:szCs w:val="20"/>
    </w:rPr>
  </w:style>
  <w:style w:type="paragraph" w:styleId="HTML0">
    <w:name w:val="HTML Preformatted"/>
    <w:basedOn w:val="a1"/>
    <w:link w:val="HTML1"/>
    <w:unhideWhenUsed/>
    <w:rsid w:val="000005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1">
    <w:name w:val="Стандартный HTML Знак"/>
    <w:basedOn w:val="a2"/>
    <w:link w:val="HTML0"/>
    <w:rsid w:val="000005BD"/>
    <w:rPr>
      <w:rFonts w:ascii="Courier New" w:eastAsia="Times New Roman" w:hAnsi="Courier New" w:cs="Times New Roman"/>
      <w:sz w:val="20"/>
      <w:szCs w:val="20"/>
      <w:lang w:val="x-none" w:eastAsia="x-none"/>
    </w:rPr>
  </w:style>
  <w:style w:type="character" w:customStyle="1" w:styleId="rvts23">
    <w:name w:val="rvts23"/>
    <w:rsid w:val="000005BD"/>
  </w:style>
  <w:style w:type="character" w:customStyle="1" w:styleId="shorttext">
    <w:name w:val="short_text"/>
    <w:rsid w:val="000005BD"/>
  </w:style>
  <w:style w:type="paragraph" w:customStyle="1" w:styleId="35">
    <w:name w:val="çàãîëîâîê 3"/>
    <w:rsid w:val="000005BD"/>
    <w:pPr>
      <w:keepNext/>
      <w:tabs>
        <w:tab w:val="left" w:pos="1276"/>
        <w:tab w:val="center" w:pos="4820"/>
      </w:tabs>
      <w:autoSpaceDE w:val="0"/>
      <w:autoSpaceDN w:val="0"/>
      <w:spacing w:after="0" w:line="240" w:lineRule="auto"/>
    </w:pPr>
    <w:rPr>
      <w:rFonts w:ascii="Times New Roman" w:eastAsia="Times New Roman" w:hAnsi="Times New Roman" w:cs="Times New Roman"/>
      <w:sz w:val="24"/>
      <w:szCs w:val="24"/>
      <w:lang w:val="uk-UA" w:eastAsia="ru-RU"/>
    </w:rPr>
  </w:style>
  <w:style w:type="paragraph" w:customStyle="1" w:styleId="26">
    <w:name w:val="Îñíîâíîé òåêñò 2"/>
    <w:rsid w:val="000005BD"/>
    <w:pPr>
      <w:widowControl w:val="0"/>
      <w:autoSpaceDE w:val="0"/>
      <w:autoSpaceDN w:val="0"/>
      <w:spacing w:after="0" w:line="280" w:lineRule="exact"/>
      <w:ind w:firstLine="709"/>
      <w:jc w:val="both"/>
    </w:pPr>
    <w:rPr>
      <w:rFonts w:ascii="Times New Roman" w:eastAsia="Times New Roman" w:hAnsi="Times New Roman" w:cs="Times New Roman"/>
      <w:sz w:val="24"/>
      <w:szCs w:val="24"/>
      <w:lang w:val="uk-UA" w:eastAsia="ru-RU"/>
    </w:rPr>
  </w:style>
  <w:style w:type="paragraph" w:styleId="afc">
    <w:name w:val="Title"/>
    <w:basedOn w:val="a1"/>
    <w:next w:val="a1"/>
    <w:link w:val="afd"/>
    <w:qFormat/>
    <w:rsid w:val="000005BD"/>
    <w:pPr>
      <w:spacing w:before="240" w:after="60"/>
      <w:jc w:val="center"/>
      <w:outlineLvl w:val="0"/>
    </w:pPr>
    <w:rPr>
      <w:rFonts w:ascii="Cambria" w:hAnsi="Cambria"/>
      <w:b/>
      <w:bCs/>
      <w:kern w:val="28"/>
      <w:sz w:val="32"/>
      <w:szCs w:val="32"/>
      <w:lang w:val="uk-UA"/>
    </w:rPr>
  </w:style>
  <w:style w:type="character" w:customStyle="1" w:styleId="afd">
    <w:name w:val="Название Знак"/>
    <w:basedOn w:val="a2"/>
    <w:link w:val="afc"/>
    <w:rsid w:val="000005BD"/>
    <w:rPr>
      <w:rFonts w:ascii="Cambria" w:eastAsia="Times New Roman" w:hAnsi="Cambria" w:cs="Times New Roman"/>
      <w:b/>
      <w:bCs/>
      <w:kern w:val="28"/>
      <w:sz w:val="32"/>
      <w:szCs w:val="32"/>
      <w:lang w:val="uk-UA" w:eastAsia="ru-RU"/>
    </w:rPr>
  </w:style>
  <w:style w:type="character" w:customStyle="1" w:styleId="FooterChar">
    <w:name w:val="Footer Char"/>
    <w:basedOn w:val="a2"/>
    <w:semiHidden/>
    <w:locked/>
    <w:rsid w:val="000005BD"/>
    <w:rPr>
      <w:rFonts w:ascii="Times New Roman" w:hAnsi="Times New Roman" w:cs="Times New Roman"/>
      <w:sz w:val="20"/>
      <w:szCs w:val="20"/>
      <w:lang w:val="en-GB" w:eastAsia="ru-RU"/>
    </w:rPr>
  </w:style>
  <w:style w:type="character" w:customStyle="1" w:styleId="110">
    <w:name w:val="Знак Знак11"/>
    <w:rsid w:val="000005BD"/>
    <w:rPr>
      <w:sz w:val="28"/>
      <w:lang w:val="uk-UA" w:eastAsia="uk-UA" w:bidi="ar-SA"/>
    </w:rPr>
  </w:style>
  <w:style w:type="character" w:customStyle="1" w:styleId="17">
    <w:name w:val="Текст1 Знак"/>
    <w:aliases w:val="bt Знак Знак"/>
    <w:rsid w:val="000005BD"/>
    <w:rPr>
      <w:lang w:val="x-none" w:eastAsia="x-none" w:bidi="ar-SA"/>
    </w:rPr>
  </w:style>
  <w:style w:type="character" w:customStyle="1" w:styleId="100">
    <w:name w:val="Знак Знак10"/>
    <w:rsid w:val="000005BD"/>
    <w:rPr>
      <w:sz w:val="28"/>
      <w:lang w:val="uk-UA" w:eastAsia="ru-RU" w:bidi="ar-SA"/>
    </w:rPr>
  </w:style>
  <w:style w:type="paragraph" w:customStyle="1" w:styleId="27">
    <w:name w:val="Обычный2"/>
    <w:link w:val="Normal"/>
    <w:rsid w:val="000005BD"/>
    <w:pPr>
      <w:spacing w:after="0" w:line="240" w:lineRule="auto"/>
    </w:pPr>
    <w:rPr>
      <w:rFonts w:ascii="Times New Roman" w:eastAsia="Times New Roman" w:hAnsi="Times New Roman" w:cs="Times New Roman"/>
      <w:snapToGrid w:val="0"/>
      <w:sz w:val="20"/>
      <w:szCs w:val="20"/>
      <w:lang w:eastAsia="ru-RU"/>
    </w:rPr>
  </w:style>
  <w:style w:type="paragraph" w:customStyle="1" w:styleId="afe">
    <w:name w:val="Таблица"/>
    <w:basedOn w:val="27"/>
    <w:rsid w:val="000005BD"/>
    <w:rPr>
      <w:rFonts w:ascii="Antiqua" w:hAnsi="Antiqua"/>
      <w:snapToGrid/>
      <w:sz w:val="24"/>
      <w:lang w:val="uk-UA"/>
    </w:rPr>
  </w:style>
  <w:style w:type="paragraph" w:customStyle="1" w:styleId="aff">
    <w:name w:val="заг разд"/>
    <w:basedOn w:val="a1"/>
    <w:rsid w:val="000005BD"/>
    <w:pPr>
      <w:spacing w:before="240" w:after="240"/>
      <w:jc w:val="center"/>
    </w:pPr>
    <w:rPr>
      <w:b/>
      <w:sz w:val="28"/>
      <w:szCs w:val="20"/>
      <w:lang w:val="uk-UA"/>
    </w:rPr>
  </w:style>
  <w:style w:type="paragraph" w:customStyle="1" w:styleId="36">
    <w:name w:val="Текстбокуров3"/>
    <w:basedOn w:val="a1"/>
    <w:rsid w:val="000005BD"/>
    <w:pPr>
      <w:ind w:left="340"/>
    </w:pPr>
    <w:rPr>
      <w:szCs w:val="20"/>
      <w:lang w:val="uk-UA"/>
    </w:rPr>
  </w:style>
  <w:style w:type="character" w:customStyle="1" w:styleId="91">
    <w:name w:val="Знак Знак9"/>
    <w:rsid w:val="000005BD"/>
    <w:rPr>
      <w:sz w:val="28"/>
      <w:lang w:val="uk-UA" w:eastAsia="ru-RU" w:bidi="ar-SA"/>
    </w:rPr>
  </w:style>
  <w:style w:type="character" w:customStyle="1" w:styleId="61">
    <w:name w:val="Знак6 Знак1 Знак"/>
    <w:aliases w:val=" Знак6 Знак Знак1 Знак,Название Знак Знак1 Знак Знак"/>
    <w:rsid w:val="000005BD"/>
    <w:rPr>
      <w:sz w:val="16"/>
      <w:szCs w:val="16"/>
      <w:lang w:val="uk-UA" w:eastAsia="uk-UA" w:bidi="ar-SA"/>
    </w:rPr>
  </w:style>
  <w:style w:type="paragraph" w:customStyle="1" w:styleId="xl32">
    <w:name w:val="xl32"/>
    <w:basedOn w:val="a1"/>
    <w:rsid w:val="000005BD"/>
    <w:pPr>
      <w:spacing w:before="100" w:beforeAutospacing="1" w:after="100" w:afterAutospacing="1"/>
    </w:pPr>
    <w:rPr>
      <w:rFonts w:eastAsia="Arial Unicode MS"/>
      <w:sz w:val="28"/>
      <w:szCs w:val="28"/>
      <w:lang w:val="uk-UA"/>
    </w:rPr>
  </w:style>
  <w:style w:type="paragraph" w:styleId="aff0">
    <w:name w:val="Body Text First Indent"/>
    <w:basedOn w:val="ac"/>
    <w:link w:val="aff1"/>
    <w:semiHidden/>
    <w:unhideWhenUsed/>
    <w:rsid w:val="000005BD"/>
    <w:pPr>
      <w:spacing w:line="240" w:lineRule="auto"/>
      <w:ind w:firstLine="210"/>
    </w:pPr>
    <w:rPr>
      <w:rFonts w:ascii="Times New Roman" w:hAnsi="Times New Roman"/>
      <w:sz w:val="20"/>
      <w:szCs w:val="20"/>
      <w:lang w:val="en-GB"/>
    </w:rPr>
  </w:style>
  <w:style w:type="character" w:customStyle="1" w:styleId="aff1">
    <w:name w:val="Красная строка Знак"/>
    <w:basedOn w:val="ad"/>
    <w:link w:val="aff0"/>
    <w:semiHidden/>
    <w:rsid w:val="000005BD"/>
    <w:rPr>
      <w:rFonts w:ascii="Times New Roman" w:eastAsia="Times New Roman" w:hAnsi="Times New Roman" w:cs="Times New Roman"/>
      <w:sz w:val="20"/>
      <w:szCs w:val="20"/>
      <w:lang w:val="en-GB" w:eastAsia="ru-RU"/>
    </w:rPr>
  </w:style>
  <w:style w:type="paragraph" w:styleId="aff2">
    <w:name w:val="endnote text"/>
    <w:basedOn w:val="a1"/>
    <w:link w:val="aff3"/>
    <w:semiHidden/>
    <w:unhideWhenUsed/>
    <w:rsid w:val="000005BD"/>
    <w:rPr>
      <w:sz w:val="20"/>
      <w:szCs w:val="20"/>
      <w:lang w:val="en-GB"/>
    </w:rPr>
  </w:style>
  <w:style w:type="character" w:customStyle="1" w:styleId="aff3">
    <w:name w:val="Текст концевой сноски Знак"/>
    <w:basedOn w:val="a2"/>
    <w:link w:val="aff2"/>
    <w:semiHidden/>
    <w:rsid w:val="000005BD"/>
    <w:rPr>
      <w:rFonts w:ascii="Times New Roman" w:eastAsia="Times New Roman" w:hAnsi="Times New Roman" w:cs="Times New Roman"/>
      <w:sz w:val="20"/>
      <w:szCs w:val="20"/>
      <w:lang w:val="en-GB" w:eastAsia="ru-RU"/>
    </w:rPr>
  </w:style>
  <w:style w:type="paragraph" w:styleId="aff4">
    <w:name w:val="Balloon Text"/>
    <w:basedOn w:val="a1"/>
    <w:link w:val="aff5"/>
    <w:semiHidden/>
    <w:unhideWhenUsed/>
    <w:rsid w:val="000005BD"/>
    <w:pPr>
      <w:ind w:firstLine="709"/>
      <w:jc w:val="both"/>
    </w:pPr>
    <w:rPr>
      <w:rFonts w:ascii="Tahoma" w:eastAsia="Calibri" w:hAnsi="Tahoma" w:cs="Tahoma"/>
      <w:sz w:val="16"/>
      <w:szCs w:val="16"/>
      <w:lang w:eastAsia="en-US"/>
    </w:rPr>
  </w:style>
  <w:style w:type="character" w:customStyle="1" w:styleId="aff5">
    <w:name w:val="Текст выноски Знак"/>
    <w:basedOn w:val="a2"/>
    <w:link w:val="aff4"/>
    <w:semiHidden/>
    <w:rsid w:val="000005BD"/>
    <w:rPr>
      <w:rFonts w:ascii="Tahoma" w:eastAsia="Calibri" w:hAnsi="Tahoma" w:cs="Tahoma"/>
      <w:sz w:val="16"/>
      <w:szCs w:val="16"/>
    </w:rPr>
  </w:style>
  <w:style w:type="character" w:customStyle="1" w:styleId="101">
    <w:name w:val="Основной текст (10)_"/>
    <w:link w:val="1010"/>
    <w:locked/>
    <w:rsid w:val="000005BD"/>
    <w:rPr>
      <w:b/>
      <w:bCs/>
      <w:i/>
      <w:iCs/>
      <w:shd w:val="clear" w:color="auto" w:fill="FFFFFF"/>
    </w:rPr>
  </w:style>
  <w:style w:type="paragraph" w:customStyle="1" w:styleId="1010">
    <w:name w:val="Основной текст (10)1"/>
    <w:basedOn w:val="a1"/>
    <w:link w:val="101"/>
    <w:rsid w:val="000005BD"/>
    <w:pPr>
      <w:shd w:val="clear" w:color="auto" w:fill="FFFFFF"/>
      <w:spacing w:line="240" w:lineRule="atLeast"/>
    </w:pPr>
    <w:rPr>
      <w:rFonts w:asciiTheme="minorHAnsi" w:eastAsiaTheme="minorHAnsi" w:hAnsiTheme="minorHAnsi" w:cstheme="minorBidi"/>
      <w:b/>
      <w:bCs/>
      <w:i/>
      <w:iCs/>
      <w:sz w:val="22"/>
      <w:szCs w:val="22"/>
      <w:shd w:val="clear" w:color="auto" w:fill="FFFFFF"/>
      <w:lang w:eastAsia="en-US"/>
    </w:rPr>
  </w:style>
  <w:style w:type="character" w:customStyle="1" w:styleId="37">
    <w:name w:val="Основной текст (3)_"/>
    <w:link w:val="38"/>
    <w:locked/>
    <w:rsid w:val="000005BD"/>
    <w:rPr>
      <w:i/>
      <w:iCs/>
      <w:spacing w:val="-2"/>
      <w:sz w:val="18"/>
      <w:szCs w:val="18"/>
      <w:shd w:val="clear" w:color="auto" w:fill="FFFFFF"/>
    </w:rPr>
  </w:style>
  <w:style w:type="paragraph" w:customStyle="1" w:styleId="38">
    <w:name w:val="Основной текст (3)"/>
    <w:basedOn w:val="a1"/>
    <w:link w:val="37"/>
    <w:rsid w:val="000005BD"/>
    <w:pPr>
      <w:shd w:val="clear" w:color="auto" w:fill="FFFFFF"/>
      <w:spacing w:line="240" w:lineRule="atLeast"/>
    </w:pPr>
    <w:rPr>
      <w:rFonts w:asciiTheme="minorHAnsi" w:eastAsiaTheme="minorHAnsi" w:hAnsiTheme="minorHAnsi" w:cstheme="minorBidi"/>
      <w:i/>
      <w:iCs/>
      <w:spacing w:val="-2"/>
      <w:sz w:val="18"/>
      <w:szCs w:val="18"/>
      <w:shd w:val="clear" w:color="auto" w:fill="FFFFFF"/>
      <w:lang w:eastAsia="en-US"/>
    </w:rPr>
  </w:style>
  <w:style w:type="character" w:customStyle="1" w:styleId="111">
    <w:name w:val="Основной текст (11)_"/>
    <w:link w:val="112"/>
    <w:locked/>
    <w:rsid w:val="000005BD"/>
    <w:rPr>
      <w:spacing w:val="3"/>
      <w:sz w:val="18"/>
      <w:szCs w:val="18"/>
      <w:shd w:val="clear" w:color="auto" w:fill="FFFFFF"/>
    </w:rPr>
  </w:style>
  <w:style w:type="paragraph" w:customStyle="1" w:styleId="112">
    <w:name w:val="Основной текст (11)"/>
    <w:basedOn w:val="a1"/>
    <w:link w:val="111"/>
    <w:rsid w:val="000005BD"/>
    <w:pPr>
      <w:shd w:val="clear" w:color="auto" w:fill="FFFFFF"/>
      <w:spacing w:line="240" w:lineRule="atLeast"/>
    </w:pPr>
    <w:rPr>
      <w:rFonts w:asciiTheme="minorHAnsi" w:eastAsiaTheme="minorHAnsi" w:hAnsiTheme="minorHAnsi" w:cstheme="minorBidi"/>
      <w:spacing w:val="3"/>
      <w:sz w:val="18"/>
      <w:szCs w:val="18"/>
      <w:shd w:val="clear" w:color="auto" w:fill="FFFFFF"/>
      <w:lang w:eastAsia="en-US"/>
    </w:rPr>
  </w:style>
  <w:style w:type="character" w:customStyle="1" w:styleId="140">
    <w:name w:val="Основной текст (14)_"/>
    <w:link w:val="141"/>
    <w:locked/>
    <w:rsid w:val="000005BD"/>
    <w:rPr>
      <w:b/>
      <w:bCs/>
      <w:i/>
      <w:iCs/>
      <w:noProof/>
      <w:sz w:val="18"/>
      <w:szCs w:val="18"/>
      <w:shd w:val="clear" w:color="auto" w:fill="FFFFFF"/>
    </w:rPr>
  </w:style>
  <w:style w:type="paragraph" w:customStyle="1" w:styleId="141">
    <w:name w:val="Основной текст (14)"/>
    <w:basedOn w:val="a1"/>
    <w:link w:val="140"/>
    <w:rsid w:val="000005BD"/>
    <w:pPr>
      <w:shd w:val="clear" w:color="auto" w:fill="FFFFFF"/>
      <w:spacing w:line="240" w:lineRule="atLeast"/>
    </w:pPr>
    <w:rPr>
      <w:rFonts w:asciiTheme="minorHAnsi" w:eastAsiaTheme="minorHAnsi" w:hAnsiTheme="minorHAnsi" w:cstheme="minorBidi"/>
      <w:b/>
      <w:bCs/>
      <w:i/>
      <w:iCs/>
      <w:noProof/>
      <w:sz w:val="18"/>
      <w:szCs w:val="18"/>
      <w:shd w:val="clear" w:color="auto" w:fill="FFFFFF"/>
      <w:lang w:eastAsia="en-US"/>
    </w:rPr>
  </w:style>
  <w:style w:type="paragraph" w:styleId="aff6">
    <w:name w:val="Plain Text"/>
    <w:basedOn w:val="a1"/>
    <w:link w:val="aff7"/>
    <w:rsid w:val="000005BD"/>
    <w:rPr>
      <w:rFonts w:ascii="Courier New" w:hAnsi="Courier New"/>
      <w:sz w:val="20"/>
      <w:szCs w:val="20"/>
      <w:lang w:val="uk-UA"/>
    </w:rPr>
  </w:style>
  <w:style w:type="character" w:customStyle="1" w:styleId="aff7">
    <w:name w:val="Текст Знак"/>
    <w:basedOn w:val="a2"/>
    <w:link w:val="aff6"/>
    <w:rsid w:val="000005BD"/>
    <w:rPr>
      <w:rFonts w:ascii="Courier New" w:eastAsia="Times New Roman" w:hAnsi="Courier New" w:cs="Times New Roman"/>
      <w:sz w:val="20"/>
      <w:szCs w:val="20"/>
      <w:lang w:val="uk-UA" w:eastAsia="ru-RU"/>
    </w:rPr>
  </w:style>
  <w:style w:type="paragraph" w:customStyle="1" w:styleId="18">
    <w:name w:val="Знак Знак Знак Знак Знак Знак Знак Знак Знак Знак Знак1 Знак"/>
    <w:basedOn w:val="a1"/>
    <w:rsid w:val="000005BD"/>
    <w:rPr>
      <w:rFonts w:ascii="Verdana" w:hAnsi="Verdana" w:cs="Verdana"/>
      <w:sz w:val="20"/>
      <w:szCs w:val="20"/>
      <w:lang w:val="en-US" w:eastAsia="en-US"/>
    </w:rPr>
  </w:style>
  <w:style w:type="paragraph" w:customStyle="1" w:styleId="aff8">
    <w:name w:val="Знак Знак Знак Знак Знак Знак Знак Знак Знак"/>
    <w:basedOn w:val="a1"/>
    <w:rsid w:val="000005BD"/>
    <w:rPr>
      <w:rFonts w:ascii="Verdana" w:hAnsi="Verdana" w:cs="Verdana"/>
      <w:sz w:val="20"/>
      <w:szCs w:val="20"/>
      <w:lang w:val="en-US" w:eastAsia="en-US"/>
    </w:rPr>
  </w:style>
  <w:style w:type="paragraph" w:styleId="39">
    <w:name w:val="Body Text 3"/>
    <w:basedOn w:val="a1"/>
    <w:link w:val="3a"/>
    <w:rsid w:val="000005BD"/>
    <w:pPr>
      <w:spacing w:after="120"/>
    </w:pPr>
    <w:rPr>
      <w:sz w:val="16"/>
      <w:szCs w:val="16"/>
      <w:lang w:val="uk-UA" w:eastAsia="uk-UA"/>
    </w:rPr>
  </w:style>
  <w:style w:type="character" w:customStyle="1" w:styleId="3a">
    <w:name w:val="Основной текст 3 Знак"/>
    <w:basedOn w:val="a2"/>
    <w:link w:val="39"/>
    <w:rsid w:val="000005BD"/>
    <w:rPr>
      <w:rFonts w:ascii="Times New Roman" w:eastAsia="Times New Roman" w:hAnsi="Times New Roman" w:cs="Times New Roman"/>
      <w:sz w:val="16"/>
      <w:szCs w:val="16"/>
      <w:lang w:val="uk-UA" w:eastAsia="uk-UA"/>
    </w:rPr>
  </w:style>
  <w:style w:type="paragraph" w:customStyle="1" w:styleId="211">
    <w:name w:val="Основной текст 21"/>
    <w:basedOn w:val="27"/>
    <w:rsid w:val="000005BD"/>
    <w:pPr>
      <w:widowControl w:val="0"/>
      <w:snapToGrid w:val="0"/>
      <w:spacing w:line="340" w:lineRule="exact"/>
      <w:ind w:firstLine="624"/>
      <w:jc w:val="both"/>
    </w:pPr>
    <w:rPr>
      <w:snapToGrid/>
      <w:sz w:val="28"/>
    </w:rPr>
  </w:style>
  <w:style w:type="character" w:customStyle="1" w:styleId="Normal">
    <w:name w:val="Normal Знак"/>
    <w:link w:val="27"/>
    <w:rsid w:val="000005BD"/>
    <w:rPr>
      <w:rFonts w:ascii="Times New Roman" w:eastAsia="Times New Roman" w:hAnsi="Times New Roman" w:cs="Times New Roman"/>
      <w:snapToGrid w:val="0"/>
      <w:sz w:val="20"/>
      <w:szCs w:val="20"/>
      <w:lang w:eastAsia="ru-RU"/>
    </w:rPr>
  </w:style>
  <w:style w:type="paragraph" w:customStyle="1" w:styleId="listparagraph">
    <w:name w:val="listparagraph"/>
    <w:basedOn w:val="a1"/>
    <w:rsid w:val="000005BD"/>
    <w:pPr>
      <w:spacing w:before="240"/>
    </w:pPr>
  </w:style>
  <w:style w:type="paragraph" w:customStyle="1" w:styleId="listparagraphcxspmiddle">
    <w:name w:val="listparagraphcxspmiddle"/>
    <w:basedOn w:val="a1"/>
    <w:rsid w:val="000005BD"/>
    <w:pPr>
      <w:spacing w:before="240"/>
    </w:pPr>
  </w:style>
  <w:style w:type="paragraph" w:styleId="aff9">
    <w:name w:val="Subtitle"/>
    <w:basedOn w:val="a1"/>
    <w:link w:val="affa"/>
    <w:qFormat/>
    <w:rsid w:val="000005BD"/>
    <w:pPr>
      <w:tabs>
        <w:tab w:val="right" w:pos="6662"/>
        <w:tab w:val="right" w:pos="9356"/>
      </w:tabs>
      <w:jc w:val="center"/>
      <w:outlineLvl w:val="0"/>
    </w:pPr>
    <w:rPr>
      <w:sz w:val="28"/>
      <w:szCs w:val="20"/>
      <w:lang w:val="uk-UA" w:eastAsia="uk-UA"/>
    </w:rPr>
  </w:style>
  <w:style w:type="character" w:customStyle="1" w:styleId="affa">
    <w:name w:val="Подзаголовок Знак"/>
    <w:basedOn w:val="a2"/>
    <w:link w:val="aff9"/>
    <w:rsid w:val="000005BD"/>
    <w:rPr>
      <w:rFonts w:ascii="Times New Roman" w:eastAsia="Times New Roman" w:hAnsi="Times New Roman" w:cs="Times New Roman"/>
      <w:sz w:val="28"/>
      <w:szCs w:val="20"/>
      <w:lang w:val="uk-UA" w:eastAsia="uk-UA"/>
    </w:rPr>
  </w:style>
  <w:style w:type="paragraph" w:customStyle="1" w:styleId="14pt">
    <w:name w:val="Обычный + 14 pt"/>
    <w:aliases w:val="полужирный,по ширине,Первая строка:  1,25 см"/>
    <w:basedOn w:val="a1"/>
    <w:rsid w:val="000005BD"/>
    <w:pPr>
      <w:ind w:firstLine="709"/>
      <w:jc w:val="both"/>
    </w:pPr>
    <w:rPr>
      <w:b/>
      <w:sz w:val="28"/>
      <w:szCs w:val="28"/>
      <w:lang w:val="uk-UA"/>
    </w:rPr>
  </w:style>
  <w:style w:type="paragraph" w:customStyle="1" w:styleId="affb">
    <w:name w:val="Знак Знак Знак Знак Знак Знак Знак Знак Знак Знак Знак Знак"/>
    <w:basedOn w:val="a1"/>
    <w:rsid w:val="000005BD"/>
    <w:rPr>
      <w:rFonts w:ascii="Verdana" w:hAnsi="Verdana" w:cs="Verdana"/>
      <w:sz w:val="20"/>
      <w:szCs w:val="20"/>
      <w:lang w:val="en-US" w:eastAsia="en-US"/>
    </w:rPr>
  </w:style>
  <w:style w:type="character" w:customStyle="1" w:styleId="FontStyle146">
    <w:name w:val="Font Style146"/>
    <w:rsid w:val="000005BD"/>
    <w:rPr>
      <w:rFonts w:ascii="Times New Roman" w:hAnsi="Times New Roman" w:cs="Times New Roman"/>
      <w:color w:val="000000"/>
      <w:sz w:val="26"/>
      <w:szCs w:val="26"/>
      <w:lang w:val="en-US" w:eastAsia="en-US" w:bidi="ar-SA"/>
    </w:rPr>
  </w:style>
  <w:style w:type="paragraph" w:customStyle="1" w:styleId="Style9">
    <w:name w:val="Style9"/>
    <w:basedOn w:val="a1"/>
    <w:rsid w:val="000005BD"/>
    <w:pPr>
      <w:widowControl w:val="0"/>
      <w:autoSpaceDE w:val="0"/>
      <w:autoSpaceDN w:val="0"/>
      <w:adjustRightInd w:val="0"/>
      <w:spacing w:line="278" w:lineRule="exact"/>
    </w:pPr>
    <w:rPr>
      <w:rFonts w:ascii="Arial" w:hAnsi="Arial"/>
      <w:lang w:val="uk-UA"/>
    </w:rPr>
  </w:style>
  <w:style w:type="character" w:customStyle="1" w:styleId="submenu-table">
    <w:name w:val="submenu-table"/>
    <w:basedOn w:val="a2"/>
    <w:rsid w:val="000005BD"/>
  </w:style>
  <w:style w:type="character" w:customStyle="1" w:styleId="102">
    <w:name w:val="Подпись к таблице10"/>
    <w:rsid w:val="000005BD"/>
    <w:rPr>
      <w:rFonts w:ascii="Times New Roman" w:hAnsi="Times New Roman" w:cs="Times New Roman"/>
      <w:b w:val="0"/>
      <w:bCs w:val="0"/>
      <w:sz w:val="22"/>
      <w:szCs w:val="22"/>
      <w:u w:val="single"/>
      <w:shd w:val="clear" w:color="auto" w:fill="FFFFFF"/>
    </w:rPr>
  </w:style>
  <w:style w:type="paragraph" w:customStyle="1" w:styleId="Style15">
    <w:name w:val="Style15"/>
    <w:basedOn w:val="a1"/>
    <w:rsid w:val="000005BD"/>
    <w:pPr>
      <w:widowControl w:val="0"/>
      <w:autoSpaceDE w:val="0"/>
      <w:autoSpaceDN w:val="0"/>
      <w:adjustRightInd w:val="0"/>
      <w:spacing w:line="275" w:lineRule="exact"/>
      <w:ind w:firstLine="398"/>
      <w:jc w:val="both"/>
    </w:pPr>
    <w:rPr>
      <w:rFonts w:ascii="Franklin Gothic Medium" w:hAnsi="Franklin Gothic Medium"/>
    </w:rPr>
  </w:style>
  <w:style w:type="paragraph" w:customStyle="1" w:styleId="Style16">
    <w:name w:val="Style16"/>
    <w:basedOn w:val="a1"/>
    <w:rsid w:val="000005BD"/>
    <w:pPr>
      <w:widowControl w:val="0"/>
      <w:autoSpaceDE w:val="0"/>
      <w:autoSpaceDN w:val="0"/>
      <w:adjustRightInd w:val="0"/>
    </w:pPr>
    <w:rPr>
      <w:rFonts w:ascii="Franklin Gothic Medium" w:hAnsi="Franklin Gothic Medium"/>
    </w:rPr>
  </w:style>
  <w:style w:type="character" w:customStyle="1" w:styleId="FontStyle188">
    <w:name w:val="Font Style188"/>
    <w:rsid w:val="000005BD"/>
    <w:rPr>
      <w:rFonts w:ascii="Franklin Gothic Medium" w:hAnsi="Franklin Gothic Medium" w:cs="Franklin Gothic Medium"/>
      <w:sz w:val="18"/>
      <w:szCs w:val="18"/>
    </w:rPr>
  </w:style>
  <w:style w:type="paragraph" w:customStyle="1" w:styleId="affc">
    <w:name w:val="Îáû÷íûé"/>
    <w:rsid w:val="000005BD"/>
    <w:pPr>
      <w:overflowPunct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DefinitionTerm">
    <w:name w:val="Definition Term"/>
    <w:basedOn w:val="a1"/>
    <w:next w:val="a1"/>
    <w:rsid w:val="000005BD"/>
    <w:rPr>
      <w:szCs w:val="20"/>
      <w:lang w:val="uk-UA"/>
    </w:rPr>
  </w:style>
  <w:style w:type="paragraph" w:customStyle="1" w:styleId="affd">
    <w:name w:val="Готовый"/>
    <w:basedOn w:val="a1"/>
    <w:rsid w:val="000005BD"/>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lang w:val="uk-UA"/>
    </w:rPr>
  </w:style>
  <w:style w:type="paragraph" w:customStyle="1" w:styleId="212">
    <w:name w:val="Основной текст с отступом 21"/>
    <w:basedOn w:val="a1"/>
    <w:rsid w:val="000005BD"/>
    <w:pPr>
      <w:widowControl w:val="0"/>
      <w:shd w:val="clear" w:color="auto" w:fill="FFFFFF"/>
      <w:tabs>
        <w:tab w:val="left" w:pos="8549"/>
      </w:tabs>
      <w:overflowPunct w:val="0"/>
      <w:autoSpaceDE w:val="0"/>
      <w:autoSpaceDN w:val="0"/>
      <w:adjustRightInd w:val="0"/>
      <w:ind w:left="29"/>
      <w:textAlignment w:val="baseline"/>
    </w:pPr>
    <w:rPr>
      <w:color w:val="000000"/>
      <w:sz w:val="28"/>
      <w:szCs w:val="20"/>
      <w:lang w:val="uk-UA"/>
    </w:rPr>
  </w:style>
  <w:style w:type="character" w:customStyle="1" w:styleId="mw-headline">
    <w:name w:val="mw-headline"/>
    <w:basedOn w:val="a2"/>
    <w:rsid w:val="000005BD"/>
  </w:style>
  <w:style w:type="character" w:customStyle="1" w:styleId="mw-editsection">
    <w:name w:val="mw-editsection"/>
    <w:basedOn w:val="a2"/>
    <w:rsid w:val="000005BD"/>
  </w:style>
  <w:style w:type="character" w:customStyle="1" w:styleId="articleseperator">
    <w:name w:val="article_seperator"/>
    <w:basedOn w:val="a2"/>
    <w:rsid w:val="000005BD"/>
  </w:style>
  <w:style w:type="paragraph" w:customStyle="1" w:styleId="affe">
    <w:name w:val="Знак Знак Знак"/>
    <w:basedOn w:val="a1"/>
    <w:rsid w:val="000005BD"/>
    <w:rPr>
      <w:rFonts w:ascii="Verdana" w:hAnsi="Verdana" w:cs="Verdana"/>
      <w:sz w:val="20"/>
      <w:szCs w:val="20"/>
      <w:lang w:val="en-US" w:eastAsia="en-US"/>
    </w:rPr>
  </w:style>
  <w:style w:type="numbering" w:customStyle="1" w:styleId="a">
    <w:name w:val="Стиль маркированный"/>
    <w:basedOn w:val="a4"/>
    <w:rsid w:val="000005BD"/>
    <w:pPr>
      <w:numPr>
        <w:numId w:val="3"/>
      </w:numPr>
    </w:pPr>
  </w:style>
  <w:style w:type="character" w:customStyle="1" w:styleId="showdetail">
    <w:name w:val="show_detail"/>
    <w:basedOn w:val="a2"/>
    <w:rsid w:val="000005BD"/>
  </w:style>
  <w:style w:type="character" w:customStyle="1" w:styleId="b-serp-urlitem">
    <w:name w:val="b-serp-url__item"/>
    <w:rsid w:val="000005BD"/>
  </w:style>
  <w:style w:type="character" w:customStyle="1" w:styleId="b-serp-urlmark">
    <w:name w:val="b-serp-url__mark"/>
    <w:rsid w:val="000005BD"/>
  </w:style>
  <w:style w:type="character" w:customStyle="1" w:styleId="news">
    <w:name w:val="news"/>
    <w:rsid w:val="000005BD"/>
  </w:style>
  <w:style w:type="character" w:customStyle="1" w:styleId="BodyTextIndentChar">
    <w:name w:val="Body Text Indent Char"/>
    <w:aliases w:val="Основной текст 1 Char"/>
    <w:basedOn w:val="a2"/>
    <w:locked/>
    <w:rsid w:val="000005BD"/>
    <w:rPr>
      <w:rFonts w:ascii="Times New Roman" w:hAnsi="Times New Roman" w:cs="Times New Roman"/>
      <w:sz w:val="24"/>
      <w:szCs w:val="24"/>
      <w:lang w:val="x-none" w:eastAsia="ru-RU"/>
    </w:rPr>
  </w:style>
  <w:style w:type="character" w:customStyle="1" w:styleId="BodyTextChar">
    <w:name w:val="Body Text Char"/>
    <w:basedOn w:val="a2"/>
    <w:semiHidden/>
    <w:locked/>
    <w:rsid w:val="000005BD"/>
    <w:rPr>
      <w:rFonts w:ascii="Times New Roman" w:hAnsi="Times New Roman" w:cs="Times New Roman"/>
      <w:sz w:val="20"/>
      <w:szCs w:val="20"/>
      <w:lang w:val="en-GB" w:eastAsia="ru-RU"/>
    </w:rPr>
  </w:style>
  <w:style w:type="character" w:customStyle="1" w:styleId="BodyTextIndent3Char">
    <w:name w:val="Body Text Indent 3 Char"/>
    <w:basedOn w:val="a2"/>
    <w:semiHidden/>
    <w:locked/>
    <w:rsid w:val="000005BD"/>
    <w:rPr>
      <w:rFonts w:ascii="Times New Roman" w:hAnsi="Times New Roman" w:cs="Times New Roman"/>
      <w:sz w:val="16"/>
      <w:szCs w:val="16"/>
      <w:lang w:val="en-GB" w:eastAsia="ru-RU"/>
    </w:rPr>
  </w:style>
  <w:style w:type="character" w:customStyle="1" w:styleId="Heading3Char">
    <w:name w:val="Heading 3 Char"/>
    <w:basedOn w:val="a2"/>
    <w:locked/>
    <w:rsid w:val="000005BD"/>
    <w:rPr>
      <w:rFonts w:ascii="Times New Roman" w:hAnsi="Times New Roman" w:cs="Times New Roman"/>
      <w:b/>
      <w:bCs/>
      <w:sz w:val="27"/>
      <w:szCs w:val="27"/>
      <w:lang w:val="x-none" w:eastAsia="ru-RU"/>
    </w:rPr>
  </w:style>
  <w:style w:type="character" w:customStyle="1" w:styleId="HTMLPreformattedChar">
    <w:name w:val="HTML Preformatted Char"/>
    <w:basedOn w:val="a2"/>
    <w:locked/>
    <w:rsid w:val="000005BD"/>
    <w:rPr>
      <w:rFonts w:ascii="Courier New" w:hAnsi="Courier New" w:cs="Courier New"/>
      <w:sz w:val="20"/>
      <w:szCs w:val="20"/>
      <w:lang w:val="x-none" w:eastAsia="ru-RU"/>
    </w:rPr>
  </w:style>
  <w:style w:type="character" w:customStyle="1" w:styleId="HeaderChar">
    <w:name w:val="Header Char"/>
    <w:basedOn w:val="a2"/>
    <w:locked/>
    <w:rsid w:val="000005BD"/>
    <w:rPr>
      <w:rFonts w:ascii="Times New Roman" w:hAnsi="Times New Roman" w:cs="Times New Roman"/>
      <w:sz w:val="20"/>
      <w:szCs w:val="20"/>
      <w:lang w:val="en-GB" w:eastAsia="ru-RU"/>
    </w:rPr>
  </w:style>
  <w:style w:type="paragraph" w:customStyle="1" w:styleId="ListParagraph1">
    <w:name w:val="List Paragraph1"/>
    <w:basedOn w:val="a1"/>
    <w:rsid w:val="000005BD"/>
    <w:pPr>
      <w:ind w:left="708"/>
    </w:pPr>
    <w:rPr>
      <w:sz w:val="20"/>
      <w:szCs w:val="20"/>
      <w:lang w:val="en-GB"/>
    </w:rPr>
  </w:style>
  <w:style w:type="paragraph" w:styleId="afff">
    <w:name w:val="Document Map"/>
    <w:basedOn w:val="a1"/>
    <w:link w:val="afff0"/>
    <w:rsid w:val="000005BD"/>
    <w:rPr>
      <w:rFonts w:ascii="Tahoma" w:hAnsi="Tahoma" w:cs="Tahoma"/>
      <w:sz w:val="16"/>
      <w:szCs w:val="16"/>
      <w:lang w:val="en-GB"/>
    </w:rPr>
  </w:style>
  <w:style w:type="character" w:customStyle="1" w:styleId="afff0">
    <w:name w:val="Схема документа Знак"/>
    <w:basedOn w:val="a2"/>
    <w:link w:val="afff"/>
    <w:rsid w:val="000005BD"/>
    <w:rPr>
      <w:rFonts w:ascii="Tahoma" w:eastAsia="Times New Roman" w:hAnsi="Tahoma" w:cs="Tahoma"/>
      <w:sz w:val="16"/>
      <w:szCs w:val="16"/>
      <w:lang w:val="en-GB" w:eastAsia="ru-RU"/>
    </w:rPr>
  </w:style>
  <w:style w:type="character" w:customStyle="1" w:styleId="FootnoteTextChar">
    <w:name w:val="Footnote Text Char"/>
    <w:basedOn w:val="a2"/>
    <w:semiHidden/>
    <w:locked/>
    <w:rsid w:val="000005BD"/>
    <w:rPr>
      <w:rFonts w:ascii="Times New Roman" w:hAnsi="Times New Roman" w:cs="Times New Roman"/>
      <w:sz w:val="20"/>
      <w:szCs w:val="20"/>
      <w:lang w:val="uk-UA" w:eastAsia="uk-UA"/>
    </w:rPr>
  </w:style>
  <w:style w:type="paragraph" w:customStyle="1" w:styleId="Style23">
    <w:name w:val="Style23"/>
    <w:basedOn w:val="a1"/>
    <w:rsid w:val="000005BD"/>
    <w:pPr>
      <w:widowControl w:val="0"/>
      <w:autoSpaceDE w:val="0"/>
      <w:autoSpaceDN w:val="0"/>
      <w:adjustRightInd w:val="0"/>
      <w:spacing w:line="226" w:lineRule="exact"/>
      <w:ind w:hanging="269"/>
    </w:pPr>
    <w:rPr>
      <w:rFonts w:ascii="Arial Unicode MS"/>
    </w:rPr>
  </w:style>
  <w:style w:type="character" w:customStyle="1" w:styleId="FontStyle180">
    <w:name w:val="Font Style180"/>
    <w:rsid w:val="000005BD"/>
    <w:rPr>
      <w:rFonts w:ascii="Arial" w:hAnsi="Arial"/>
      <w:sz w:val="16"/>
    </w:rPr>
  </w:style>
  <w:style w:type="character" w:customStyle="1" w:styleId="FontStyle190">
    <w:name w:val="Font Style190"/>
    <w:rsid w:val="000005BD"/>
    <w:rPr>
      <w:rFonts w:ascii="Times New Roman" w:hAnsi="Times New Roman"/>
      <w:sz w:val="20"/>
    </w:rPr>
  </w:style>
  <w:style w:type="character" w:customStyle="1" w:styleId="apple-style-span">
    <w:name w:val="apple-style-span"/>
    <w:rsid w:val="000005BD"/>
  </w:style>
  <w:style w:type="character" w:customStyle="1" w:styleId="st96">
    <w:name w:val="st96"/>
    <w:rsid w:val="000005BD"/>
  </w:style>
  <w:style w:type="character" w:customStyle="1" w:styleId="st42">
    <w:name w:val="st42"/>
    <w:rsid w:val="000005BD"/>
  </w:style>
  <w:style w:type="character" w:customStyle="1" w:styleId="rvts0">
    <w:name w:val="rvts0"/>
    <w:rsid w:val="000005BD"/>
  </w:style>
  <w:style w:type="paragraph" w:customStyle="1" w:styleId="msolistparagraphcxspmiddle">
    <w:name w:val="msolistparagraphcxspmiddle"/>
    <w:basedOn w:val="a1"/>
    <w:rsid w:val="000005BD"/>
    <w:pPr>
      <w:spacing w:line="276" w:lineRule="auto"/>
      <w:ind w:left="720"/>
    </w:pPr>
    <w:rPr>
      <w:rFonts w:ascii="Calibri" w:hAnsi="Calibri"/>
      <w:sz w:val="22"/>
      <w:szCs w:val="22"/>
    </w:rPr>
  </w:style>
  <w:style w:type="character" w:customStyle="1" w:styleId="grame">
    <w:name w:val="grame"/>
    <w:rsid w:val="00000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2835</Words>
  <Characters>16165</Characters>
  <Application>Microsoft Office Word</Application>
  <DocSecurity>0</DocSecurity>
  <Lines>134</Lines>
  <Paragraphs>37</Paragraphs>
  <ScaleCrop>false</ScaleCrop>
  <Company/>
  <LinksUpToDate>false</LinksUpToDate>
  <CharactersWithSpaces>18963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МАН-264</dc:creator>
  <cp:keywords/>
  <dc:description/>
  <cp:lastModifiedBy>МАН-264</cp:lastModifiedBy>
  <cp:revision>2</cp:revision>
  <dcterms:created xsi:type="dcterms:W3CDTF">2013-07-17T12:11:00Z</dcterms:created>
  <dcterms:modified xsi:type="dcterms:W3CDTF">2013-07-17T12:11:00Z</dcterms:modified>
</cp:coreProperties>
</file>