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A0" w:rsidRPr="004A4360" w:rsidRDefault="003759A0" w:rsidP="003759A0">
      <w:pPr>
        <w:spacing w:after="80"/>
        <w:jc w:val="both"/>
        <w:outlineLvl w:val="0"/>
        <w:rPr>
          <w:b/>
          <w:sz w:val="28"/>
          <w:szCs w:val="28"/>
          <w:lang w:val="uk-UA"/>
        </w:rPr>
      </w:pPr>
      <w:bookmarkStart w:id="0" w:name="_Toc359661125"/>
      <w:r w:rsidRPr="004A4360">
        <w:rPr>
          <w:b/>
          <w:sz w:val="28"/>
          <w:szCs w:val="28"/>
          <w:lang w:val="uk-UA"/>
        </w:rPr>
        <w:t>РОЗДІЛ І. ДОСЛІДЖЕННЯ УМОВ РЕАЛІЗАЦІЇ ПРОЕКТУ</w:t>
      </w:r>
      <w:bookmarkEnd w:id="0"/>
    </w:p>
    <w:p w:rsidR="003759A0" w:rsidRPr="004A4360" w:rsidRDefault="003759A0" w:rsidP="003759A0">
      <w:pPr>
        <w:outlineLvl w:val="0"/>
        <w:rPr>
          <w:b/>
          <w:sz w:val="28"/>
          <w:szCs w:val="28"/>
          <w:lang w:val="uk-UA"/>
        </w:rPr>
      </w:pPr>
    </w:p>
    <w:p w:rsidR="003759A0" w:rsidRPr="002C67CA" w:rsidRDefault="003759A0" w:rsidP="003759A0">
      <w:pPr>
        <w:spacing w:line="360" w:lineRule="auto"/>
        <w:jc w:val="both"/>
        <w:outlineLvl w:val="0"/>
        <w:rPr>
          <w:sz w:val="28"/>
          <w:szCs w:val="28"/>
          <w:lang w:val="uk-UA"/>
        </w:rPr>
      </w:pPr>
      <w:bookmarkStart w:id="1" w:name="_Toc359661126"/>
      <w:r w:rsidRPr="002C67CA">
        <w:rPr>
          <w:b/>
          <w:sz w:val="28"/>
          <w:szCs w:val="28"/>
          <w:lang w:val="uk-UA"/>
        </w:rPr>
        <w:t xml:space="preserve">Підрозділ 2. </w:t>
      </w:r>
      <w:r w:rsidRPr="002C67CA">
        <w:rPr>
          <w:b/>
          <w:sz w:val="28"/>
          <w:szCs w:val="28"/>
        </w:rPr>
        <w:t>Основні характеристики Проекту та його складових</w:t>
      </w:r>
      <w:r w:rsidRPr="002C67CA">
        <w:rPr>
          <w:b/>
          <w:sz w:val="28"/>
          <w:szCs w:val="28"/>
          <w:lang w:val="uk-UA"/>
        </w:rPr>
        <w:t xml:space="preserve"> - Експрес-аналіз проектних пропозицій – складових Нацпроекту «Місто майбутнього»</w:t>
      </w:r>
      <w:bookmarkEnd w:id="1"/>
    </w:p>
    <w:p w:rsidR="003759A0" w:rsidRPr="004A4360" w:rsidRDefault="003759A0" w:rsidP="00E10BA2">
      <w:pPr>
        <w:pStyle w:val="ListParagraph"/>
        <w:widowControl/>
        <w:numPr>
          <w:ilvl w:val="1"/>
          <w:numId w:val="5"/>
        </w:numPr>
        <w:autoSpaceDE/>
        <w:autoSpaceDN/>
        <w:adjustRightInd/>
        <w:spacing w:line="360" w:lineRule="auto"/>
        <w:ind w:left="0" w:firstLine="0"/>
        <w:jc w:val="both"/>
        <w:outlineLvl w:val="1"/>
        <w:rPr>
          <w:rFonts w:ascii="Times New Roman" w:hAnsi="Times New Roman" w:cs="Times New Roman"/>
          <w:b/>
          <w:sz w:val="28"/>
          <w:szCs w:val="28"/>
          <w:lang w:val="uk-UA"/>
        </w:rPr>
      </w:pPr>
      <w:bookmarkStart w:id="2" w:name="_Toc359661127"/>
      <w:r w:rsidRPr="004A4360">
        <w:rPr>
          <w:rFonts w:ascii="Times New Roman" w:hAnsi="Times New Roman" w:cs="Times New Roman"/>
          <w:b/>
          <w:sz w:val="28"/>
          <w:szCs w:val="28"/>
          <w:lang w:val="uk-UA"/>
        </w:rPr>
        <w:t>Основні характеристики проекту та його складових</w:t>
      </w:r>
      <w:bookmarkEnd w:id="2"/>
    </w:p>
    <w:p w:rsidR="003759A0" w:rsidRPr="004A4360" w:rsidRDefault="003759A0" w:rsidP="00E10BA2">
      <w:pPr>
        <w:pStyle w:val="ListParagraph"/>
        <w:widowControl/>
        <w:numPr>
          <w:ilvl w:val="2"/>
          <w:numId w:val="5"/>
        </w:numPr>
        <w:autoSpaceDE/>
        <w:autoSpaceDN/>
        <w:adjustRightInd/>
        <w:spacing w:line="360" w:lineRule="auto"/>
        <w:ind w:left="0" w:firstLine="0"/>
        <w:jc w:val="both"/>
        <w:outlineLvl w:val="2"/>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bookmarkStart w:id="3" w:name="_Toc359661128"/>
      <w:r>
        <w:rPr>
          <w:rFonts w:ascii="Times New Roman" w:hAnsi="Times New Roman" w:cs="Times New Roman"/>
          <w:b/>
          <w:sz w:val="28"/>
          <w:szCs w:val="28"/>
          <w:lang w:val="uk-UA"/>
        </w:rPr>
        <w:t>М</w:t>
      </w:r>
      <w:r w:rsidRPr="004A4360">
        <w:rPr>
          <w:rFonts w:ascii="Times New Roman" w:hAnsi="Times New Roman" w:cs="Times New Roman"/>
          <w:b/>
          <w:sz w:val="28"/>
          <w:szCs w:val="28"/>
          <w:lang w:val="uk-UA"/>
        </w:rPr>
        <w:t>ета</w:t>
      </w:r>
      <w:r>
        <w:rPr>
          <w:rFonts w:ascii="Times New Roman" w:hAnsi="Times New Roman" w:cs="Times New Roman"/>
          <w:b/>
          <w:sz w:val="28"/>
          <w:szCs w:val="28"/>
          <w:lang w:val="uk-UA"/>
        </w:rPr>
        <w:t>, цілі</w:t>
      </w:r>
      <w:r w:rsidRPr="004A4360">
        <w:rPr>
          <w:rFonts w:ascii="Times New Roman" w:hAnsi="Times New Roman" w:cs="Times New Roman"/>
          <w:b/>
          <w:sz w:val="28"/>
          <w:szCs w:val="28"/>
          <w:lang w:val="uk-UA"/>
        </w:rPr>
        <w:t xml:space="preserve"> та механізми впровадження Національного проекту «Місто майбутнього»</w:t>
      </w:r>
      <w:bookmarkEnd w:id="3"/>
    </w:p>
    <w:p w:rsidR="003759A0" w:rsidRPr="004A4360" w:rsidRDefault="003759A0" w:rsidP="003759A0">
      <w:pPr>
        <w:spacing w:line="360" w:lineRule="auto"/>
        <w:ind w:firstLine="708"/>
        <w:jc w:val="both"/>
        <w:rPr>
          <w:sz w:val="28"/>
          <w:szCs w:val="28"/>
          <w:lang w:val="uk-UA"/>
        </w:rPr>
      </w:pPr>
      <w:r w:rsidRPr="004A4360">
        <w:rPr>
          <w:sz w:val="28"/>
          <w:szCs w:val="28"/>
          <w:lang w:val="uk-UA"/>
        </w:rPr>
        <w:t>Аналіз сучасного міжнародного досвіду застосування такого інструменту здійснення державної політики, як «Національний проект» свідчить про наявність різноманітних підходів до процедур вибору цілей та засобів реалізації, менеджменту й моніторингу виконання національного проекту у різних країнах світу. Такий досвід реалізації масштабних державних та міжнародних ініціатив, що закладали фундамент майбутнього розвитку країн, можна класифікувати за декількома типами «національного проектування»</w:t>
      </w:r>
      <w:r w:rsidRPr="004A4360">
        <w:rPr>
          <w:rStyle w:val="af8"/>
        </w:rPr>
        <w:footnoteReference w:id="1"/>
      </w:r>
      <w:r w:rsidRPr="004A4360">
        <w:rPr>
          <w:sz w:val="28"/>
          <w:szCs w:val="28"/>
          <w:lang w:val="uk-UA"/>
        </w:rPr>
        <w:t>.</w:t>
      </w:r>
    </w:p>
    <w:p w:rsidR="003759A0" w:rsidRPr="004A4360" w:rsidRDefault="003759A0" w:rsidP="003759A0">
      <w:pPr>
        <w:spacing w:line="360" w:lineRule="auto"/>
        <w:ind w:firstLine="708"/>
        <w:jc w:val="both"/>
        <w:rPr>
          <w:sz w:val="28"/>
          <w:szCs w:val="28"/>
          <w:lang w:val="uk-UA"/>
        </w:rPr>
      </w:pPr>
      <w:r w:rsidRPr="004A4360">
        <w:rPr>
          <w:i/>
          <w:sz w:val="28"/>
          <w:szCs w:val="28"/>
          <w:lang w:val="uk-UA"/>
        </w:rPr>
        <w:t xml:space="preserve">1. </w:t>
      </w:r>
      <w:r w:rsidRPr="004A4360">
        <w:rPr>
          <w:bCs/>
          <w:i/>
          <w:sz w:val="28"/>
          <w:szCs w:val="28"/>
          <w:lang w:val="uk-UA"/>
        </w:rPr>
        <w:t>Національний проект як стратегічна програма</w:t>
      </w:r>
      <w:r w:rsidRPr="004A4360">
        <w:rPr>
          <w:bCs/>
          <w:sz w:val="28"/>
          <w:szCs w:val="28"/>
          <w:lang w:val="uk-UA"/>
        </w:rPr>
        <w:t xml:space="preserve">. </w:t>
      </w:r>
      <w:r w:rsidRPr="004A4360">
        <w:rPr>
          <w:sz w:val="28"/>
          <w:szCs w:val="28"/>
          <w:lang w:val="uk-UA"/>
        </w:rPr>
        <w:t>Критеріями позиціонування такого проекту є, по-перше, стратегічна важливість поставлених національних завдань і, по-друге, високий рівень політичного контролю реалізації такого проекту. Такий тип національного проектування характерний для країн на етапі системної трансформації та/або побудови нових політико-економічних державних структур. У цьому контексті будь-який національний, у тому числі антикризовий, проект має об’єднавчу місію, покликаний згуртувати націю фундаментальною ідеєю (метою), що базується на засадах цінностей, притаманних нації.</w:t>
      </w:r>
    </w:p>
    <w:p w:rsidR="003759A0" w:rsidRPr="004A4360" w:rsidRDefault="003759A0" w:rsidP="003759A0">
      <w:pPr>
        <w:spacing w:line="360" w:lineRule="auto"/>
        <w:ind w:firstLine="708"/>
        <w:jc w:val="both"/>
        <w:rPr>
          <w:sz w:val="28"/>
          <w:szCs w:val="28"/>
          <w:lang w:val="uk-UA"/>
        </w:rPr>
      </w:pPr>
      <w:r w:rsidRPr="004A4360">
        <w:rPr>
          <w:sz w:val="28"/>
          <w:szCs w:val="28"/>
          <w:lang w:val="uk-UA"/>
        </w:rPr>
        <w:t xml:space="preserve">Особливу актуальність здобували національні проекти для країн, які долали важкі кризи – швидке й ефективне відновлення ставало результатом реалізації амбіційних національних проектів. Наочним прикладом є «Новий </w:t>
      </w:r>
      <w:r w:rsidRPr="004A4360">
        <w:rPr>
          <w:sz w:val="28"/>
          <w:szCs w:val="28"/>
          <w:lang w:val="uk-UA"/>
        </w:rPr>
        <w:lastRenderedPageBreak/>
        <w:t>курс» Ф. Рузвельта: реалізація цього специфічного антикризового проекту, власне, і створила сучасну економічну та інституційну модель Сполучених Штатів Америки.</w:t>
      </w:r>
    </w:p>
    <w:p w:rsidR="003759A0" w:rsidRPr="004A4360" w:rsidRDefault="003759A0" w:rsidP="003759A0">
      <w:pPr>
        <w:spacing w:line="360" w:lineRule="auto"/>
        <w:ind w:firstLine="708"/>
        <w:jc w:val="both"/>
        <w:rPr>
          <w:sz w:val="28"/>
          <w:szCs w:val="28"/>
          <w:lang w:val="uk-UA"/>
        </w:rPr>
      </w:pPr>
      <w:r w:rsidRPr="004A4360">
        <w:rPr>
          <w:i/>
          <w:sz w:val="28"/>
          <w:szCs w:val="28"/>
          <w:lang w:val="uk-UA"/>
        </w:rPr>
        <w:t xml:space="preserve">2. </w:t>
      </w:r>
      <w:r w:rsidRPr="004A4360">
        <w:rPr>
          <w:bCs/>
          <w:i/>
          <w:sz w:val="28"/>
          <w:szCs w:val="28"/>
          <w:lang w:val="uk-UA"/>
        </w:rPr>
        <w:t>Національний проект як міжгалузева/міждисциплінарна складова державної/національної програми</w:t>
      </w:r>
      <w:r w:rsidRPr="004A4360">
        <w:rPr>
          <w:sz w:val="28"/>
          <w:szCs w:val="28"/>
          <w:lang w:val="uk-UA"/>
        </w:rPr>
        <w:t xml:space="preserve">, націленої на реалізацію загальнонаціональних цілей, що забезпечують необхідну міжгалузеву </w:t>
      </w:r>
      <w:r w:rsidRPr="004A4360">
        <w:rPr>
          <w:i/>
          <w:iCs/>
          <w:sz w:val="28"/>
          <w:szCs w:val="28"/>
          <w:lang w:val="uk-UA"/>
        </w:rPr>
        <w:t>координацію</w:t>
      </w:r>
      <w:r w:rsidRPr="004A4360">
        <w:rPr>
          <w:sz w:val="28"/>
          <w:szCs w:val="28"/>
          <w:lang w:val="uk-UA"/>
        </w:rPr>
        <w:t>. Такий підхід характерний для відносно зрілих держав із розвиненими соціально-економічними системами. Центральна влада використовує формат національного проекту для реалізації «загальних», «суспільно значущих» завдань, що потребують концентрації фінансових і управлінських зусиль на стратегічному напрямку. При цьому рамки національного проекту об’єднують зусилля центральної та регіональної влади, керівництво різних підрозділів і галузей, забезпечують партнерство держави й бізнесу.</w:t>
      </w:r>
    </w:p>
    <w:p w:rsidR="003759A0" w:rsidRPr="004A4360" w:rsidRDefault="003759A0" w:rsidP="003759A0">
      <w:pPr>
        <w:spacing w:line="360" w:lineRule="auto"/>
        <w:ind w:firstLine="708"/>
        <w:jc w:val="both"/>
        <w:rPr>
          <w:sz w:val="28"/>
          <w:szCs w:val="28"/>
          <w:lang w:val="uk-UA"/>
        </w:rPr>
      </w:pPr>
      <w:r w:rsidRPr="004A4360">
        <w:rPr>
          <w:bCs/>
          <w:sz w:val="28"/>
          <w:szCs w:val="28"/>
          <w:lang w:val="uk-UA"/>
        </w:rPr>
        <w:t>В Австралії</w:t>
      </w:r>
      <w:r w:rsidRPr="004A4360">
        <w:rPr>
          <w:sz w:val="28"/>
          <w:szCs w:val="28"/>
          <w:lang w:val="uk-UA"/>
        </w:rPr>
        <w:t xml:space="preserve"> інфраструктурні національні проекти з назвою «Національна мережа» покликані забезпечити якісно новий рівень комунікацій усередині держави. Ці проекти передбачають об’єднання зусиль різних галузей та охоплюють різні інфраструктурні об’єкти – автомобільні дороги, залізниці й т.п. Проекти «Національної мережі» є складовою частиною Національної будівельної програми. </w:t>
      </w:r>
    </w:p>
    <w:p w:rsidR="003759A0" w:rsidRPr="004A4360" w:rsidRDefault="003759A0" w:rsidP="003759A0">
      <w:pPr>
        <w:spacing w:line="360" w:lineRule="auto"/>
        <w:ind w:firstLine="708"/>
        <w:jc w:val="both"/>
        <w:rPr>
          <w:sz w:val="28"/>
          <w:szCs w:val="28"/>
          <w:lang w:val="uk-UA"/>
        </w:rPr>
      </w:pPr>
      <w:r w:rsidRPr="004A4360">
        <w:rPr>
          <w:bCs/>
          <w:sz w:val="28"/>
          <w:szCs w:val="28"/>
          <w:lang w:val="uk-UA"/>
        </w:rPr>
        <w:t>У Данії</w:t>
      </w:r>
      <w:r w:rsidRPr="004A4360">
        <w:rPr>
          <w:sz w:val="28"/>
          <w:szCs w:val="28"/>
          <w:lang w:val="uk-UA"/>
        </w:rPr>
        <w:t xml:space="preserve"> низка національних проектів були об’єднані загальною національною програмою «Цифрова Північна Данія». Основним органом керування національною програмою була дирекція, що складалася з виконавчого комітету, ради директорів і проект</w:t>
      </w:r>
      <w:r w:rsidRPr="004A4360">
        <w:rPr>
          <w:sz w:val="28"/>
          <w:szCs w:val="28"/>
          <w:lang w:val="uk-UA"/>
        </w:rPr>
        <w:softHyphen/>
        <w:t>них груп, відповідальних за конкретні напрямки в рамках національної програми. Виконавчий комітет здійснював оперативне керівництво, рада директорів відповідала за забезпечення регіональної підтримки просування проектів.</w:t>
      </w:r>
    </w:p>
    <w:p w:rsidR="003759A0" w:rsidRPr="004A4360" w:rsidRDefault="003759A0" w:rsidP="003759A0">
      <w:pPr>
        <w:spacing w:line="360" w:lineRule="auto"/>
        <w:ind w:firstLine="708"/>
        <w:jc w:val="both"/>
        <w:rPr>
          <w:sz w:val="28"/>
          <w:szCs w:val="28"/>
          <w:lang w:val="uk-UA"/>
        </w:rPr>
      </w:pPr>
      <w:r w:rsidRPr="004A4360">
        <w:rPr>
          <w:bCs/>
          <w:sz w:val="28"/>
          <w:szCs w:val="28"/>
          <w:lang w:val="uk-UA"/>
        </w:rPr>
        <w:t>У Бразилії</w:t>
      </w:r>
      <w:r w:rsidRPr="004A4360">
        <w:rPr>
          <w:sz w:val="28"/>
          <w:szCs w:val="28"/>
          <w:lang w:val="uk-UA"/>
        </w:rPr>
        <w:t xml:space="preserve"> національні проекти наповнювали конкретним змістом урядову програму «Бразилія в дії». За реалізацію цих проектів відповідали робочі групи, в які входили представники відповідних міністерств, різних </w:t>
      </w:r>
      <w:r w:rsidRPr="004A4360">
        <w:rPr>
          <w:sz w:val="28"/>
          <w:szCs w:val="28"/>
          <w:lang w:val="uk-UA"/>
        </w:rPr>
        <w:lastRenderedPageBreak/>
        <w:t>державних органів, наукових інститутів, а також залучалися представники великого бізнесу.</w:t>
      </w:r>
    </w:p>
    <w:p w:rsidR="003759A0" w:rsidRPr="004A4360" w:rsidRDefault="003759A0" w:rsidP="003759A0">
      <w:pPr>
        <w:spacing w:line="360" w:lineRule="auto"/>
        <w:ind w:firstLine="708"/>
        <w:jc w:val="both"/>
        <w:rPr>
          <w:sz w:val="28"/>
          <w:szCs w:val="28"/>
          <w:lang w:val="uk-UA"/>
        </w:rPr>
      </w:pPr>
      <w:r w:rsidRPr="004A4360">
        <w:rPr>
          <w:i/>
          <w:sz w:val="28"/>
          <w:szCs w:val="28"/>
          <w:lang w:val="uk-UA"/>
        </w:rPr>
        <w:t xml:space="preserve">3. </w:t>
      </w:r>
      <w:r w:rsidRPr="004A4360">
        <w:rPr>
          <w:bCs/>
          <w:i/>
          <w:sz w:val="28"/>
          <w:szCs w:val="28"/>
          <w:lang w:val="uk-UA"/>
        </w:rPr>
        <w:t>Національний проект</w:t>
      </w:r>
      <w:r w:rsidRPr="004A4360">
        <w:rPr>
          <w:i/>
          <w:sz w:val="28"/>
          <w:szCs w:val="28"/>
          <w:lang w:val="uk-UA"/>
        </w:rPr>
        <w:t xml:space="preserve"> </w:t>
      </w:r>
      <w:r w:rsidRPr="004A4360">
        <w:rPr>
          <w:bCs/>
          <w:i/>
          <w:iCs/>
          <w:sz w:val="28"/>
          <w:szCs w:val="28"/>
          <w:lang w:val="uk-UA"/>
        </w:rPr>
        <w:t>як інвестиційний проект</w:t>
      </w:r>
      <w:r w:rsidRPr="004A4360">
        <w:rPr>
          <w:sz w:val="28"/>
          <w:szCs w:val="28"/>
          <w:lang w:val="uk-UA"/>
        </w:rPr>
        <w:t>, що поєднує зусилля держави, бізнесу й громадськості для реалізації пріоритетних цілей і завдань.</w:t>
      </w:r>
    </w:p>
    <w:p w:rsidR="003759A0" w:rsidRPr="004A4360" w:rsidRDefault="003759A0" w:rsidP="003759A0">
      <w:pPr>
        <w:spacing w:line="360" w:lineRule="auto"/>
        <w:ind w:firstLine="708"/>
        <w:jc w:val="both"/>
        <w:rPr>
          <w:sz w:val="28"/>
          <w:szCs w:val="28"/>
          <w:lang w:val="uk-UA"/>
        </w:rPr>
      </w:pPr>
      <w:r w:rsidRPr="004A4360">
        <w:rPr>
          <w:bCs/>
          <w:sz w:val="28"/>
          <w:szCs w:val="28"/>
          <w:lang w:val="uk-UA"/>
        </w:rPr>
        <w:t>В Ірландії</w:t>
      </w:r>
      <w:r w:rsidRPr="004A4360">
        <w:rPr>
          <w:sz w:val="28"/>
          <w:szCs w:val="28"/>
          <w:lang w:val="uk-UA"/>
        </w:rPr>
        <w:t xml:space="preserve"> діє Національний план розвитку на 2007–2013 рр. «Ірландія, що змінюється. Краща якість життя для всіх». Загальний бюджет плану становить 184 млрд. євро. План містить основні перспективні напрямки інвестування коштів, а також проекти, які підтримуються частками й міжнародними фондами фінансування.</w:t>
      </w:r>
    </w:p>
    <w:p w:rsidR="003759A0" w:rsidRPr="004A4360" w:rsidRDefault="003759A0" w:rsidP="003759A0">
      <w:pPr>
        <w:spacing w:line="360" w:lineRule="auto"/>
        <w:ind w:firstLine="708"/>
        <w:jc w:val="both"/>
        <w:rPr>
          <w:sz w:val="28"/>
          <w:szCs w:val="28"/>
          <w:lang w:val="uk-UA"/>
        </w:rPr>
      </w:pPr>
      <w:r w:rsidRPr="004A4360">
        <w:rPr>
          <w:bCs/>
          <w:sz w:val="28"/>
          <w:szCs w:val="28"/>
          <w:lang w:val="uk-UA"/>
        </w:rPr>
        <w:t>У Сербії</w:t>
      </w:r>
      <w:r w:rsidRPr="004A4360">
        <w:rPr>
          <w:sz w:val="28"/>
          <w:szCs w:val="28"/>
          <w:lang w:val="uk-UA"/>
        </w:rPr>
        <w:t xml:space="preserve"> Національний інвестиційний план встановлює обсяги фінансування й перелік пріоритетних проектів будівництва житла.</w:t>
      </w:r>
    </w:p>
    <w:p w:rsidR="003759A0" w:rsidRPr="004A4360" w:rsidRDefault="003759A0" w:rsidP="003759A0">
      <w:pPr>
        <w:spacing w:line="360" w:lineRule="auto"/>
        <w:ind w:firstLine="708"/>
        <w:jc w:val="both"/>
        <w:rPr>
          <w:sz w:val="28"/>
          <w:szCs w:val="28"/>
          <w:lang w:val="uk-UA"/>
        </w:rPr>
      </w:pPr>
      <w:r w:rsidRPr="004A4360">
        <w:rPr>
          <w:bCs/>
          <w:sz w:val="28"/>
          <w:szCs w:val="28"/>
          <w:lang w:val="uk-UA"/>
        </w:rPr>
        <w:t>В Індії</w:t>
      </w:r>
      <w:r w:rsidRPr="004A4360">
        <w:rPr>
          <w:b/>
          <w:bCs/>
          <w:sz w:val="28"/>
          <w:szCs w:val="28"/>
          <w:lang w:val="uk-UA"/>
        </w:rPr>
        <w:t xml:space="preserve"> </w:t>
      </w:r>
      <w:r w:rsidRPr="004A4360">
        <w:rPr>
          <w:sz w:val="28"/>
          <w:szCs w:val="28"/>
          <w:lang w:val="uk-UA"/>
        </w:rPr>
        <w:t>реалізується низка національних проектів, таких як Національний проект органічного сільського господарства, Національний проект розвитку сільських закладів охорони здоров’я і т.д. Зокрема, Національний проект розвитку автомобільних доріг покликаний забезпечити країну сучасною, безпечною, високотехнологічною дорожньою інфраструктурою, тим самим підвищуючи добробут і рівень життя людей. У ролі співінвесторів у проекті беруть участь також міжнародні організації. Національні проекти в Індії визначають рамкові умови участі для заінтересованих компаній, містять переліки конкретних об’єктів, планові терміни виконання робіт, вартість робіт тощо.</w:t>
      </w:r>
    </w:p>
    <w:p w:rsidR="003759A0" w:rsidRPr="004A4360" w:rsidRDefault="003759A0" w:rsidP="003759A0">
      <w:pPr>
        <w:spacing w:line="360" w:lineRule="auto"/>
        <w:ind w:firstLine="708"/>
        <w:jc w:val="both"/>
        <w:rPr>
          <w:sz w:val="28"/>
          <w:szCs w:val="28"/>
          <w:lang w:val="uk-UA"/>
        </w:rPr>
      </w:pPr>
      <w:r w:rsidRPr="004A4360">
        <w:rPr>
          <w:sz w:val="28"/>
          <w:szCs w:val="28"/>
          <w:lang w:val="uk-UA"/>
        </w:rPr>
        <w:t>На основі світового досвіду визначено основні критерії відбору національних проектів. До них належать:</w:t>
      </w:r>
    </w:p>
    <w:p w:rsidR="003759A0" w:rsidRPr="004A4360" w:rsidRDefault="003759A0" w:rsidP="00E10BA2">
      <w:pPr>
        <w:numPr>
          <w:ilvl w:val="0"/>
          <w:numId w:val="6"/>
        </w:numPr>
        <w:tabs>
          <w:tab w:val="clear" w:pos="720"/>
        </w:tabs>
        <w:spacing w:line="360" w:lineRule="auto"/>
        <w:ind w:left="0" w:firstLine="709"/>
        <w:jc w:val="both"/>
        <w:rPr>
          <w:sz w:val="28"/>
          <w:szCs w:val="28"/>
          <w:lang w:val="uk-UA"/>
        </w:rPr>
      </w:pPr>
      <w:r w:rsidRPr="004A4360">
        <w:rPr>
          <w:sz w:val="28"/>
          <w:szCs w:val="28"/>
          <w:lang w:val="uk-UA"/>
        </w:rPr>
        <w:t>системність впливу на економіку, що полягає у підвищенні рівня конкурентоспроможності, стимулюванні економічного зростання, наявності значного міжгалузевого мультиплікатора, сприяння зміцненню макроекономічної стабільності;</w:t>
      </w:r>
    </w:p>
    <w:p w:rsidR="003759A0" w:rsidRPr="004A4360" w:rsidRDefault="003759A0" w:rsidP="00E10BA2">
      <w:pPr>
        <w:numPr>
          <w:ilvl w:val="0"/>
          <w:numId w:val="6"/>
        </w:numPr>
        <w:tabs>
          <w:tab w:val="clear" w:pos="720"/>
        </w:tabs>
        <w:spacing w:line="360" w:lineRule="auto"/>
        <w:ind w:left="0" w:firstLine="709"/>
        <w:jc w:val="both"/>
        <w:rPr>
          <w:sz w:val="28"/>
          <w:szCs w:val="28"/>
          <w:lang w:val="uk-UA"/>
        </w:rPr>
      </w:pPr>
      <w:r w:rsidRPr="004A4360">
        <w:rPr>
          <w:sz w:val="28"/>
          <w:szCs w:val="28"/>
          <w:lang w:val="uk-UA"/>
        </w:rPr>
        <w:t>довгостроковість реалізації та тривалість досягнутого ефекту;</w:t>
      </w:r>
    </w:p>
    <w:p w:rsidR="003759A0" w:rsidRPr="004A4360" w:rsidRDefault="003759A0" w:rsidP="00E10BA2">
      <w:pPr>
        <w:numPr>
          <w:ilvl w:val="0"/>
          <w:numId w:val="6"/>
        </w:numPr>
        <w:tabs>
          <w:tab w:val="clear" w:pos="720"/>
        </w:tabs>
        <w:spacing w:line="360" w:lineRule="auto"/>
        <w:ind w:left="0" w:firstLine="709"/>
        <w:jc w:val="both"/>
        <w:rPr>
          <w:sz w:val="28"/>
          <w:szCs w:val="28"/>
          <w:lang w:val="uk-UA"/>
        </w:rPr>
      </w:pPr>
      <w:r w:rsidRPr="004A4360">
        <w:rPr>
          <w:sz w:val="28"/>
          <w:szCs w:val="28"/>
          <w:lang w:val="uk-UA"/>
        </w:rPr>
        <w:t>соціальна резонансність: відчутність результатів проекту для поліпшення якості життя значного прошарку громадян;</w:t>
      </w:r>
    </w:p>
    <w:p w:rsidR="003759A0" w:rsidRPr="004A4360" w:rsidRDefault="003759A0" w:rsidP="00E10BA2">
      <w:pPr>
        <w:numPr>
          <w:ilvl w:val="0"/>
          <w:numId w:val="6"/>
        </w:numPr>
        <w:tabs>
          <w:tab w:val="clear" w:pos="720"/>
        </w:tabs>
        <w:spacing w:line="360" w:lineRule="auto"/>
        <w:ind w:left="0" w:firstLine="709"/>
        <w:jc w:val="both"/>
        <w:rPr>
          <w:sz w:val="28"/>
          <w:szCs w:val="28"/>
          <w:lang w:val="uk-UA"/>
        </w:rPr>
      </w:pPr>
      <w:r w:rsidRPr="004A4360">
        <w:rPr>
          <w:sz w:val="28"/>
          <w:szCs w:val="28"/>
          <w:lang w:val="uk-UA"/>
        </w:rPr>
        <w:lastRenderedPageBreak/>
        <w:t>орієнтованість на модернізацію економічної, соціальної, правової систем, що вимагатиме досягнення цілей проекту через здійснення необхідних реформ у зазначених сферах;</w:t>
      </w:r>
    </w:p>
    <w:p w:rsidR="003759A0" w:rsidRPr="004A4360" w:rsidRDefault="003759A0" w:rsidP="00E10BA2">
      <w:pPr>
        <w:numPr>
          <w:ilvl w:val="0"/>
          <w:numId w:val="6"/>
        </w:numPr>
        <w:tabs>
          <w:tab w:val="clear" w:pos="720"/>
        </w:tabs>
        <w:spacing w:line="360" w:lineRule="auto"/>
        <w:ind w:left="0" w:firstLine="709"/>
        <w:jc w:val="both"/>
        <w:rPr>
          <w:sz w:val="28"/>
          <w:szCs w:val="28"/>
          <w:lang w:val="uk-UA"/>
        </w:rPr>
      </w:pPr>
      <w:r w:rsidRPr="004A4360">
        <w:rPr>
          <w:sz w:val="28"/>
          <w:szCs w:val="28"/>
          <w:lang w:val="uk-UA"/>
        </w:rPr>
        <w:t>сприяння капіталізації та використанню вітчизняного ресурсу, що зумовлює орієнтацію проекту на зміцнення національної економічної незалежності, забезпечує його відносну автономність щодо коливань світової економічної кон’юнктури;</w:t>
      </w:r>
    </w:p>
    <w:p w:rsidR="003759A0" w:rsidRPr="004A4360" w:rsidRDefault="003759A0" w:rsidP="00E10BA2">
      <w:pPr>
        <w:numPr>
          <w:ilvl w:val="0"/>
          <w:numId w:val="6"/>
        </w:numPr>
        <w:tabs>
          <w:tab w:val="clear" w:pos="720"/>
        </w:tabs>
        <w:spacing w:line="360" w:lineRule="auto"/>
        <w:ind w:left="0" w:firstLine="709"/>
        <w:jc w:val="both"/>
        <w:rPr>
          <w:sz w:val="28"/>
          <w:szCs w:val="28"/>
          <w:lang w:val="uk-UA"/>
        </w:rPr>
      </w:pPr>
      <w:r w:rsidRPr="004A4360">
        <w:rPr>
          <w:sz w:val="28"/>
          <w:szCs w:val="28"/>
          <w:lang w:val="uk-UA"/>
        </w:rPr>
        <w:t>наявність широких можливостей інтеграції в рамках реалізації проекту зусиль держави і бізнесу, що потребує наявності потенціалу комерційної привабливості проекту.</w:t>
      </w:r>
    </w:p>
    <w:p w:rsidR="003759A0" w:rsidRPr="004A4360" w:rsidRDefault="003759A0" w:rsidP="003759A0">
      <w:pPr>
        <w:spacing w:line="360" w:lineRule="auto"/>
        <w:ind w:firstLine="708"/>
        <w:jc w:val="both"/>
        <w:rPr>
          <w:sz w:val="28"/>
          <w:szCs w:val="28"/>
          <w:lang w:val="uk-UA"/>
        </w:rPr>
      </w:pPr>
      <w:r w:rsidRPr="004A4360">
        <w:rPr>
          <w:sz w:val="28"/>
          <w:szCs w:val="28"/>
          <w:lang w:val="uk-UA"/>
        </w:rPr>
        <w:t>З вищенаведеного очевидно, що джерелом ресурсів для реалізації національних проектів має бути поєднання безпосереднього витрачання бюджетних коштів і залучення коштів приватних вітчизняних та іноземних інвесторів на підґрунті відповідної заохочувальної та інформаційно-методичної політики держави, а також ймовірне залучення коштів міжнародних організацій, призначених на підтримку структурних реформ в Україні.</w:t>
      </w:r>
    </w:p>
    <w:p w:rsidR="003759A0" w:rsidRPr="004A4360" w:rsidRDefault="003759A0" w:rsidP="003759A0">
      <w:pPr>
        <w:spacing w:line="360" w:lineRule="auto"/>
        <w:ind w:firstLine="708"/>
        <w:jc w:val="both"/>
        <w:rPr>
          <w:sz w:val="28"/>
          <w:szCs w:val="28"/>
          <w:lang w:val="uk-UA"/>
        </w:rPr>
      </w:pPr>
      <w:r w:rsidRPr="004A4360">
        <w:rPr>
          <w:sz w:val="28"/>
          <w:szCs w:val="28"/>
          <w:lang w:val="uk-UA"/>
        </w:rPr>
        <w:t>Виокремлення переліку національних проектів створює підґрунтя для інвентаризації та структурування наявних державних програм з метою уникнення дублювання та посилення їх дієвості.</w:t>
      </w:r>
    </w:p>
    <w:p w:rsidR="003759A0" w:rsidRPr="004A4360" w:rsidRDefault="003759A0" w:rsidP="003759A0">
      <w:pPr>
        <w:spacing w:line="360" w:lineRule="auto"/>
        <w:ind w:firstLine="709"/>
        <w:jc w:val="both"/>
        <w:rPr>
          <w:rStyle w:val="af1"/>
          <w:b w:val="0"/>
          <w:sz w:val="28"/>
          <w:szCs w:val="28"/>
          <w:lang w:val="uk-UA"/>
        </w:rPr>
      </w:pPr>
      <w:r w:rsidRPr="004A4360">
        <w:rPr>
          <w:rStyle w:val="af1"/>
          <w:b w:val="0"/>
          <w:i/>
          <w:sz w:val="28"/>
          <w:szCs w:val="28"/>
          <w:lang w:val="uk-UA"/>
        </w:rPr>
        <w:t>Інституціональні передумови.</w:t>
      </w:r>
      <w:r w:rsidRPr="004A4360">
        <w:rPr>
          <w:rStyle w:val="af1"/>
          <w:b w:val="0"/>
          <w:sz w:val="28"/>
          <w:szCs w:val="28"/>
          <w:lang w:val="uk-UA"/>
        </w:rPr>
        <w:t xml:space="preserve"> Політика реалізації національних проектів була запроваджена у 2010 р. за ініціативою Президента України В.Ф. Януковича. Її метою визначено забезпечення ефективного використання інвестиційних ресурсів держави, сприяння залученню інвесторів до реалізації пріоритетних для держави проектів, прискорення відновлення економіки та переходу до її сталого зростання.</w:t>
      </w:r>
    </w:p>
    <w:p w:rsidR="003759A0" w:rsidRPr="004A4360" w:rsidRDefault="003759A0" w:rsidP="003759A0">
      <w:pPr>
        <w:spacing w:line="360" w:lineRule="auto"/>
        <w:ind w:firstLine="709"/>
        <w:jc w:val="both"/>
        <w:rPr>
          <w:rStyle w:val="af1"/>
          <w:b w:val="0"/>
          <w:sz w:val="28"/>
          <w:szCs w:val="28"/>
          <w:lang w:val="uk-UA"/>
        </w:rPr>
      </w:pPr>
      <w:r w:rsidRPr="004A4360">
        <w:rPr>
          <w:rStyle w:val="af1"/>
          <w:b w:val="0"/>
          <w:sz w:val="28"/>
          <w:szCs w:val="28"/>
          <w:lang w:val="uk-UA"/>
        </w:rPr>
        <w:t xml:space="preserve">Для нормативно-правового забезпечення політики реалізації національних проектів Кабінетом Міністрів України розроблено і прийнято низку документів. Зокрема, затверджено Положення про проекти із пріоритетних напрямів соціально-економічного і культурного розвитку </w:t>
      </w:r>
      <w:r w:rsidRPr="004A4360">
        <w:rPr>
          <w:rStyle w:val="af1"/>
          <w:b w:val="0"/>
          <w:sz w:val="28"/>
          <w:szCs w:val="28"/>
          <w:lang w:val="uk-UA"/>
        </w:rPr>
        <w:lastRenderedPageBreak/>
        <w:t>(національні проекти), в якому визначено, що «національний проект – проект із пріоритетних напрямів соціально-економічного та культурного розвитку, що має стратегічно важливе значення для забезпечення технологічного оновлення та розвитку окремої галузі реального сектору економіки, розвитку регіону, розв’язання соціальних проблем, а також впливає на покращення якості життя громадян України».</w:t>
      </w:r>
      <w:r w:rsidRPr="004A4360">
        <w:rPr>
          <w:rStyle w:val="af8"/>
        </w:rPr>
        <w:footnoteReference w:id="2"/>
      </w:r>
    </w:p>
    <w:p w:rsidR="003759A0" w:rsidRPr="004A4360" w:rsidRDefault="003759A0" w:rsidP="003759A0">
      <w:pPr>
        <w:spacing w:line="360" w:lineRule="auto"/>
        <w:ind w:firstLine="709"/>
        <w:jc w:val="both"/>
        <w:rPr>
          <w:rStyle w:val="FontStyle155"/>
          <w:sz w:val="28"/>
          <w:szCs w:val="28"/>
          <w:lang w:val="uk-UA" w:eastAsia="uk-UA"/>
        </w:rPr>
      </w:pPr>
      <w:r w:rsidRPr="004A4360">
        <w:rPr>
          <w:rStyle w:val="af1"/>
          <w:b w:val="0"/>
          <w:sz w:val="28"/>
          <w:szCs w:val="28"/>
          <w:lang w:val="uk-UA"/>
        </w:rPr>
        <w:t>Одним із Національних пріоритетів, згідно з Указом Президента України «Про заходи щодо визначення і реалізації проектів із пріоритетних напрямів соціально-економічного та культурного розвитку» від 08.09.2010 року № 895 (</w:t>
      </w:r>
      <w:hyperlink r:id="rId8" w:history="1">
        <w:r w:rsidRPr="004A4360">
          <w:rPr>
            <w:rStyle w:val="a9"/>
            <w:sz w:val="28"/>
            <w:szCs w:val="28"/>
          </w:rPr>
          <w:t>http://zakon.rada.gov.ua/laws/show/</w:t>
        </w:r>
        <w:r w:rsidRPr="004A4360">
          <w:rPr>
            <w:rStyle w:val="a9"/>
            <w:bCs/>
            <w:sz w:val="28"/>
            <w:szCs w:val="28"/>
          </w:rPr>
          <w:t>895</w:t>
        </w:r>
        <w:r w:rsidRPr="004A4360">
          <w:rPr>
            <w:rStyle w:val="a9"/>
            <w:sz w:val="28"/>
            <w:szCs w:val="28"/>
          </w:rPr>
          <w:t>/2010</w:t>
        </w:r>
      </w:hyperlink>
      <w:r w:rsidRPr="004A4360">
        <w:rPr>
          <w:rStyle w:val="af1"/>
          <w:b w:val="0"/>
          <w:sz w:val="28"/>
          <w:szCs w:val="28"/>
          <w:lang w:val="uk-UA"/>
        </w:rPr>
        <w:t>) – є пріоритет «Нова якість життя». У межах цього пріоритету, Національний проект «Місто майбутнього» - проект, спрямований на підвищення якості життя через р</w:t>
      </w:r>
      <w:r w:rsidRPr="004A4360">
        <w:rPr>
          <w:sz w:val="28"/>
          <w:szCs w:val="28"/>
          <w:lang w:val="uk-UA"/>
        </w:rPr>
        <w:t>еалізацію експериментального механізму розвитку регіону, основаного на розробці стратегічного плану та проектів розвитку.</w:t>
      </w:r>
    </w:p>
    <w:p w:rsidR="003759A0" w:rsidRPr="004A4360" w:rsidRDefault="003759A0" w:rsidP="003759A0">
      <w:pPr>
        <w:spacing w:line="360" w:lineRule="auto"/>
        <w:ind w:firstLine="709"/>
        <w:jc w:val="both"/>
        <w:rPr>
          <w:rStyle w:val="FontStyle155"/>
          <w:sz w:val="28"/>
          <w:szCs w:val="28"/>
          <w:lang w:val="uk-UA" w:eastAsia="uk-UA"/>
        </w:rPr>
      </w:pPr>
      <w:r w:rsidRPr="004A4360">
        <w:rPr>
          <w:rStyle w:val="af1"/>
          <w:b w:val="0"/>
          <w:bCs w:val="0"/>
          <w:i/>
          <w:sz w:val="28"/>
          <w:szCs w:val="28"/>
          <w:lang w:val="uk-UA"/>
        </w:rPr>
        <w:t>Місія Національного проекту «Місто майбутнього»</w:t>
      </w:r>
      <w:r w:rsidRPr="004A4360">
        <w:rPr>
          <w:rStyle w:val="af1"/>
          <w:bCs w:val="0"/>
          <w:sz w:val="28"/>
          <w:szCs w:val="28"/>
          <w:lang w:val="uk-UA"/>
        </w:rPr>
        <w:t xml:space="preserve"> </w:t>
      </w:r>
      <w:r w:rsidRPr="004A4360">
        <w:rPr>
          <w:sz w:val="28"/>
          <w:szCs w:val="28"/>
          <w:lang w:val="uk-UA"/>
        </w:rPr>
        <w:t>– формування стратегічного плану та системи проектів розвитку міста.</w:t>
      </w:r>
    </w:p>
    <w:p w:rsidR="003759A0" w:rsidRPr="004A4360" w:rsidRDefault="003759A0" w:rsidP="003759A0">
      <w:pPr>
        <w:spacing w:line="360" w:lineRule="auto"/>
        <w:ind w:firstLine="708"/>
        <w:jc w:val="both"/>
        <w:rPr>
          <w:sz w:val="28"/>
          <w:szCs w:val="28"/>
          <w:lang w:val="uk-UA"/>
        </w:rPr>
      </w:pPr>
      <w:r w:rsidRPr="004A4360">
        <w:rPr>
          <w:i/>
          <w:sz w:val="28"/>
          <w:szCs w:val="28"/>
          <w:lang w:val="uk-UA"/>
        </w:rPr>
        <w:t xml:space="preserve">Стратегічна мета – </w:t>
      </w:r>
      <w:r w:rsidRPr="004A4360">
        <w:rPr>
          <w:sz w:val="28"/>
          <w:szCs w:val="28"/>
          <w:lang w:val="uk-UA"/>
        </w:rPr>
        <w:t>підвищення стандартів якості життя населення на основі сталого розвитку шляхом модернізації інфраструктури міст, що сприятиме зростанню інвестиційної та туристичної привабливості, посиленню конкурентних позицій та міжнародних рейтингів місць України.</w:t>
      </w:r>
    </w:p>
    <w:p w:rsidR="003759A0" w:rsidRPr="004A4360" w:rsidRDefault="003759A0" w:rsidP="003759A0">
      <w:pPr>
        <w:spacing w:line="360" w:lineRule="auto"/>
        <w:ind w:firstLine="708"/>
        <w:jc w:val="both"/>
        <w:rPr>
          <w:sz w:val="28"/>
          <w:szCs w:val="28"/>
          <w:lang w:val="uk-UA"/>
        </w:rPr>
      </w:pPr>
      <w:r w:rsidRPr="004A4360">
        <w:rPr>
          <w:i/>
          <w:sz w:val="28"/>
          <w:szCs w:val="28"/>
          <w:lang w:val="uk-UA"/>
        </w:rPr>
        <w:t xml:space="preserve">Конкретні цілі – </w:t>
      </w:r>
      <w:r w:rsidRPr="004A4360">
        <w:rPr>
          <w:sz w:val="28"/>
          <w:szCs w:val="28"/>
          <w:lang w:val="uk-UA"/>
        </w:rPr>
        <w:t>формування інноваційної територіальної інфраструктури на основі стратегічного планування розвитку міст Київ та Харків, території Генічеського району Херсонської області, приморської частини східного Криму.</w:t>
      </w:r>
    </w:p>
    <w:p w:rsidR="003759A0" w:rsidRPr="004A4360" w:rsidRDefault="003759A0" w:rsidP="003759A0">
      <w:pPr>
        <w:spacing w:line="360" w:lineRule="auto"/>
        <w:ind w:firstLine="708"/>
        <w:jc w:val="both"/>
        <w:rPr>
          <w:sz w:val="28"/>
          <w:szCs w:val="28"/>
          <w:lang w:val="uk-UA"/>
        </w:rPr>
      </w:pPr>
      <w:r w:rsidRPr="004A4360">
        <w:rPr>
          <w:i/>
          <w:sz w:val="28"/>
          <w:szCs w:val="28"/>
          <w:lang w:val="uk-UA"/>
        </w:rPr>
        <w:t>Очікувані результати.</w:t>
      </w:r>
      <w:r w:rsidRPr="004A4360">
        <w:rPr>
          <w:sz w:val="28"/>
          <w:szCs w:val="28"/>
          <w:lang w:val="uk-UA"/>
        </w:rPr>
        <w:t xml:space="preserve"> Реалізація експериментального механізму розвитку міста або регіону через розробку стратегічного плану і проектів розвитку та реалізація системи інвестиційних комерційних проектів, забезпечить:</w:t>
      </w:r>
    </w:p>
    <w:p w:rsidR="003759A0" w:rsidRPr="004A4360" w:rsidRDefault="003759A0" w:rsidP="00E10BA2">
      <w:pPr>
        <w:pStyle w:val="ListParagraph"/>
        <w:widowControl/>
        <w:numPr>
          <w:ilvl w:val="0"/>
          <w:numId w:val="6"/>
        </w:numPr>
        <w:tabs>
          <w:tab w:val="clear" w:pos="720"/>
        </w:tabs>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залучення інвестицій на розвиток інфраструктури міст та окремих регіонів за рахунок раціонального і доцільного використання наявного ресурсного потенціалу території та зростання попиту на ринку товарів і послуг;</w:t>
      </w:r>
    </w:p>
    <w:p w:rsidR="003759A0" w:rsidRPr="004A4360" w:rsidRDefault="003759A0" w:rsidP="00E10BA2">
      <w:pPr>
        <w:pStyle w:val="ListParagraph"/>
        <w:widowControl/>
        <w:numPr>
          <w:ilvl w:val="0"/>
          <w:numId w:val="6"/>
        </w:numPr>
        <w:tabs>
          <w:tab w:val="clear" w:pos="720"/>
        </w:tabs>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отримання синергетичного ефекту від реалізації інвестиційних проектів розвитку у всіх сферах: будівництві, транспорті, курортів, туризмі, сільському господарстві, культурі, послугах;</w:t>
      </w:r>
    </w:p>
    <w:p w:rsidR="003759A0" w:rsidRPr="004A4360" w:rsidRDefault="003759A0" w:rsidP="00E10BA2">
      <w:pPr>
        <w:pStyle w:val="ListParagraph"/>
        <w:widowControl/>
        <w:numPr>
          <w:ilvl w:val="0"/>
          <w:numId w:val="6"/>
        </w:numPr>
        <w:tabs>
          <w:tab w:val="clear" w:pos="720"/>
        </w:tabs>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суттєве зростання кількості робочих місць та підвищення заробітної плати.</w:t>
      </w:r>
    </w:p>
    <w:p w:rsidR="003759A0" w:rsidRPr="004A4360" w:rsidRDefault="003759A0" w:rsidP="003759A0">
      <w:pPr>
        <w:spacing w:line="360" w:lineRule="auto"/>
        <w:ind w:firstLine="708"/>
        <w:jc w:val="both"/>
        <w:rPr>
          <w:sz w:val="28"/>
          <w:szCs w:val="28"/>
          <w:lang w:val="uk-UA"/>
        </w:rPr>
      </w:pPr>
      <w:r w:rsidRPr="004A4360">
        <w:rPr>
          <w:i/>
          <w:sz w:val="28"/>
          <w:szCs w:val="28"/>
          <w:lang w:val="uk-UA"/>
        </w:rPr>
        <w:t>Механізми впровадження.</w:t>
      </w:r>
      <w:r w:rsidRPr="004A4360">
        <w:rPr>
          <w:sz w:val="28"/>
          <w:szCs w:val="28"/>
          <w:lang w:val="uk-UA"/>
        </w:rPr>
        <w:t xml:space="preserve"> Відповідно до Національного плану дій на 2012 рік щодо впровадження Програми економічних реформ на 2010-2014 роки, затвердженого Указом Президента України від 21.03.2012 року № 187/2012 (</w:t>
      </w:r>
      <w:hyperlink r:id="rId9" w:history="1">
        <w:r w:rsidRPr="004A4360">
          <w:rPr>
            <w:rStyle w:val="a9"/>
            <w:sz w:val="28"/>
            <w:szCs w:val="28"/>
          </w:rPr>
          <w:t>http://zakon1.rada.gov.ua/laws/show/187/2012</w:t>
        </w:r>
      </w:hyperlink>
      <w:r w:rsidRPr="004A4360">
        <w:rPr>
          <w:sz w:val="28"/>
          <w:szCs w:val="28"/>
          <w:lang w:val="uk-UA"/>
        </w:rPr>
        <w:t>), впровадження Національних проектів має відбуватися через запровадження ефективного механізму залучення інвестицій та відповідного законодавчого забезпечення. Зокрема:</w:t>
      </w:r>
    </w:p>
    <w:p w:rsidR="003759A0" w:rsidRPr="004A4360" w:rsidRDefault="003759A0" w:rsidP="003759A0">
      <w:pPr>
        <w:spacing w:line="360" w:lineRule="auto"/>
        <w:ind w:firstLine="708"/>
        <w:jc w:val="both"/>
        <w:rPr>
          <w:sz w:val="28"/>
          <w:szCs w:val="28"/>
          <w:lang w:val="uk-UA"/>
        </w:rPr>
      </w:pPr>
      <w:r w:rsidRPr="004A4360">
        <w:rPr>
          <w:sz w:val="28"/>
          <w:szCs w:val="28"/>
          <w:lang w:val="uk-UA"/>
        </w:rPr>
        <w:t xml:space="preserve">1. </w:t>
      </w:r>
      <w:r w:rsidRPr="004A4360">
        <w:rPr>
          <w:i/>
          <w:sz w:val="28"/>
          <w:szCs w:val="28"/>
          <w:lang w:val="uk-UA"/>
        </w:rPr>
        <w:t>Збільшення прямих іноземних інвестицій:</w:t>
      </w:r>
      <w:r w:rsidRPr="004A4360">
        <w:rPr>
          <w:sz w:val="28"/>
          <w:szCs w:val="28"/>
          <w:lang w:val="uk-UA"/>
        </w:rPr>
        <w:t xml:space="preserve"> проведення щорічного інвестиційного форуму високого рівня; проведення та реалізація роуд-шоу; проведення щорічного оцінювання інвестиційної привабливості регіонів та визначення індексу конкурентоспроможності/інвестиційної привабливості;</w:t>
      </w:r>
    </w:p>
    <w:p w:rsidR="003759A0" w:rsidRPr="004A4360" w:rsidRDefault="003759A0" w:rsidP="003759A0">
      <w:pPr>
        <w:spacing w:line="360" w:lineRule="auto"/>
        <w:ind w:firstLine="708"/>
        <w:jc w:val="both"/>
        <w:rPr>
          <w:sz w:val="28"/>
          <w:szCs w:val="28"/>
          <w:lang w:val="uk-UA"/>
        </w:rPr>
      </w:pPr>
      <w:r w:rsidRPr="004A4360">
        <w:rPr>
          <w:sz w:val="28"/>
          <w:szCs w:val="28"/>
          <w:lang w:val="uk-UA"/>
        </w:rPr>
        <w:t xml:space="preserve">2. </w:t>
      </w:r>
      <w:r w:rsidRPr="004A4360">
        <w:rPr>
          <w:i/>
          <w:sz w:val="28"/>
          <w:szCs w:val="28"/>
          <w:lang w:val="uk-UA"/>
        </w:rPr>
        <w:t>Нормативно-правове забезпечення реалізації Національних проектів</w:t>
      </w:r>
      <w:r w:rsidRPr="004A4360">
        <w:rPr>
          <w:sz w:val="28"/>
          <w:szCs w:val="28"/>
          <w:lang w:val="uk-UA"/>
        </w:rPr>
        <w:t xml:space="preserve">: </w:t>
      </w:r>
    </w:p>
    <w:p w:rsidR="003759A0" w:rsidRPr="004A4360" w:rsidRDefault="003759A0" w:rsidP="003759A0">
      <w:pPr>
        <w:spacing w:line="360" w:lineRule="auto"/>
        <w:ind w:firstLine="708"/>
        <w:jc w:val="both"/>
        <w:rPr>
          <w:sz w:val="28"/>
          <w:szCs w:val="28"/>
          <w:lang w:val="uk-UA"/>
        </w:rPr>
      </w:pPr>
      <w:r w:rsidRPr="004A4360">
        <w:rPr>
          <w:sz w:val="28"/>
          <w:szCs w:val="28"/>
          <w:lang w:val="uk-UA"/>
        </w:rPr>
        <w:t>2.1. Врегулювання правових та організаційних засад діяльності суб’єктів відносин у сфері підготовки та реалізації національних проектів: внесення на розгляд Верховної Ради України проекту Закону України "Про національні проекти України";  розробка та внесення на розгляд Верховною Ради України проекту нормативного акту "Інвестиційний кодекс";  внесення змін до Бюджетного кодексу в частині адміністрування державних гарантій з метою фінансування стратегічних проектів;</w:t>
      </w:r>
    </w:p>
    <w:p w:rsidR="003759A0" w:rsidRPr="004A4360" w:rsidRDefault="003759A0" w:rsidP="003759A0">
      <w:pPr>
        <w:spacing w:line="360" w:lineRule="auto"/>
        <w:ind w:firstLine="708"/>
        <w:jc w:val="both"/>
        <w:rPr>
          <w:sz w:val="28"/>
          <w:szCs w:val="28"/>
          <w:lang w:val="uk-UA"/>
        </w:rPr>
      </w:pPr>
      <w:r w:rsidRPr="004A4360">
        <w:rPr>
          <w:sz w:val="28"/>
          <w:szCs w:val="28"/>
          <w:lang w:val="uk-UA"/>
        </w:rPr>
        <w:t xml:space="preserve">2.2. Запобігання порушень вимог законодавства з питань підготовки і реалізації національних та інвестиційних проектів: розроблення проекту </w:t>
      </w:r>
      <w:r w:rsidRPr="004A4360">
        <w:rPr>
          <w:sz w:val="28"/>
          <w:szCs w:val="28"/>
          <w:lang w:val="uk-UA"/>
        </w:rPr>
        <w:lastRenderedPageBreak/>
        <w:t>Закону України про внесення змін до законів України щодо забезпечення здійснення контролю за додержанням вимог законодавства з питань підготовки і реалізації національних та інвестиційних проектів;</w:t>
      </w:r>
    </w:p>
    <w:p w:rsidR="003759A0" w:rsidRPr="004A4360" w:rsidRDefault="003759A0" w:rsidP="003759A0">
      <w:pPr>
        <w:spacing w:line="360" w:lineRule="auto"/>
        <w:ind w:firstLine="708"/>
        <w:jc w:val="both"/>
        <w:rPr>
          <w:sz w:val="28"/>
          <w:szCs w:val="28"/>
          <w:lang w:val="uk-UA"/>
        </w:rPr>
      </w:pPr>
      <w:r w:rsidRPr="004A4360">
        <w:rPr>
          <w:sz w:val="28"/>
          <w:szCs w:val="28"/>
          <w:lang w:val="uk-UA"/>
        </w:rPr>
        <w:t>2.3. Створення центру державно-приватного партнерства: розробка нормативно-правового акту про створення центру державно-приватного партнерства;</w:t>
      </w:r>
    </w:p>
    <w:p w:rsidR="003759A0" w:rsidRPr="004A4360" w:rsidRDefault="003759A0" w:rsidP="003759A0">
      <w:pPr>
        <w:spacing w:line="360" w:lineRule="auto"/>
        <w:ind w:firstLine="708"/>
        <w:jc w:val="both"/>
        <w:rPr>
          <w:sz w:val="28"/>
          <w:szCs w:val="28"/>
          <w:lang w:val="uk-UA"/>
        </w:rPr>
      </w:pPr>
      <w:r w:rsidRPr="004A4360">
        <w:rPr>
          <w:sz w:val="28"/>
          <w:szCs w:val="28"/>
          <w:lang w:val="uk-UA"/>
        </w:rPr>
        <w:t>2.4. Створення "Біржі інвестиційних проектів";</w:t>
      </w:r>
    </w:p>
    <w:p w:rsidR="003759A0" w:rsidRPr="004A4360" w:rsidRDefault="003759A0" w:rsidP="003759A0">
      <w:pPr>
        <w:spacing w:line="360" w:lineRule="auto"/>
        <w:ind w:firstLine="708"/>
        <w:jc w:val="both"/>
        <w:rPr>
          <w:sz w:val="28"/>
          <w:szCs w:val="28"/>
          <w:lang w:val="uk-UA"/>
        </w:rPr>
      </w:pPr>
      <w:r w:rsidRPr="004A4360">
        <w:rPr>
          <w:sz w:val="28"/>
          <w:szCs w:val="28"/>
          <w:lang w:val="uk-UA"/>
        </w:rPr>
        <w:t xml:space="preserve">2.5. Створення Українського банку розвитку: розробка нормативно-правового акту про створення Українського банку розвитку. </w:t>
      </w:r>
    </w:p>
    <w:p w:rsidR="003759A0" w:rsidRPr="004A4360" w:rsidRDefault="003759A0" w:rsidP="003759A0">
      <w:pPr>
        <w:spacing w:line="360" w:lineRule="auto"/>
        <w:ind w:firstLine="708"/>
        <w:jc w:val="both"/>
        <w:rPr>
          <w:sz w:val="28"/>
          <w:szCs w:val="28"/>
          <w:u w:val="single"/>
          <w:lang w:val="uk-UA"/>
        </w:rPr>
      </w:pPr>
      <w:r w:rsidRPr="004A4360">
        <w:rPr>
          <w:sz w:val="28"/>
          <w:szCs w:val="28"/>
          <w:lang w:val="uk-UA"/>
        </w:rPr>
        <w:t xml:space="preserve">3. </w:t>
      </w:r>
      <w:r w:rsidRPr="004A4360">
        <w:rPr>
          <w:i/>
          <w:sz w:val="28"/>
          <w:szCs w:val="28"/>
          <w:lang w:val="uk-UA"/>
        </w:rPr>
        <w:t>Підготовка до реалізації Національного проекту «Місто майбутнього».</w:t>
      </w:r>
    </w:p>
    <w:p w:rsidR="003759A0" w:rsidRPr="004A4360" w:rsidRDefault="003759A0" w:rsidP="003759A0">
      <w:pPr>
        <w:spacing w:line="360" w:lineRule="auto"/>
        <w:ind w:firstLine="708"/>
        <w:jc w:val="both"/>
        <w:rPr>
          <w:sz w:val="28"/>
          <w:szCs w:val="28"/>
          <w:lang w:val="uk-UA"/>
        </w:rPr>
      </w:pPr>
      <w:r w:rsidRPr="004A4360">
        <w:rPr>
          <w:sz w:val="28"/>
          <w:szCs w:val="28"/>
          <w:lang w:val="uk-UA"/>
        </w:rPr>
        <w:t>Наказом Держінвестпроекту України від 29.11.2011 року № 181 «Про забезпечення включення складових Національного проекту «Місто майбутнього» - формування стратегічного плану та системи проектів розвитку міста до Державного реєстру національних проектів», складові проекту – «Київ Сіті», «ІнтерМедікалЕкоСіті», Технополіс «П’ятихатки»  включено до Державного реєстру.</w:t>
      </w:r>
    </w:p>
    <w:p w:rsidR="003759A0" w:rsidRPr="004A4360" w:rsidRDefault="003759A0" w:rsidP="003759A0">
      <w:pPr>
        <w:spacing w:line="360" w:lineRule="auto"/>
        <w:ind w:firstLine="708"/>
        <w:jc w:val="both"/>
        <w:rPr>
          <w:sz w:val="28"/>
          <w:szCs w:val="28"/>
          <w:lang w:val="uk-UA"/>
        </w:rPr>
      </w:pPr>
      <w:r w:rsidRPr="004A4360">
        <w:rPr>
          <w:sz w:val="28"/>
          <w:szCs w:val="28"/>
          <w:lang w:val="uk-UA"/>
        </w:rPr>
        <w:t>3.1. Затвердження попереднього техніко-економічного обґрунтування та визначення форми участі держави під час реалізації національного проекту «Місто майбутнього» та/або форми надання державної підтримки;</w:t>
      </w:r>
    </w:p>
    <w:p w:rsidR="003759A0" w:rsidRPr="004A4360" w:rsidRDefault="003759A0" w:rsidP="003759A0">
      <w:pPr>
        <w:spacing w:line="360" w:lineRule="auto"/>
        <w:ind w:firstLine="708"/>
        <w:jc w:val="both"/>
        <w:rPr>
          <w:sz w:val="28"/>
          <w:szCs w:val="28"/>
          <w:lang w:val="uk-UA"/>
        </w:rPr>
      </w:pPr>
      <w:r w:rsidRPr="004A4360">
        <w:rPr>
          <w:sz w:val="28"/>
          <w:szCs w:val="28"/>
          <w:lang w:val="uk-UA"/>
        </w:rPr>
        <w:t>3.2. Визначення джерел фінансування національного проекту «Місто майбутнього»: пошук інвесторів відповідно до визначеної в постанові Кабінету Міністрів України форми участі держави під час реалізації національного проекту «Місто майбутнього» та/або форми надання державної підтримки;</w:t>
      </w:r>
    </w:p>
    <w:p w:rsidR="003759A0" w:rsidRPr="004A4360" w:rsidRDefault="003759A0" w:rsidP="003759A0">
      <w:pPr>
        <w:spacing w:line="360" w:lineRule="auto"/>
        <w:ind w:firstLine="708"/>
        <w:jc w:val="both"/>
        <w:rPr>
          <w:sz w:val="28"/>
          <w:szCs w:val="28"/>
          <w:lang w:val="uk-UA"/>
        </w:rPr>
      </w:pPr>
      <w:r w:rsidRPr="004A4360">
        <w:rPr>
          <w:sz w:val="28"/>
          <w:szCs w:val="28"/>
          <w:lang w:val="uk-UA"/>
        </w:rPr>
        <w:t xml:space="preserve">3.3. Підготовка до реалізації складової Національного проекту "Місто майбутнього" – "ІнтермедікалЕкоСіті": розроблення та внесення на розгляд Кабінету Міністрів України проекту акта Кабінету Міністрів України щодо затвердження попереднього техніко-економічного обґрунтування складової </w:t>
      </w:r>
      <w:r w:rsidRPr="004A4360">
        <w:rPr>
          <w:sz w:val="28"/>
          <w:szCs w:val="28"/>
          <w:lang w:val="uk-UA"/>
        </w:rPr>
        <w:lastRenderedPageBreak/>
        <w:t xml:space="preserve">Національного проекту "Місто майбутнього" – "ІнтермедікалЕкосіті" та/або форми надання державної підтримки; </w:t>
      </w:r>
    </w:p>
    <w:p w:rsidR="003759A0" w:rsidRPr="004A4360" w:rsidRDefault="003759A0" w:rsidP="003759A0">
      <w:pPr>
        <w:spacing w:line="360" w:lineRule="auto"/>
        <w:ind w:firstLine="708"/>
        <w:jc w:val="both"/>
        <w:rPr>
          <w:sz w:val="28"/>
          <w:szCs w:val="28"/>
          <w:lang w:val="uk-UA"/>
        </w:rPr>
      </w:pPr>
      <w:r w:rsidRPr="004A4360">
        <w:rPr>
          <w:sz w:val="28"/>
          <w:szCs w:val="28"/>
          <w:lang w:val="uk-UA"/>
        </w:rPr>
        <w:t>3.4. Забезпечення реалізації складової Національного проекту "Місто майбутнього" – "Технополіс "П’ятихатки" Харківської області : реалізації складової Національного проекту "Місто майбутнього" – "Технополіс "П’ятихатки" Харківської області шляхом розробки та внесення на розгляд проекту Закону України про "Технополіс "П’ятихатки" до Верховної Ради України.</w:t>
      </w:r>
    </w:p>
    <w:p w:rsidR="003759A0" w:rsidRPr="004A4360" w:rsidRDefault="003759A0" w:rsidP="003759A0">
      <w:pPr>
        <w:spacing w:line="360" w:lineRule="auto"/>
        <w:ind w:firstLine="708"/>
        <w:jc w:val="both"/>
        <w:rPr>
          <w:sz w:val="28"/>
          <w:szCs w:val="28"/>
          <w:lang w:val="uk-UA"/>
        </w:rPr>
      </w:pPr>
      <w:r w:rsidRPr="004A4360">
        <w:rPr>
          <w:sz w:val="28"/>
          <w:szCs w:val="28"/>
          <w:lang w:val="uk-UA"/>
        </w:rPr>
        <w:t xml:space="preserve">Слід зазначити, що </w:t>
      </w:r>
      <w:r w:rsidRPr="004A4360">
        <w:rPr>
          <w:i/>
          <w:sz w:val="28"/>
          <w:szCs w:val="28"/>
          <w:lang w:val="uk-UA"/>
        </w:rPr>
        <w:t>ефективна  реалізація  національних  проектів  неможлива  без  їх  інтеграції  до  системи державного  та  бюджетного  планування.</w:t>
      </w:r>
      <w:r w:rsidRPr="004A4360">
        <w:rPr>
          <w:sz w:val="28"/>
          <w:szCs w:val="28"/>
          <w:lang w:val="uk-UA"/>
        </w:rPr>
        <w:t xml:space="preserve"> Разом з тим, імплементація національних проектів до нинішньої системи державного та бюджетного планування з її численними недоліками, формує ризик того, що останні автоматично поширяться і на систему національних проектів, що знизить їх ефективність та дієвість.</w:t>
      </w:r>
    </w:p>
    <w:p w:rsidR="003759A0" w:rsidRPr="004A4360" w:rsidRDefault="003759A0" w:rsidP="003759A0">
      <w:pPr>
        <w:spacing w:line="360" w:lineRule="auto"/>
        <w:ind w:firstLine="708"/>
        <w:jc w:val="both"/>
        <w:rPr>
          <w:sz w:val="28"/>
          <w:szCs w:val="28"/>
          <w:lang w:val="uk-UA"/>
        </w:rPr>
      </w:pPr>
      <w:r w:rsidRPr="004A4360">
        <w:rPr>
          <w:sz w:val="28"/>
          <w:szCs w:val="28"/>
          <w:lang w:val="uk-UA"/>
        </w:rPr>
        <w:t xml:space="preserve">Науковці Національного інститут стратегічних досліджень пропонують </w:t>
      </w:r>
      <w:r w:rsidRPr="004A4360">
        <w:rPr>
          <w:i/>
          <w:sz w:val="28"/>
          <w:szCs w:val="28"/>
          <w:lang w:val="uk-UA"/>
        </w:rPr>
        <w:t>низку концептуальних заходів щодо трансформації існуючої моделі управління національними проектами у нову якість</w:t>
      </w:r>
      <w:r w:rsidRPr="004A4360">
        <w:rPr>
          <w:rStyle w:val="af8"/>
          <w:i/>
        </w:rPr>
        <w:footnoteReference w:id="3"/>
      </w:r>
      <w:r w:rsidRPr="004A4360">
        <w:rPr>
          <w:sz w:val="28"/>
          <w:szCs w:val="28"/>
          <w:lang w:val="uk-UA"/>
        </w:rPr>
        <w:t>:</w:t>
      </w:r>
    </w:p>
    <w:p w:rsidR="003759A0" w:rsidRPr="004A4360" w:rsidRDefault="003759A0" w:rsidP="00E10BA2">
      <w:pPr>
        <w:pStyle w:val="ListParagraph"/>
        <w:widowControl/>
        <w:numPr>
          <w:ilvl w:val="0"/>
          <w:numId w:val="7"/>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встановлення адекватних фінансовій спроможності держави механізмів державної участі у проектах (фінансовий контекст);</w:t>
      </w:r>
    </w:p>
    <w:p w:rsidR="003759A0" w:rsidRPr="004A4360" w:rsidRDefault="003759A0" w:rsidP="00E10BA2">
      <w:pPr>
        <w:pStyle w:val="ListParagraph"/>
        <w:widowControl/>
        <w:numPr>
          <w:ilvl w:val="0"/>
          <w:numId w:val="7"/>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усунення суперечностей у системі органів державної влади під час здійснення державного програмування і, окремо, національного проектування (процедурний контекст);</w:t>
      </w:r>
    </w:p>
    <w:p w:rsidR="003759A0" w:rsidRPr="004A4360" w:rsidRDefault="003759A0" w:rsidP="00E10BA2">
      <w:pPr>
        <w:pStyle w:val="ListParagraph"/>
        <w:widowControl/>
        <w:numPr>
          <w:ilvl w:val="0"/>
          <w:numId w:val="7"/>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цілепокладання на основі суспільного ефекту (процесний контекст).</w:t>
      </w:r>
    </w:p>
    <w:p w:rsidR="003759A0" w:rsidRPr="004A4360" w:rsidRDefault="003759A0" w:rsidP="003759A0">
      <w:pPr>
        <w:spacing w:line="360" w:lineRule="auto"/>
        <w:ind w:firstLine="708"/>
        <w:jc w:val="both"/>
        <w:rPr>
          <w:sz w:val="28"/>
          <w:szCs w:val="28"/>
          <w:lang w:val="uk-UA"/>
        </w:rPr>
      </w:pPr>
      <w:r w:rsidRPr="004A4360">
        <w:rPr>
          <w:sz w:val="28"/>
          <w:szCs w:val="28"/>
          <w:lang w:val="uk-UA"/>
        </w:rPr>
        <w:t>Звідси, для встановлення коректних орієнтирів цілепокладання необхідні:</w:t>
      </w:r>
    </w:p>
    <w:p w:rsidR="003759A0" w:rsidRPr="004A4360" w:rsidRDefault="003759A0" w:rsidP="00E10BA2">
      <w:pPr>
        <w:pStyle w:val="ListParagraph"/>
        <w:widowControl/>
        <w:numPr>
          <w:ilvl w:val="1"/>
          <w:numId w:val="8"/>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ранжування національних проектів щодо стимулюючого впливу на реалізацію суміжних галузевих програм. Це передбачає оцінку кожного потенційного національного проекту у розрізі системності впливу на </w:t>
      </w:r>
      <w:r w:rsidRPr="004A4360">
        <w:rPr>
          <w:rFonts w:ascii="Times New Roman" w:hAnsi="Times New Roman" w:cs="Times New Roman"/>
          <w:sz w:val="28"/>
          <w:szCs w:val="28"/>
          <w:lang w:val="uk-UA"/>
        </w:rPr>
        <w:lastRenderedPageBreak/>
        <w:t>економіку, що полягає у: впливі на конкурентоспроможність країни, її економічне зростання; зміцненні макроекономічної стабільності економіки, наявності значного міжгалузевого мультиплікатора; забезпеченні сталого зростання зайнятості та якості життя громадян; підтримці територіального розвитку, підтриманні наукового потенціалу і екологічної безпеки України;</w:t>
      </w:r>
    </w:p>
    <w:p w:rsidR="003759A0" w:rsidRPr="004A4360" w:rsidRDefault="003759A0" w:rsidP="00E10BA2">
      <w:pPr>
        <w:pStyle w:val="ListParagraph"/>
        <w:numPr>
          <w:ilvl w:val="1"/>
          <w:numId w:val="8"/>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налагодження горизонтального кореспондування між галузевими програмами й заходами щодо реалізації національних проектів. Через необхідність здійснення за галузевими програмами значних державних видатків на будівництво різноманітних інфраструктурних об’єктів, предметом національних проектів варто обрати вирішення інфраструктурних завдань за різними галузевими програмами, що спрямовані на вирішення однієї суспільної проблеми.</w:t>
      </w:r>
    </w:p>
    <w:p w:rsidR="003759A0" w:rsidRPr="004A4360" w:rsidRDefault="003759A0" w:rsidP="003759A0">
      <w:pPr>
        <w:widowControl w:val="0"/>
        <w:spacing w:line="360" w:lineRule="auto"/>
        <w:ind w:firstLine="709"/>
        <w:jc w:val="both"/>
        <w:rPr>
          <w:sz w:val="28"/>
          <w:szCs w:val="28"/>
          <w:lang w:val="uk-UA"/>
        </w:rPr>
      </w:pPr>
      <w:r w:rsidRPr="004A4360">
        <w:rPr>
          <w:sz w:val="28"/>
          <w:szCs w:val="28"/>
          <w:lang w:val="uk-UA"/>
        </w:rPr>
        <w:t>Необхідно забезпечити реальну інтеграцію національних проектів в загальнодержавну систему управління, що дозволить усунути дублювання функцій, зменшити адміністративні витрати та забезпечити концентрацію коштів на практичній складовій реалізації проектів.</w:t>
      </w:r>
    </w:p>
    <w:p w:rsidR="003759A0" w:rsidRPr="004A4360" w:rsidRDefault="003759A0" w:rsidP="003759A0">
      <w:pPr>
        <w:widowControl w:val="0"/>
        <w:spacing w:line="360" w:lineRule="auto"/>
        <w:ind w:firstLine="709"/>
        <w:jc w:val="both"/>
        <w:rPr>
          <w:sz w:val="28"/>
          <w:szCs w:val="28"/>
          <w:lang w:val="uk-UA"/>
        </w:rPr>
      </w:pPr>
    </w:p>
    <w:p w:rsidR="003759A0" w:rsidRPr="004A4360" w:rsidRDefault="003759A0" w:rsidP="00E10BA2">
      <w:pPr>
        <w:pStyle w:val="ListParagraph"/>
        <w:numPr>
          <w:ilvl w:val="2"/>
          <w:numId w:val="5"/>
        </w:numPr>
        <w:autoSpaceDE/>
        <w:autoSpaceDN/>
        <w:adjustRightInd/>
        <w:spacing w:line="360" w:lineRule="auto"/>
        <w:ind w:left="0" w:firstLine="0"/>
        <w:jc w:val="both"/>
        <w:outlineLvl w:val="2"/>
        <w:rPr>
          <w:rFonts w:ascii="Times New Roman" w:hAnsi="Times New Roman" w:cs="Times New Roman"/>
          <w:b/>
          <w:sz w:val="28"/>
          <w:szCs w:val="28"/>
        </w:rPr>
      </w:pPr>
      <w:bookmarkStart w:id="4" w:name="_Toc359661129"/>
      <w:r w:rsidRPr="004A4360">
        <w:rPr>
          <w:rFonts w:ascii="Times New Roman" w:hAnsi="Times New Roman" w:cs="Times New Roman"/>
          <w:b/>
          <w:sz w:val="28"/>
          <w:szCs w:val="28"/>
          <w:lang w:val="uk-UA"/>
        </w:rPr>
        <w:t xml:space="preserve">Мета, </w:t>
      </w:r>
      <w:r>
        <w:rPr>
          <w:rFonts w:ascii="Times New Roman" w:hAnsi="Times New Roman" w:cs="Times New Roman"/>
          <w:b/>
          <w:sz w:val="28"/>
          <w:szCs w:val="28"/>
          <w:lang w:val="uk-UA"/>
        </w:rPr>
        <w:t>цілі</w:t>
      </w:r>
      <w:r w:rsidRPr="004A4360">
        <w:rPr>
          <w:rFonts w:ascii="Times New Roman" w:hAnsi="Times New Roman" w:cs="Times New Roman"/>
          <w:b/>
          <w:sz w:val="28"/>
          <w:szCs w:val="28"/>
          <w:lang w:val="uk-UA"/>
        </w:rPr>
        <w:t xml:space="preserve"> та механізми реалізації проекту «Київ-Сіті»</w:t>
      </w:r>
      <w:bookmarkEnd w:id="4"/>
    </w:p>
    <w:p w:rsidR="003759A0" w:rsidRPr="004A4360" w:rsidRDefault="003759A0" w:rsidP="003759A0">
      <w:pPr>
        <w:spacing w:line="360" w:lineRule="auto"/>
        <w:ind w:firstLine="708"/>
        <w:jc w:val="both"/>
        <w:rPr>
          <w:sz w:val="28"/>
          <w:szCs w:val="28"/>
          <w:lang w:val="uk-UA"/>
        </w:rPr>
      </w:pPr>
      <w:r w:rsidRPr="004A4360">
        <w:rPr>
          <w:i/>
          <w:sz w:val="28"/>
          <w:szCs w:val="28"/>
          <w:lang w:val="uk-UA"/>
        </w:rPr>
        <w:t>Передумови сталого розвитку міста.</w:t>
      </w:r>
      <w:r w:rsidRPr="004A4360">
        <w:rPr>
          <w:sz w:val="28"/>
          <w:szCs w:val="28"/>
          <w:lang w:val="uk-UA"/>
        </w:rPr>
        <w:t xml:space="preserve"> В рамках реалізації «Стратегії розвитку Києва до 2025 року» передбачається ініціатива «Центр поруч з домом»: створення нових центрів ділової активності. Розвиток у Києві кількох багатофункціональних центрів є важливою передумовою збалансованого та гармонійного розвитку міста як в економічному, так і  в соціальному плані, що не зрушується з місця понад 25 років.</w:t>
      </w:r>
    </w:p>
    <w:p w:rsidR="003759A0" w:rsidRPr="004A4360" w:rsidRDefault="003759A0" w:rsidP="003759A0">
      <w:pPr>
        <w:spacing w:line="360" w:lineRule="auto"/>
        <w:ind w:firstLine="708"/>
        <w:jc w:val="both"/>
        <w:rPr>
          <w:sz w:val="28"/>
          <w:szCs w:val="28"/>
          <w:lang w:val="uk-UA"/>
        </w:rPr>
      </w:pPr>
      <w:r w:rsidRPr="004A4360">
        <w:rPr>
          <w:i/>
          <w:sz w:val="28"/>
          <w:szCs w:val="28"/>
          <w:lang w:val="uk-UA"/>
        </w:rPr>
        <w:t>Системним ефектом</w:t>
      </w:r>
      <w:r w:rsidRPr="004A4360">
        <w:rPr>
          <w:sz w:val="28"/>
          <w:szCs w:val="28"/>
          <w:lang w:val="uk-UA"/>
        </w:rPr>
        <w:t xml:space="preserve"> реалізації проекту зі створення центру ділової активності є:</w:t>
      </w:r>
    </w:p>
    <w:p w:rsidR="003759A0" w:rsidRPr="004A4360" w:rsidRDefault="003759A0" w:rsidP="00E10BA2">
      <w:pPr>
        <w:numPr>
          <w:ilvl w:val="0"/>
          <w:numId w:val="3"/>
        </w:numPr>
        <w:spacing w:line="360" w:lineRule="auto"/>
        <w:ind w:left="0" w:firstLine="705"/>
        <w:jc w:val="both"/>
        <w:rPr>
          <w:sz w:val="28"/>
          <w:szCs w:val="28"/>
          <w:lang w:val="uk-UA"/>
        </w:rPr>
      </w:pPr>
      <w:r w:rsidRPr="004A4360">
        <w:rPr>
          <w:sz w:val="28"/>
          <w:szCs w:val="28"/>
          <w:lang w:val="uk-UA"/>
        </w:rPr>
        <w:t>стимулювання інновацій та інвестицій;</w:t>
      </w:r>
    </w:p>
    <w:p w:rsidR="003759A0" w:rsidRPr="004A4360" w:rsidRDefault="003759A0" w:rsidP="00E10BA2">
      <w:pPr>
        <w:numPr>
          <w:ilvl w:val="0"/>
          <w:numId w:val="3"/>
        </w:numPr>
        <w:spacing w:line="360" w:lineRule="auto"/>
        <w:ind w:left="0" w:firstLine="705"/>
        <w:jc w:val="both"/>
        <w:rPr>
          <w:sz w:val="28"/>
          <w:szCs w:val="28"/>
          <w:lang w:val="uk-UA"/>
        </w:rPr>
      </w:pPr>
      <w:r w:rsidRPr="004A4360">
        <w:rPr>
          <w:sz w:val="28"/>
          <w:szCs w:val="28"/>
          <w:lang w:val="uk-UA"/>
        </w:rPr>
        <w:t>стабілізація механізмів підтримання довкілля;</w:t>
      </w:r>
    </w:p>
    <w:p w:rsidR="003759A0" w:rsidRPr="004A4360" w:rsidRDefault="003759A0" w:rsidP="00E10BA2">
      <w:pPr>
        <w:numPr>
          <w:ilvl w:val="0"/>
          <w:numId w:val="3"/>
        </w:numPr>
        <w:spacing w:line="360" w:lineRule="auto"/>
        <w:ind w:left="0" w:firstLine="705"/>
        <w:jc w:val="both"/>
        <w:rPr>
          <w:sz w:val="28"/>
          <w:szCs w:val="28"/>
          <w:lang w:val="uk-UA"/>
        </w:rPr>
      </w:pPr>
      <w:r w:rsidRPr="004A4360">
        <w:rPr>
          <w:sz w:val="28"/>
          <w:szCs w:val="28"/>
          <w:lang w:val="uk-UA"/>
        </w:rPr>
        <w:t>посилення ефективності зв’язку між територіями;</w:t>
      </w:r>
    </w:p>
    <w:p w:rsidR="003759A0" w:rsidRPr="004A4360" w:rsidRDefault="003759A0" w:rsidP="00E10BA2">
      <w:pPr>
        <w:numPr>
          <w:ilvl w:val="0"/>
          <w:numId w:val="3"/>
        </w:numPr>
        <w:spacing w:line="360" w:lineRule="auto"/>
        <w:ind w:left="0" w:firstLine="705"/>
        <w:jc w:val="both"/>
        <w:rPr>
          <w:sz w:val="28"/>
          <w:szCs w:val="28"/>
          <w:lang w:val="uk-UA"/>
        </w:rPr>
      </w:pPr>
      <w:r w:rsidRPr="004A4360">
        <w:rPr>
          <w:sz w:val="28"/>
          <w:szCs w:val="28"/>
          <w:lang w:val="uk-UA"/>
        </w:rPr>
        <w:lastRenderedPageBreak/>
        <w:t>зменшення диспропорції в інфраструктурі міста, зменшення навантаження на транспортну інфраструктуру;</w:t>
      </w:r>
    </w:p>
    <w:p w:rsidR="003759A0" w:rsidRPr="004A4360" w:rsidRDefault="003759A0" w:rsidP="00E10BA2">
      <w:pPr>
        <w:numPr>
          <w:ilvl w:val="0"/>
          <w:numId w:val="3"/>
        </w:numPr>
        <w:spacing w:line="360" w:lineRule="auto"/>
        <w:ind w:left="0" w:firstLine="705"/>
        <w:jc w:val="both"/>
        <w:rPr>
          <w:sz w:val="28"/>
          <w:szCs w:val="28"/>
          <w:lang w:val="uk-UA"/>
        </w:rPr>
      </w:pPr>
      <w:r w:rsidRPr="004A4360">
        <w:rPr>
          <w:sz w:val="28"/>
          <w:szCs w:val="28"/>
          <w:lang w:val="uk-UA"/>
        </w:rPr>
        <w:t>підвищення рівня комфорту життя за рахунок наближення інфраструктури і місць докладення праці до житлових масивів.</w:t>
      </w:r>
    </w:p>
    <w:p w:rsidR="003759A0" w:rsidRPr="004A4360" w:rsidRDefault="003759A0" w:rsidP="003759A0">
      <w:pPr>
        <w:pStyle w:val="Style23"/>
        <w:widowControl/>
        <w:spacing w:line="360" w:lineRule="auto"/>
        <w:ind w:firstLine="709"/>
        <w:jc w:val="both"/>
        <w:rPr>
          <w:rStyle w:val="FontStyle180"/>
          <w:sz w:val="28"/>
          <w:szCs w:val="28"/>
          <w:lang w:val="uk-UA" w:eastAsia="uk-UA"/>
        </w:rPr>
      </w:pPr>
      <w:r w:rsidRPr="004A4360">
        <w:rPr>
          <w:rStyle w:val="FontStyle180"/>
          <w:i/>
          <w:sz w:val="28"/>
          <w:szCs w:val="28"/>
          <w:lang w:val="uk-UA" w:eastAsia="uk-UA"/>
        </w:rPr>
        <w:t>Загальна мета</w:t>
      </w:r>
      <w:r w:rsidRPr="004A4360">
        <w:rPr>
          <w:rStyle w:val="FontStyle180"/>
          <w:b/>
          <w:sz w:val="28"/>
          <w:szCs w:val="28"/>
          <w:lang w:val="uk-UA" w:eastAsia="uk-UA"/>
        </w:rPr>
        <w:t xml:space="preserve"> </w:t>
      </w:r>
      <w:r w:rsidRPr="004A4360">
        <w:rPr>
          <w:rStyle w:val="FontStyle180"/>
          <w:sz w:val="28"/>
          <w:szCs w:val="28"/>
          <w:lang w:val="uk-UA" w:eastAsia="uk-UA"/>
        </w:rPr>
        <w:t xml:space="preserve">полягає в створенні нового багатофункціонального міського ділового району, що буде виконувати роль нового центру ділової активності в місті з метою забезпечення </w:t>
      </w:r>
      <w:r w:rsidRPr="004A4360">
        <w:rPr>
          <w:rFonts w:ascii="Times New Roman"/>
          <w:sz w:val="28"/>
          <w:szCs w:val="28"/>
          <w:lang w:val="uk-UA"/>
        </w:rPr>
        <w:t>збалансованого, гармонійного розвитку міста</w:t>
      </w:r>
      <w:r w:rsidRPr="004A4360">
        <w:rPr>
          <w:rStyle w:val="FontStyle180"/>
          <w:sz w:val="28"/>
          <w:szCs w:val="28"/>
          <w:lang w:val="uk-UA" w:eastAsia="uk-UA"/>
        </w:rPr>
        <w:t>.</w:t>
      </w:r>
    </w:p>
    <w:p w:rsidR="003759A0" w:rsidRPr="004A4360" w:rsidRDefault="003759A0" w:rsidP="003759A0">
      <w:pPr>
        <w:pStyle w:val="Style23"/>
        <w:widowControl/>
        <w:spacing w:line="360" w:lineRule="auto"/>
        <w:ind w:firstLine="709"/>
        <w:jc w:val="both"/>
        <w:rPr>
          <w:rStyle w:val="FontStyle180"/>
          <w:bCs/>
          <w:i/>
          <w:sz w:val="28"/>
          <w:szCs w:val="28"/>
          <w:lang w:val="uk-UA" w:eastAsia="uk-UA"/>
        </w:rPr>
      </w:pPr>
      <w:r w:rsidRPr="004A4360">
        <w:rPr>
          <w:rStyle w:val="FontStyle180"/>
          <w:bCs/>
          <w:i/>
          <w:sz w:val="28"/>
          <w:szCs w:val="28"/>
          <w:lang w:val="uk-UA" w:eastAsia="uk-UA"/>
        </w:rPr>
        <w:t>Конкретні цілі:</w:t>
      </w:r>
    </w:p>
    <w:p w:rsidR="003759A0" w:rsidRPr="004A4360" w:rsidRDefault="003759A0" w:rsidP="00E10BA2">
      <w:pPr>
        <w:pStyle w:val="Style23"/>
        <w:widowControl/>
        <w:numPr>
          <w:ilvl w:val="0"/>
          <w:numId w:val="3"/>
        </w:numPr>
        <w:spacing w:line="360" w:lineRule="auto"/>
        <w:ind w:left="0" w:firstLine="705"/>
        <w:jc w:val="both"/>
        <w:rPr>
          <w:rStyle w:val="FontStyle180"/>
          <w:sz w:val="28"/>
          <w:szCs w:val="28"/>
          <w:lang w:val="uk-UA" w:eastAsia="uk-UA"/>
        </w:rPr>
      </w:pPr>
      <w:r w:rsidRPr="004A4360">
        <w:rPr>
          <w:rStyle w:val="FontStyle180"/>
          <w:sz w:val="28"/>
          <w:szCs w:val="28"/>
          <w:lang w:val="uk-UA" w:eastAsia="uk-UA"/>
        </w:rPr>
        <w:t>створення конкурентного і динамічного ділового середовища, що сприятиме інноваціям та інвестиціям;</w:t>
      </w:r>
    </w:p>
    <w:p w:rsidR="003759A0" w:rsidRPr="004A4360" w:rsidRDefault="003759A0" w:rsidP="00E10BA2">
      <w:pPr>
        <w:pStyle w:val="Style23"/>
        <w:widowControl/>
        <w:numPr>
          <w:ilvl w:val="0"/>
          <w:numId w:val="3"/>
        </w:numPr>
        <w:spacing w:line="360" w:lineRule="auto"/>
        <w:ind w:left="0" w:firstLine="705"/>
        <w:jc w:val="both"/>
        <w:rPr>
          <w:rFonts w:ascii="Times New Roman"/>
          <w:sz w:val="28"/>
          <w:szCs w:val="28"/>
          <w:lang w:val="uk-UA" w:eastAsia="uk-UA"/>
        </w:rPr>
      </w:pPr>
      <w:r w:rsidRPr="004A4360">
        <w:rPr>
          <w:rFonts w:ascii="Times New Roman"/>
          <w:sz w:val="28"/>
          <w:szCs w:val="28"/>
          <w:lang w:val="uk-UA" w:eastAsia="uk-UA"/>
        </w:rPr>
        <w:t>забезпечення комфорту, якості життя та покращених умов для ведення бізнесу, підвищення рівня працевлаштування;</w:t>
      </w:r>
    </w:p>
    <w:p w:rsidR="003759A0" w:rsidRPr="004A4360" w:rsidRDefault="003759A0" w:rsidP="00E10BA2">
      <w:pPr>
        <w:pStyle w:val="Style23"/>
        <w:widowControl/>
        <w:numPr>
          <w:ilvl w:val="0"/>
          <w:numId w:val="3"/>
        </w:numPr>
        <w:spacing w:line="360" w:lineRule="auto"/>
        <w:ind w:left="0" w:firstLine="705"/>
        <w:jc w:val="both"/>
        <w:rPr>
          <w:rFonts w:ascii="Times New Roman"/>
          <w:sz w:val="28"/>
          <w:szCs w:val="28"/>
          <w:lang w:val="uk-UA" w:eastAsia="uk-UA"/>
        </w:rPr>
      </w:pPr>
      <w:r w:rsidRPr="004A4360">
        <w:rPr>
          <w:rFonts w:ascii="Times New Roman"/>
          <w:sz w:val="28"/>
          <w:szCs w:val="28"/>
          <w:lang w:val="uk-UA"/>
        </w:rPr>
        <w:t>забезпечення високих стандартів архітектурних рішень шляхом залучення до проекту відомих українських та міжнародних архітекторів;</w:t>
      </w:r>
    </w:p>
    <w:p w:rsidR="003759A0" w:rsidRPr="004A4360" w:rsidRDefault="003759A0" w:rsidP="00E10BA2">
      <w:pPr>
        <w:pStyle w:val="Style23"/>
        <w:widowControl/>
        <w:numPr>
          <w:ilvl w:val="0"/>
          <w:numId w:val="3"/>
        </w:numPr>
        <w:spacing w:line="360" w:lineRule="auto"/>
        <w:ind w:left="0" w:firstLine="705"/>
        <w:jc w:val="both"/>
        <w:rPr>
          <w:rStyle w:val="FontStyle180"/>
          <w:sz w:val="28"/>
          <w:szCs w:val="28"/>
          <w:lang w:val="uk-UA" w:eastAsia="uk-UA"/>
        </w:rPr>
      </w:pPr>
      <w:r w:rsidRPr="004A4360">
        <w:rPr>
          <w:rFonts w:ascii="Times New Roman"/>
          <w:sz w:val="28"/>
          <w:szCs w:val="28"/>
          <w:lang w:val="uk-UA"/>
        </w:rPr>
        <w:t>створення нового багатофункціонального міського району, котрий гармонічно поєднається із теперішнім і запланованим найближчим оточенням.</w:t>
      </w:r>
    </w:p>
    <w:p w:rsidR="003759A0" w:rsidRPr="004A4360" w:rsidRDefault="003759A0" w:rsidP="003759A0">
      <w:pPr>
        <w:pStyle w:val="Style23"/>
        <w:widowControl/>
        <w:spacing w:line="360" w:lineRule="auto"/>
        <w:ind w:firstLine="709"/>
        <w:jc w:val="both"/>
        <w:rPr>
          <w:rStyle w:val="FontStyle155"/>
          <w:rFonts w:ascii="Times New Roman"/>
          <w:i/>
          <w:sz w:val="28"/>
          <w:szCs w:val="28"/>
          <w:lang w:val="uk-UA"/>
        </w:rPr>
      </w:pPr>
      <w:r w:rsidRPr="004A4360">
        <w:rPr>
          <w:rStyle w:val="FontStyle155"/>
          <w:rFonts w:ascii="Times New Roman"/>
          <w:i/>
          <w:sz w:val="28"/>
          <w:szCs w:val="28"/>
          <w:lang w:val="uk-UA"/>
        </w:rPr>
        <w:t>Механізми впровадження:</w:t>
      </w:r>
    </w:p>
    <w:p w:rsidR="003759A0" w:rsidRPr="004A4360" w:rsidRDefault="003759A0" w:rsidP="003759A0">
      <w:pPr>
        <w:pStyle w:val="Style23"/>
        <w:spacing w:line="360" w:lineRule="auto"/>
        <w:ind w:firstLine="709"/>
        <w:jc w:val="both"/>
        <w:rPr>
          <w:rStyle w:val="FontStyle180"/>
          <w:sz w:val="28"/>
          <w:szCs w:val="28"/>
          <w:lang w:val="uk-UA" w:eastAsia="uk-UA"/>
        </w:rPr>
      </w:pPr>
      <w:r w:rsidRPr="004A4360">
        <w:rPr>
          <w:rStyle w:val="FontStyle180"/>
          <w:i/>
          <w:sz w:val="28"/>
          <w:szCs w:val="28"/>
          <w:lang w:val="uk-UA" w:eastAsia="uk-UA"/>
        </w:rPr>
        <w:t>Організаційно-правовий</w:t>
      </w:r>
      <w:r w:rsidRPr="004A4360">
        <w:rPr>
          <w:rStyle w:val="FontStyle180"/>
          <w:sz w:val="28"/>
          <w:szCs w:val="28"/>
          <w:lang w:val="uk-UA" w:eastAsia="uk-UA"/>
        </w:rPr>
        <w:t>:</w:t>
      </w:r>
    </w:p>
    <w:p w:rsidR="003759A0" w:rsidRPr="004A4360" w:rsidRDefault="003759A0" w:rsidP="00E10BA2">
      <w:pPr>
        <w:pStyle w:val="Style23"/>
        <w:numPr>
          <w:ilvl w:val="2"/>
          <w:numId w:val="8"/>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t>підписання зацікавленими сторонами – представниками влади, бізнесу або громади – меморандуму про спільне виконання операційних дій та проектів;</w:t>
      </w:r>
    </w:p>
    <w:p w:rsidR="003759A0" w:rsidRPr="004A4360" w:rsidRDefault="003759A0" w:rsidP="00E10BA2">
      <w:pPr>
        <w:pStyle w:val="Style23"/>
        <w:numPr>
          <w:ilvl w:val="0"/>
          <w:numId w:val="8"/>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t>перегляд раніше прийнятих нормативно-правових актів обласної ради та обласної державної адміністрації щодо їх відповідності стратегічним цілям і пріоритетам;</w:t>
      </w:r>
    </w:p>
    <w:p w:rsidR="003759A0" w:rsidRPr="004A4360" w:rsidRDefault="003759A0" w:rsidP="00E10BA2">
      <w:pPr>
        <w:pStyle w:val="Style23"/>
        <w:numPr>
          <w:ilvl w:val="0"/>
          <w:numId w:val="8"/>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t>розроблення нових нормативно-правових актів, які вноситимуться на розгляд Верховної Ради та Кабінету Міністрів України для створення міжнародного ділового центру «Київ-Сіті»;</w:t>
      </w:r>
    </w:p>
    <w:p w:rsidR="003759A0" w:rsidRPr="004A4360" w:rsidRDefault="003759A0" w:rsidP="00E10BA2">
      <w:pPr>
        <w:pStyle w:val="Style23"/>
        <w:numPr>
          <w:ilvl w:val="0"/>
          <w:numId w:val="8"/>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t>створення інституційної інфраструктури реалізації стратегії;</w:t>
      </w:r>
    </w:p>
    <w:p w:rsidR="003759A0" w:rsidRPr="004A4360" w:rsidRDefault="003759A0" w:rsidP="00E10BA2">
      <w:pPr>
        <w:pStyle w:val="Style23"/>
        <w:numPr>
          <w:ilvl w:val="0"/>
          <w:numId w:val="8"/>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lastRenderedPageBreak/>
        <w:t>підготування кадрів, здатних вирішувати відповідні питання;</w:t>
      </w:r>
    </w:p>
    <w:p w:rsidR="003759A0" w:rsidRPr="004A4360" w:rsidRDefault="003759A0" w:rsidP="00E10BA2">
      <w:pPr>
        <w:pStyle w:val="Style23"/>
        <w:numPr>
          <w:ilvl w:val="0"/>
          <w:numId w:val="8"/>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t>укладання угод з Кабінетом Міністрів України щодо спільного виконання програм з реалізації державних пріоритетів на території регіону тощо.</w:t>
      </w:r>
    </w:p>
    <w:p w:rsidR="003759A0" w:rsidRPr="004A4360" w:rsidRDefault="003759A0" w:rsidP="003759A0">
      <w:pPr>
        <w:pStyle w:val="Style23"/>
        <w:spacing w:line="360" w:lineRule="auto"/>
        <w:ind w:firstLine="709"/>
        <w:jc w:val="both"/>
        <w:rPr>
          <w:rStyle w:val="FontStyle180"/>
          <w:i/>
          <w:sz w:val="28"/>
          <w:szCs w:val="28"/>
          <w:lang w:val="uk-UA" w:eastAsia="uk-UA"/>
        </w:rPr>
      </w:pPr>
      <w:r w:rsidRPr="004A4360">
        <w:rPr>
          <w:rStyle w:val="FontStyle180"/>
          <w:i/>
          <w:sz w:val="28"/>
          <w:szCs w:val="28"/>
          <w:lang w:val="uk-UA" w:eastAsia="uk-UA"/>
        </w:rPr>
        <w:t>Фінансово-економічний:</w:t>
      </w:r>
    </w:p>
    <w:p w:rsidR="003759A0" w:rsidRPr="004A4360" w:rsidRDefault="003759A0" w:rsidP="00E10BA2">
      <w:pPr>
        <w:pStyle w:val="Style23"/>
        <w:numPr>
          <w:ilvl w:val="3"/>
          <w:numId w:val="9"/>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t>передбачення в місцевому бюджеті розвитку видатків на реалізацію заходів та проектів стратегічного плану;</w:t>
      </w:r>
    </w:p>
    <w:p w:rsidR="003759A0" w:rsidRPr="004A4360" w:rsidRDefault="003759A0" w:rsidP="00E10BA2">
      <w:pPr>
        <w:pStyle w:val="Style23"/>
        <w:numPr>
          <w:ilvl w:val="0"/>
          <w:numId w:val="9"/>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t>одержання з державного бюджету субвенцій і субсидій для виконання проектів з реалізації державних пріоритетів на території регіону;</w:t>
      </w:r>
    </w:p>
    <w:p w:rsidR="003759A0" w:rsidRPr="004A4360" w:rsidRDefault="003759A0" w:rsidP="00E10BA2">
      <w:pPr>
        <w:pStyle w:val="Style23"/>
        <w:numPr>
          <w:ilvl w:val="0"/>
          <w:numId w:val="9"/>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t>залучення кредитів фінансових інституцій;</w:t>
      </w:r>
    </w:p>
    <w:p w:rsidR="003759A0" w:rsidRPr="004A4360" w:rsidRDefault="003759A0" w:rsidP="00E10BA2">
      <w:pPr>
        <w:pStyle w:val="Style23"/>
        <w:numPr>
          <w:ilvl w:val="0"/>
          <w:numId w:val="9"/>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t>стимулювання розвитку небанківського фінансового сектору;</w:t>
      </w:r>
    </w:p>
    <w:p w:rsidR="003759A0" w:rsidRPr="004A4360" w:rsidRDefault="003759A0" w:rsidP="00E10BA2">
      <w:pPr>
        <w:pStyle w:val="Style23"/>
        <w:numPr>
          <w:ilvl w:val="0"/>
          <w:numId w:val="9"/>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t>розроблення інвестиційних проектів і бізнес – планів;</w:t>
      </w:r>
    </w:p>
    <w:p w:rsidR="003759A0" w:rsidRPr="004A4360" w:rsidRDefault="003759A0" w:rsidP="00E10BA2">
      <w:pPr>
        <w:pStyle w:val="Style23"/>
        <w:numPr>
          <w:ilvl w:val="0"/>
          <w:numId w:val="9"/>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t>стимулювання та залучення коштів населення, підприємств, організацій та іноземних інвесторів;</w:t>
      </w:r>
    </w:p>
    <w:p w:rsidR="003759A0" w:rsidRPr="004A4360" w:rsidRDefault="003759A0" w:rsidP="00E10BA2">
      <w:pPr>
        <w:pStyle w:val="Style23"/>
        <w:numPr>
          <w:ilvl w:val="0"/>
          <w:numId w:val="9"/>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t>залучення грантів українських, іноземних та міжнародних організацій;</w:t>
      </w:r>
    </w:p>
    <w:p w:rsidR="003759A0" w:rsidRPr="004A4360" w:rsidRDefault="003759A0" w:rsidP="00E10BA2">
      <w:pPr>
        <w:pStyle w:val="Style23"/>
        <w:numPr>
          <w:ilvl w:val="0"/>
          <w:numId w:val="9"/>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t>сприяння вирішенню земельних питань.</w:t>
      </w:r>
    </w:p>
    <w:p w:rsidR="003759A0" w:rsidRPr="004A4360" w:rsidRDefault="003759A0" w:rsidP="003759A0">
      <w:pPr>
        <w:pStyle w:val="Style23"/>
        <w:spacing w:line="360" w:lineRule="auto"/>
        <w:ind w:firstLine="709"/>
        <w:jc w:val="both"/>
        <w:rPr>
          <w:rStyle w:val="FontStyle180"/>
          <w:sz w:val="28"/>
          <w:szCs w:val="28"/>
          <w:lang w:val="uk-UA" w:eastAsia="uk-UA"/>
        </w:rPr>
      </w:pPr>
      <w:r w:rsidRPr="004A4360">
        <w:rPr>
          <w:rStyle w:val="FontStyle180"/>
          <w:sz w:val="28"/>
          <w:szCs w:val="28"/>
          <w:lang w:val="uk-UA" w:eastAsia="uk-UA"/>
        </w:rPr>
        <w:t>Рівень фінансування розбудови інженерної і соціальної інфраструктури на території «Київ-Сіті», а також рівень фінансової підтримки інноваційної діяльності на території «Київ-Сіті» за рахунок державного бюджету будуть визначати закони України «Про Державний бюджет України» на відповідні роки, які будуть базуватись на законодавчих актах, що забезпечуватимуть реалізацію Національних проектів, які реалізує Державне агентство з інвестицій та управління національними проектами України.</w:t>
      </w:r>
    </w:p>
    <w:p w:rsidR="003759A0" w:rsidRPr="004A4360" w:rsidRDefault="003759A0" w:rsidP="003759A0">
      <w:pPr>
        <w:pStyle w:val="Style23"/>
        <w:spacing w:line="360" w:lineRule="auto"/>
        <w:ind w:firstLine="709"/>
        <w:jc w:val="both"/>
        <w:rPr>
          <w:rStyle w:val="FontStyle180"/>
          <w:i/>
          <w:sz w:val="28"/>
          <w:szCs w:val="28"/>
          <w:lang w:val="uk-UA" w:eastAsia="uk-UA"/>
        </w:rPr>
      </w:pPr>
      <w:r w:rsidRPr="004A4360">
        <w:rPr>
          <w:rStyle w:val="FontStyle180"/>
          <w:i/>
          <w:sz w:val="28"/>
          <w:szCs w:val="28"/>
          <w:lang w:val="uk-UA" w:eastAsia="uk-UA"/>
        </w:rPr>
        <w:t>Інституційний:</w:t>
      </w:r>
    </w:p>
    <w:p w:rsidR="003759A0" w:rsidRPr="004A4360" w:rsidRDefault="003759A0" w:rsidP="00E10BA2">
      <w:pPr>
        <w:pStyle w:val="Style23"/>
        <w:numPr>
          <w:ilvl w:val="0"/>
          <w:numId w:val="9"/>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t>впровадження на території проекту механізму реалізації Закону «Про державно-приватне партнерство»;</w:t>
      </w:r>
    </w:p>
    <w:p w:rsidR="003759A0" w:rsidRPr="004A4360" w:rsidRDefault="003759A0" w:rsidP="00E10BA2">
      <w:pPr>
        <w:pStyle w:val="Style23"/>
        <w:numPr>
          <w:ilvl w:val="0"/>
          <w:numId w:val="9"/>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lastRenderedPageBreak/>
        <w:t>вирішення питань викупу/примусового відчуження</w:t>
      </w:r>
      <w:r w:rsidRPr="004A4360">
        <w:rPr>
          <w:rFonts w:ascii="Times New Roman"/>
          <w:sz w:val="28"/>
          <w:szCs w:val="28"/>
          <w:lang w:val="uk-UA"/>
        </w:rPr>
        <w:t xml:space="preserve"> </w:t>
      </w:r>
      <w:r w:rsidRPr="004A4360">
        <w:rPr>
          <w:rStyle w:val="FontStyle180"/>
          <w:sz w:val="28"/>
          <w:szCs w:val="28"/>
          <w:lang w:val="uk-UA" w:eastAsia="uk-UA"/>
        </w:rPr>
        <w:t>земельних ділянок, що знаходяться у приватній власності;</w:t>
      </w:r>
    </w:p>
    <w:p w:rsidR="003759A0" w:rsidRPr="004A4360" w:rsidRDefault="003759A0" w:rsidP="00E10BA2">
      <w:pPr>
        <w:pStyle w:val="Style23"/>
        <w:numPr>
          <w:ilvl w:val="0"/>
          <w:numId w:val="9"/>
        </w:numPr>
        <w:spacing w:line="360" w:lineRule="auto"/>
        <w:ind w:left="0" w:firstLine="709"/>
        <w:jc w:val="both"/>
        <w:rPr>
          <w:rStyle w:val="FontStyle180"/>
          <w:sz w:val="28"/>
          <w:szCs w:val="28"/>
          <w:lang w:val="uk-UA" w:eastAsia="uk-UA"/>
        </w:rPr>
      </w:pPr>
      <w:r w:rsidRPr="004A4360">
        <w:rPr>
          <w:rStyle w:val="FontStyle180"/>
          <w:sz w:val="28"/>
          <w:szCs w:val="28"/>
          <w:lang w:val="uk-UA" w:eastAsia="uk-UA"/>
        </w:rPr>
        <w:t>виходячи з того, що «Київ-Сіті» є складовою Національного проекту «Місто майбутнього» на підприємства, що працюватимуть на території «Київ-Сіті», повинні розповсюджуватись пільги, які будуть встановлені у Законі України «Про національні проекти України».</w:t>
      </w:r>
    </w:p>
    <w:p w:rsidR="003759A0" w:rsidRPr="004A4360" w:rsidRDefault="003759A0" w:rsidP="003759A0">
      <w:pPr>
        <w:spacing w:line="360" w:lineRule="auto"/>
        <w:ind w:left="705"/>
        <w:jc w:val="both"/>
        <w:rPr>
          <w:i/>
          <w:sz w:val="28"/>
          <w:szCs w:val="28"/>
          <w:lang w:val="uk-UA"/>
        </w:rPr>
      </w:pPr>
      <w:r w:rsidRPr="004A4360">
        <w:rPr>
          <w:i/>
          <w:sz w:val="28"/>
          <w:szCs w:val="28"/>
          <w:lang w:val="uk-UA"/>
        </w:rPr>
        <w:t>Інформаційно-комунікативний:</w:t>
      </w:r>
    </w:p>
    <w:p w:rsidR="003759A0" w:rsidRPr="004A4360" w:rsidRDefault="003759A0" w:rsidP="00E10BA2">
      <w:pPr>
        <w:pStyle w:val="ListParagraph"/>
        <w:widowControl/>
        <w:numPr>
          <w:ilvl w:val="0"/>
          <w:numId w:val="9"/>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створення єдиної інформаційної системи з переліком повного спектру послуг;</w:t>
      </w:r>
    </w:p>
    <w:p w:rsidR="003759A0" w:rsidRPr="004A4360" w:rsidRDefault="003759A0" w:rsidP="00E10BA2">
      <w:pPr>
        <w:pStyle w:val="ListParagraph"/>
        <w:widowControl/>
        <w:numPr>
          <w:ilvl w:val="0"/>
          <w:numId w:val="9"/>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створення бази даних інвестиційних пропозицій;</w:t>
      </w:r>
    </w:p>
    <w:p w:rsidR="003759A0" w:rsidRPr="004A4360" w:rsidRDefault="003759A0" w:rsidP="00E10BA2">
      <w:pPr>
        <w:pStyle w:val="ListParagraph"/>
        <w:widowControl/>
        <w:numPr>
          <w:ilvl w:val="0"/>
          <w:numId w:val="9"/>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створення інформаційної системи для комплексного і ефективного управління девелопментом території «Київ Сіті».</w:t>
      </w:r>
    </w:p>
    <w:p w:rsidR="003759A0" w:rsidRPr="004A4360" w:rsidRDefault="003759A0" w:rsidP="00E10BA2">
      <w:pPr>
        <w:pStyle w:val="ListParagraph"/>
        <w:widowControl/>
        <w:numPr>
          <w:ilvl w:val="0"/>
          <w:numId w:val="10"/>
        </w:numPr>
        <w:autoSpaceDE/>
        <w:autoSpaceDN/>
        <w:adjustRightInd/>
        <w:spacing w:line="360" w:lineRule="auto"/>
        <w:ind w:left="0" w:firstLine="709"/>
        <w:jc w:val="both"/>
        <w:rPr>
          <w:rStyle w:val="FontStyle190"/>
          <w:rFonts w:eastAsia="Times New Roman" w:cs="Times New Roman"/>
          <w:bCs/>
          <w:i/>
          <w:sz w:val="28"/>
          <w:szCs w:val="28"/>
          <w:lang w:val="uk-UA"/>
        </w:rPr>
      </w:pPr>
      <w:r w:rsidRPr="004A4360">
        <w:rPr>
          <w:rStyle w:val="FontStyle190"/>
          <w:rFonts w:eastAsia="Times New Roman" w:cs="Times New Roman"/>
          <w:bCs/>
          <w:i/>
          <w:sz w:val="28"/>
          <w:szCs w:val="28"/>
          <w:lang w:val="uk-UA"/>
        </w:rPr>
        <w:t>Інструментально-технологічний:</w:t>
      </w:r>
    </w:p>
    <w:p w:rsidR="003759A0" w:rsidRPr="004A4360" w:rsidRDefault="003759A0" w:rsidP="00E10BA2">
      <w:pPr>
        <w:pStyle w:val="ListParagraph"/>
        <w:widowControl/>
        <w:numPr>
          <w:ilvl w:val="0"/>
          <w:numId w:val="10"/>
        </w:numPr>
        <w:autoSpaceDE/>
        <w:autoSpaceDN/>
        <w:adjustRightInd/>
        <w:spacing w:line="360" w:lineRule="auto"/>
        <w:ind w:left="0" w:firstLine="709"/>
        <w:jc w:val="both"/>
        <w:rPr>
          <w:rFonts w:ascii="Times New Roman" w:hAnsi="Times New Roman" w:cs="Times New Roman"/>
          <w:sz w:val="28"/>
          <w:szCs w:val="28"/>
          <w:lang w:val="uk-UA"/>
        </w:rPr>
      </w:pPr>
      <w:r w:rsidRPr="004A4360">
        <w:rPr>
          <w:rStyle w:val="FontStyle190"/>
          <w:rFonts w:eastAsia="Times New Roman" w:cs="Times New Roman"/>
          <w:iCs/>
          <w:sz w:val="28"/>
          <w:szCs w:val="28"/>
          <w:lang w:val="uk-UA"/>
        </w:rPr>
        <w:t xml:space="preserve">запровадження методології проектного менеджменту для розроблення проектно-технічної документації та проведення комплексу робіт з  стратегічного планування та територіального проектування </w:t>
      </w:r>
      <w:r w:rsidRPr="004A4360">
        <w:rPr>
          <w:rFonts w:ascii="Times New Roman" w:hAnsi="Times New Roman" w:cs="Times New Roman"/>
          <w:sz w:val="28"/>
          <w:szCs w:val="28"/>
          <w:lang w:val="uk-UA"/>
        </w:rPr>
        <w:t>об’єктів «Київ Сіті»;</w:t>
      </w:r>
    </w:p>
    <w:p w:rsidR="003759A0" w:rsidRPr="004A4360" w:rsidRDefault="003759A0" w:rsidP="00E10BA2">
      <w:pPr>
        <w:pStyle w:val="ListParagraph"/>
        <w:widowControl/>
        <w:numPr>
          <w:ilvl w:val="0"/>
          <w:numId w:val="10"/>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використання технології геоінформаційного проектування для проведення робіт з планування території та ефективного управління міською інфраструктурою.</w:t>
      </w:r>
    </w:p>
    <w:p w:rsidR="003759A0" w:rsidRPr="004A4360" w:rsidRDefault="003759A0" w:rsidP="003759A0">
      <w:pPr>
        <w:widowControl w:val="0"/>
        <w:spacing w:line="360" w:lineRule="auto"/>
        <w:ind w:firstLine="709"/>
        <w:jc w:val="both"/>
        <w:rPr>
          <w:sz w:val="28"/>
          <w:szCs w:val="28"/>
          <w:lang w:val="uk-UA"/>
        </w:rPr>
      </w:pPr>
    </w:p>
    <w:p w:rsidR="003759A0" w:rsidRPr="004A4360" w:rsidRDefault="003759A0" w:rsidP="00E10BA2">
      <w:pPr>
        <w:pStyle w:val="ListParagraph"/>
        <w:numPr>
          <w:ilvl w:val="2"/>
          <w:numId w:val="5"/>
        </w:numPr>
        <w:autoSpaceDE/>
        <w:autoSpaceDN/>
        <w:adjustRightInd/>
        <w:spacing w:line="360" w:lineRule="auto"/>
        <w:ind w:left="0" w:firstLine="0"/>
        <w:jc w:val="both"/>
        <w:outlineLvl w:val="2"/>
        <w:rPr>
          <w:rFonts w:ascii="Times New Roman" w:hAnsi="Times New Roman" w:cs="Times New Roman"/>
          <w:b/>
          <w:sz w:val="28"/>
          <w:szCs w:val="28"/>
        </w:rPr>
      </w:pPr>
      <w:bookmarkStart w:id="5" w:name="_Toc359661130"/>
      <w:r w:rsidRPr="004A4360">
        <w:rPr>
          <w:rFonts w:ascii="Times New Roman" w:hAnsi="Times New Roman" w:cs="Times New Roman"/>
          <w:b/>
          <w:sz w:val="28"/>
          <w:szCs w:val="28"/>
          <w:lang w:val="uk-UA"/>
        </w:rPr>
        <w:t xml:space="preserve">Мета, </w:t>
      </w:r>
      <w:r>
        <w:rPr>
          <w:rFonts w:ascii="Times New Roman" w:hAnsi="Times New Roman" w:cs="Times New Roman"/>
          <w:b/>
          <w:sz w:val="28"/>
          <w:szCs w:val="28"/>
          <w:lang w:val="uk-UA"/>
        </w:rPr>
        <w:t xml:space="preserve">цілі </w:t>
      </w:r>
      <w:r w:rsidRPr="004A4360">
        <w:rPr>
          <w:rFonts w:ascii="Times New Roman" w:hAnsi="Times New Roman" w:cs="Times New Roman"/>
          <w:b/>
          <w:sz w:val="28"/>
          <w:szCs w:val="28"/>
          <w:lang w:val="uk-UA"/>
        </w:rPr>
        <w:t>та механізми реалізації проекту «InterMedicalEcoCity»</w:t>
      </w:r>
      <w:bookmarkEnd w:id="5"/>
    </w:p>
    <w:p w:rsidR="003759A0" w:rsidRPr="004A4360" w:rsidRDefault="003759A0" w:rsidP="003759A0">
      <w:pPr>
        <w:spacing w:line="360" w:lineRule="auto"/>
        <w:ind w:firstLine="708"/>
        <w:jc w:val="both"/>
        <w:rPr>
          <w:sz w:val="28"/>
          <w:szCs w:val="28"/>
          <w:lang w:val="uk-UA"/>
        </w:rPr>
      </w:pPr>
      <w:r w:rsidRPr="004A4360">
        <w:rPr>
          <w:b/>
          <w:sz w:val="28"/>
          <w:szCs w:val="28"/>
          <w:lang w:val="uk-UA"/>
        </w:rPr>
        <w:t>Передумови сталого розвитку території</w:t>
      </w:r>
      <w:r w:rsidRPr="004A4360">
        <w:rPr>
          <w:b/>
          <w:i/>
          <w:sz w:val="28"/>
          <w:szCs w:val="28"/>
          <w:lang w:val="uk-UA"/>
        </w:rPr>
        <w:t xml:space="preserve">. </w:t>
      </w:r>
      <w:r w:rsidRPr="004A4360">
        <w:rPr>
          <w:sz w:val="28"/>
          <w:szCs w:val="28"/>
          <w:lang w:val="uk-UA"/>
        </w:rPr>
        <w:t>Проектований регіон, за характером і тенденціями соціально-економічного розвитку, відноситься до депресивних територій. Характеризується високими показниками природно-ресурсного потенціалу та  низькими показниками трудового та економічного потенціалу. Основними видами потенціалів територіального розвитку Генічеського району Херсонської області є транспортно-комунікаційний і рекреаційний, а також мінерально-сировинний та агро-виробничий потенціали.</w:t>
      </w:r>
    </w:p>
    <w:p w:rsidR="003759A0" w:rsidRPr="004A4360" w:rsidRDefault="003759A0" w:rsidP="003759A0">
      <w:pPr>
        <w:spacing w:line="360" w:lineRule="auto"/>
        <w:ind w:firstLine="708"/>
        <w:jc w:val="both"/>
        <w:rPr>
          <w:sz w:val="28"/>
          <w:szCs w:val="28"/>
          <w:lang w:val="uk-UA"/>
        </w:rPr>
      </w:pPr>
      <w:r w:rsidRPr="004A4360">
        <w:rPr>
          <w:sz w:val="28"/>
          <w:szCs w:val="28"/>
          <w:lang w:val="uk-UA"/>
        </w:rPr>
        <w:lastRenderedPageBreak/>
        <w:t xml:space="preserve">Починаючи з 2005 року, як пілотний медичний проект, Міжнародна клініка відновного лікування розпочала будівництво міжнародного реабілітаційного комплексу на Арабатській стрілці на Херсонщині. Проект розроблений Українським державним науково-дослідним інститутом проектування міст «ДІПРОМІСТО» (м. Київ). Комплекс формується навколо унікального термального родовища мінеральних вод та лікувальних грязей. На сьогодні збудована перша черга мультифункціонального геотермального реабілітаційного комплексу загальною площею 35 тисяч кв. м., в якому буде надаватися спеціалізована консультативно-діагностична, неврологічна та реабілітаційна допомоги дітям, дорослим, інвалідам; та черзі  другий етап зі створення на морському узбережжі завдовжки </w:t>
      </w:r>
      <w:smartTag w:uri="urn:schemas-microsoft-com:office:smarttags" w:element="metricconverter">
        <w:smartTagPr>
          <w:attr w:name="ProductID" w:val="3.5 км"/>
        </w:smartTagPr>
        <w:r w:rsidRPr="004A4360">
          <w:rPr>
            <w:sz w:val="28"/>
            <w:szCs w:val="28"/>
            <w:lang w:val="uk-UA"/>
          </w:rPr>
          <w:t>3.5 км</w:t>
        </w:r>
      </w:smartTag>
      <w:r w:rsidRPr="004A4360">
        <w:rPr>
          <w:sz w:val="28"/>
          <w:szCs w:val="28"/>
          <w:lang w:val="uk-UA"/>
        </w:rPr>
        <w:t xml:space="preserve"> та при загальній площі </w:t>
      </w:r>
      <w:smartTag w:uri="urn:schemas-microsoft-com:office:smarttags" w:element="metricconverter">
        <w:smartTagPr>
          <w:attr w:name="ProductID" w:val="350 га"/>
        </w:smartTagPr>
        <w:r w:rsidRPr="004A4360">
          <w:rPr>
            <w:sz w:val="28"/>
            <w:szCs w:val="28"/>
            <w:lang w:val="uk-UA"/>
          </w:rPr>
          <w:t>350 га</w:t>
        </w:r>
      </w:smartTag>
      <w:r w:rsidRPr="004A4360">
        <w:rPr>
          <w:sz w:val="28"/>
          <w:szCs w:val="28"/>
          <w:lang w:val="uk-UA"/>
        </w:rPr>
        <w:t xml:space="preserve"> містечка «InterMedicalEcoCity».</w:t>
      </w:r>
    </w:p>
    <w:p w:rsidR="003759A0" w:rsidRPr="004A4360" w:rsidRDefault="003759A0" w:rsidP="003759A0">
      <w:pPr>
        <w:spacing w:line="360" w:lineRule="auto"/>
        <w:ind w:firstLine="708"/>
        <w:jc w:val="both"/>
        <w:rPr>
          <w:sz w:val="28"/>
          <w:szCs w:val="28"/>
          <w:lang w:val="uk-UA"/>
        </w:rPr>
      </w:pPr>
      <w:r w:rsidRPr="004A4360">
        <w:rPr>
          <w:sz w:val="28"/>
          <w:szCs w:val="28"/>
          <w:lang w:val="uk-UA"/>
        </w:rPr>
        <w:t xml:space="preserve">Регіон Арабатської стрілки, що на Херсонщині, має унікальне поєднання сприятливих природно кліматичних умов, теплого мілкого Азовського моря, степового повітря, природних лікувальних грязей озера Сиваш та родовищ термальних мінеральних лікувальних вод. Арабатська стрілка є  найдовший піщаний  пляж в Європі та має загальну довжину понад </w:t>
      </w:r>
      <w:smartTag w:uri="urn:schemas-microsoft-com:office:smarttags" w:element="metricconverter">
        <w:smartTagPr>
          <w:attr w:name="ProductID" w:val="120 км"/>
        </w:smartTagPr>
        <w:r w:rsidRPr="004A4360">
          <w:rPr>
            <w:sz w:val="28"/>
            <w:szCs w:val="28"/>
            <w:lang w:val="uk-UA"/>
          </w:rPr>
          <w:t>120 км</w:t>
        </w:r>
      </w:smartTag>
      <w:r w:rsidRPr="004A4360">
        <w:rPr>
          <w:sz w:val="28"/>
          <w:szCs w:val="28"/>
          <w:lang w:val="uk-UA"/>
        </w:rPr>
        <w:t>.</w:t>
      </w:r>
    </w:p>
    <w:p w:rsidR="003759A0" w:rsidRPr="004A4360" w:rsidRDefault="003759A0" w:rsidP="003759A0">
      <w:pPr>
        <w:spacing w:line="360" w:lineRule="auto"/>
        <w:ind w:firstLine="709"/>
        <w:jc w:val="both"/>
        <w:rPr>
          <w:sz w:val="28"/>
          <w:szCs w:val="28"/>
          <w:lang w:val="uk-UA"/>
        </w:rPr>
      </w:pPr>
      <w:r w:rsidRPr="004A4360">
        <w:rPr>
          <w:sz w:val="28"/>
          <w:szCs w:val="28"/>
          <w:lang w:val="uk-UA"/>
        </w:rPr>
        <w:t xml:space="preserve">Арабатська стрілка в силу свого розташування та природних можливостей поряд з впровадженням сучасних методів лікування може стати інноваційним кластером для застосування сучасних енергозберігаючих екологічних технологій, впровадження альтернативних джерел енергії, в першу чергу енергії сонця. </w:t>
      </w:r>
    </w:p>
    <w:p w:rsidR="003759A0" w:rsidRPr="004A4360" w:rsidRDefault="003759A0" w:rsidP="003759A0">
      <w:pPr>
        <w:spacing w:line="360" w:lineRule="auto"/>
        <w:ind w:firstLine="708"/>
        <w:jc w:val="both"/>
        <w:rPr>
          <w:sz w:val="28"/>
          <w:szCs w:val="28"/>
          <w:lang w:val="uk-UA"/>
        </w:rPr>
      </w:pPr>
      <w:r w:rsidRPr="004A4360">
        <w:rPr>
          <w:sz w:val="28"/>
          <w:szCs w:val="28"/>
          <w:lang w:val="uk-UA"/>
        </w:rPr>
        <w:t>Виконання  проекту «InterMedicalEcoCity»  дасть поштовх у розвиток півдня України, сприятиме формуванню нового сучасного спеціалізованого курорту, залученню коштів вітчизняних та іноземних інвесторів, створить тисячі нових робочих місць, сформує сприятливі умови для розвитку та модернізації  матеріально-технічної бази реабілітаційно-оздоровчих закладів, об'єктів соціального призначення, транспортної  інфраструктури, дасть змогу подовжити тривалість курортного сезону.</w:t>
      </w:r>
    </w:p>
    <w:p w:rsidR="003759A0" w:rsidRPr="004A4360" w:rsidRDefault="003759A0" w:rsidP="003759A0">
      <w:pPr>
        <w:spacing w:line="360" w:lineRule="auto"/>
        <w:ind w:firstLine="708"/>
        <w:jc w:val="both"/>
        <w:rPr>
          <w:sz w:val="28"/>
          <w:szCs w:val="28"/>
          <w:lang w:val="uk-UA"/>
        </w:rPr>
      </w:pPr>
      <w:r w:rsidRPr="004A4360">
        <w:rPr>
          <w:sz w:val="28"/>
          <w:szCs w:val="28"/>
          <w:lang w:val="uk-UA"/>
        </w:rPr>
        <w:lastRenderedPageBreak/>
        <w:t>Потреба в наданні державної підтримки та статусу національного проекту даного проекту обумовлена необхідністю системного та послідовного вирішення питань розвитку південних регіонів України та Херсонщини, що мають об’єктивний характер. Серед них необхідно відмітити ряд причин, що можуть бути усунуті лише за умови наявності цілеспрямованої та системної державної підтримки, а саме:</w:t>
      </w:r>
    </w:p>
    <w:p w:rsidR="003759A0" w:rsidRPr="004A4360" w:rsidRDefault="003759A0" w:rsidP="00E10BA2">
      <w:pPr>
        <w:numPr>
          <w:ilvl w:val="0"/>
          <w:numId w:val="3"/>
        </w:numPr>
        <w:spacing w:line="360" w:lineRule="auto"/>
        <w:ind w:left="0" w:firstLine="705"/>
        <w:jc w:val="both"/>
        <w:rPr>
          <w:sz w:val="28"/>
          <w:szCs w:val="28"/>
          <w:lang w:val="uk-UA"/>
        </w:rPr>
      </w:pPr>
      <w:r w:rsidRPr="004A4360">
        <w:rPr>
          <w:sz w:val="28"/>
          <w:szCs w:val="28"/>
          <w:lang w:val="uk-UA"/>
        </w:rPr>
        <w:t>депресивний стан економічного розвитку південних районів Херсонщини;</w:t>
      </w:r>
    </w:p>
    <w:p w:rsidR="003759A0" w:rsidRPr="004A4360" w:rsidRDefault="003759A0" w:rsidP="00E10BA2">
      <w:pPr>
        <w:numPr>
          <w:ilvl w:val="0"/>
          <w:numId w:val="3"/>
        </w:numPr>
        <w:spacing w:line="360" w:lineRule="auto"/>
        <w:ind w:left="0" w:firstLine="705"/>
        <w:jc w:val="both"/>
        <w:rPr>
          <w:sz w:val="28"/>
          <w:szCs w:val="28"/>
          <w:lang w:val="uk-UA"/>
        </w:rPr>
      </w:pPr>
      <w:r w:rsidRPr="004A4360">
        <w:rPr>
          <w:sz w:val="28"/>
          <w:szCs w:val="28"/>
          <w:lang w:val="uk-UA"/>
        </w:rPr>
        <w:t>брак коштів у місцевих бюджетах для розвитку курортно-рекреаційної зони,її інфраструктури, утримання та облаштування зон відпочинку, парків, пляжів тощо;</w:t>
      </w:r>
    </w:p>
    <w:p w:rsidR="003759A0" w:rsidRPr="004A4360" w:rsidRDefault="003759A0" w:rsidP="00E10BA2">
      <w:pPr>
        <w:numPr>
          <w:ilvl w:val="0"/>
          <w:numId w:val="3"/>
        </w:numPr>
        <w:spacing w:line="360" w:lineRule="auto"/>
        <w:ind w:left="0" w:firstLine="705"/>
        <w:jc w:val="both"/>
        <w:rPr>
          <w:sz w:val="28"/>
          <w:szCs w:val="28"/>
          <w:lang w:val="uk-UA"/>
        </w:rPr>
      </w:pPr>
      <w:r w:rsidRPr="004A4360">
        <w:rPr>
          <w:sz w:val="28"/>
          <w:szCs w:val="28"/>
          <w:lang w:val="uk-UA"/>
        </w:rPr>
        <w:t>сезонний характер роботи оздоровчих закладів;</w:t>
      </w:r>
    </w:p>
    <w:p w:rsidR="003759A0" w:rsidRPr="004A4360" w:rsidRDefault="003759A0" w:rsidP="00E10BA2">
      <w:pPr>
        <w:numPr>
          <w:ilvl w:val="0"/>
          <w:numId w:val="3"/>
        </w:numPr>
        <w:spacing w:line="360" w:lineRule="auto"/>
        <w:ind w:left="0" w:firstLine="705"/>
        <w:jc w:val="both"/>
        <w:rPr>
          <w:sz w:val="28"/>
          <w:szCs w:val="28"/>
          <w:lang w:val="uk-UA"/>
        </w:rPr>
      </w:pPr>
      <w:r w:rsidRPr="004A4360">
        <w:rPr>
          <w:sz w:val="28"/>
          <w:szCs w:val="28"/>
          <w:lang w:val="uk-UA"/>
        </w:rPr>
        <w:t xml:space="preserve">відсутність оздоровчих та реабілітаційних закладів цілорічного функціонування (бальнео- і грязелікарень, басейнів, оздоровчих та розважальних центрів тощо); </w:t>
      </w:r>
    </w:p>
    <w:p w:rsidR="003759A0" w:rsidRPr="004A4360" w:rsidRDefault="003759A0" w:rsidP="00E10BA2">
      <w:pPr>
        <w:numPr>
          <w:ilvl w:val="0"/>
          <w:numId w:val="3"/>
        </w:numPr>
        <w:spacing w:line="360" w:lineRule="auto"/>
        <w:ind w:left="0" w:firstLine="705"/>
        <w:jc w:val="both"/>
        <w:rPr>
          <w:sz w:val="28"/>
          <w:szCs w:val="28"/>
          <w:lang w:val="uk-UA"/>
        </w:rPr>
      </w:pPr>
      <w:r w:rsidRPr="004A4360">
        <w:rPr>
          <w:sz w:val="28"/>
          <w:szCs w:val="28"/>
          <w:lang w:val="uk-UA"/>
        </w:rPr>
        <w:t>необхідність розвитку транспортної інфраструктури;</w:t>
      </w:r>
    </w:p>
    <w:p w:rsidR="003759A0" w:rsidRPr="004A4360" w:rsidRDefault="003759A0" w:rsidP="00E10BA2">
      <w:pPr>
        <w:numPr>
          <w:ilvl w:val="0"/>
          <w:numId w:val="3"/>
        </w:numPr>
        <w:spacing w:line="360" w:lineRule="auto"/>
        <w:ind w:left="0" w:firstLine="705"/>
        <w:jc w:val="both"/>
        <w:rPr>
          <w:sz w:val="28"/>
          <w:szCs w:val="28"/>
          <w:lang w:val="uk-UA"/>
        </w:rPr>
      </w:pPr>
      <w:r w:rsidRPr="004A4360">
        <w:rPr>
          <w:sz w:val="28"/>
          <w:szCs w:val="28"/>
          <w:lang w:val="uk-UA"/>
        </w:rPr>
        <w:t>необхідність розвитку сільського господарства.</w:t>
      </w:r>
    </w:p>
    <w:p w:rsidR="003759A0" w:rsidRPr="004A4360" w:rsidRDefault="003759A0" w:rsidP="003759A0">
      <w:pPr>
        <w:spacing w:line="360" w:lineRule="auto"/>
        <w:ind w:firstLine="705"/>
        <w:jc w:val="both"/>
        <w:rPr>
          <w:sz w:val="28"/>
          <w:szCs w:val="28"/>
          <w:lang w:val="uk-UA"/>
        </w:rPr>
      </w:pPr>
      <w:r w:rsidRPr="004A4360">
        <w:rPr>
          <w:sz w:val="28"/>
          <w:szCs w:val="28"/>
          <w:lang w:val="uk-UA"/>
        </w:rPr>
        <w:t>На загальнодержавному рівні потреба в створенні такого медичного реабілітаційного комплексу давно назріла, оскільки протягом останніх десяти років чисельність лише інвалідів збільшилась з 2,1 до 2,5млн. осіб (з 4 до більш як 5 відсотків загальної кількості населення), в тому числі статус дитини-інваліда мають майже 170 тис. дітей, що становить 1,9 відсотка від усього дитячого населення країни.</w:t>
      </w:r>
    </w:p>
    <w:p w:rsidR="003759A0" w:rsidRPr="004A4360" w:rsidRDefault="003759A0" w:rsidP="003759A0">
      <w:pPr>
        <w:spacing w:line="360" w:lineRule="auto"/>
        <w:ind w:firstLine="708"/>
        <w:jc w:val="both"/>
        <w:rPr>
          <w:sz w:val="28"/>
          <w:szCs w:val="28"/>
          <w:lang w:val="uk-UA"/>
        </w:rPr>
      </w:pPr>
      <w:r w:rsidRPr="004A4360">
        <w:rPr>
          <w:i/>
          <w:sz w:val="28"/>
          <w:szCs w:val="28"/>
          <w:lang w:val="uk-UA"/>
        </w:rPr>
        <w:t>Системний ефект.</w:t>
      </w:r>
      <w:r w:rsidRPr="004A4360">
        <w:rPr>
          <w:b/>
          <w:sz w:val="28"/>
          <w:szCs w:val="28"/>
          <w:lang w:val="uk-UA"/>
        </w:rPr>
        <w:t xml:space="preserve"> </w:t>
      </w:r>
      <w:r w:rsidRPr="004A4360">
        <w:rPr>
          <w:sz w:val="28"/>
          <w:szCs w:val="28"/>
          <w:lang w:val="uk-UA"/>
        </w:rPr>
        <w:t xml:space="preserve">Створення медичного реабілітаційного містечка спричинює виникнення «точок зростання», що активізує розвиток місцевої підприємницької ініціативи, сприятиме поповненню місцевих бюджетів та державного бюджету, створенню нових робочих місць. Розвиток реабілітаційного центру активізує міжрегіональну кооперацію у туристично-рекреаційній сфері, сприятиме формуванню внутрішньо-регіональних та міжрегіональних курортно-туристичних кластерів, активно залучатиме до </w:t>
      </w:r>
      <w:r w:rsidRPr="004A4360">
        <w:rPr>
          <w:sz w:val="28"/>
          <w:szCs w:val="28"/>
          <w:lang w:val="uk-UA"/>
        </w:rPr>
        <w:lastRenderedPageBreak/>
        <w:t>цього процесу ресурси суміжних галузей. Мультиплікативний ефект, що породжує розвиток туризму в регіонах, активізує процеси економічного зростання, позитивно позначається на конкурентоспроможності економіки регіону та національної економіки України.</w:t>
      </w:r>
    </w:p>
    <w:p w:rsidR="003759A0" w:rsidRPr="004A4360" w:rsidRDefault="003759A0" w:rsidP="003759A0">
      <w:pPr>
        <w:spacing w:line="360" w:lineRule="auto"/>
        <w:ind w:firstLine="708"/>
        <w:jc w:val="both"/>
        <w:rPr>
          <w:sz w:val="28"/>
          <w:szCs w:val="28"/>
          <w:lang w:val="uk-UA"/>
        </w:rPr>
      </w:pPr>
      <w:r w:rsidRPr="004A4360">
        <w:rPr>
          <w:sz w:val="28"/>
          <w:szCs w:val="28"/>
          <w:lang w:val="uk-UA"/>
        </w:rPr>
        <w:t>У конкретному виразі, системним ефектом реалізації проекту є:</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створення 6500 робочих місць, безпосередньо для діяльності основних медичних та обслуговуючих закладів нового міста;</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відновлення діяльності сільськогосподарських підприємств в депресивному регіоні (4800-6000 додаткових робочих місць);</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залучення  приватних інвесторів на проектування та  будівництво найбільшого в Україні центру розваг та відпочинку (кошторис 900 млн. дол.);</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перетворення всієї території Арабатської стрілки в сучасний Європейський курорт с загальним обсягом фінансування 1 млрд. 500млн. дол. за п’ять років;</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розвиток депресивного регіону шляхом активізації наявного рекреаційного, транспортно-комунікаційного, мінерально-сировинного та агровиробничого потенціалу, що сприятиме підвищенню синергетичного ефекту від реалізації проектів розвитку у всіх сферах – будівництві, сільському господарстві, транспорті, туризмі, культурі, послугах;</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створення нової системи навчання населення регіону сучасним професіям у сфері курортології;</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підвищення якості життя місцевого населення в комфортних умовах;</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зниження рівня захворюваності населення, забезпечення інвалідів сучасними послугами з медичної реабілітації.</w:t>
      </w:r>
    </w:p>
    <w:p w:rsidR="003759A0" w:rsidRPr="004A4360" w:rsidRDefault="003759A0" w:rsidP="003759A0">
      <w:pPr>
        <w:spacing w:line="360" w:lineRule="auto"/>
        <w:ind w:firstLine="708"/>
        <w:jc w:val="both"/>
        <w:rPr>
          <w:sz w:val="28"/>
          <w:szCs w:val="28"/>
          <w:lang w:val="uk-UA"/>
        </w:rPr>
      </w:pPr>
      <w:r w:rsidRPr="004A4360">
        <w:rPr>
          <w:sz w:val="28"/>
          <w:szCs w:val="28"/>
          <w:lang w:val="uk-UA"/>
        </w:rPr>
        <w:t xml:space="preserve">Площа території адміністративного району на яку безпосередньо впливає проект – </w:t>
      </w:r>
      <w:smartTag w:uri="urn:schemas-microsoft-com:office:smarttags" w:element="metricconverter">
        <w:smartTagPr>
          <w:attr w:name="ProductID" w:val="2700 га"/>
        </w:smartTagPr>
        <w:r w:rsidRPr="004A4360">
          <w:rPr>
            <w:sz w:val="28"/>
            <w:szCs w:val="28"/>
            <w:lang w:val="uk-UA"/>
          </w:rPr>
          <w:t>2700 га</w:t>
        </w:r>
      </w:smartTag>
      <w:r w:rsidRPr="004A4360">
        <w:rPr>
          <w:sz w:val="28"/>
          <w:szCs w:val="28"/>
          <w:lang w:val="uk-UA"/>
        </w:rPr>
        <w:t xml:space="preserve"> – Арабатська стрілка від м. Генічеська до с. Стрелкове, з урахуванням прибережної захисної смуги Азовського моря.</w:t>
      </w:r>
    </w:p>
    <w:p w:rsidR="003759A0" w:rsidRPr="004A4360" w:rsidRDefault="003759A0" w:rsidP="003759A0">
      <w:pPr>
        <w:spacing w:line="360" w:lineRule="auto"/>
        <w:ind w:firstLine="709"/>
        <w:jc w:val="both"/>
        <w:rPr>
          <w:sz w:val="28"/>
          <w:szCs w:val="28"/>
          <w:lang w:val="uk-UA"/>
        </w:rPr>
      </w:pPr>
      <w:r w:rsidRPr="004A4360">
        <w:rPr>
          <w:rStyle w:val="FontStyle180"/>
          <w:i/>
          <w:sz w:val="28"/>
          <w:szCs w:val="28"/>
          <w:lang w:val="uk-UA" w:eastAsia="uk-UA"/>
        </w:rPr>
        <w:t>Загальна мета</w:t>
      </w:r>
      <w:r w:rsidRPr="004A4360">
        <w:rPr>
          <w:rStyle w:val="FontStyle180"/>
          <w:b/>
          <w:sz w:val="28"/>
          <w:szCs w:val="28"/>
          <w:lang w:val="uk-UA" w:eastAsia="uk-UA"/>
        </w:rPr>
        <w:t xml:space="preserve"> – </w:t>
      </w:r>
      <w:r w:rsidRPr="004A4360">
        <w:rPr>
          <w:sz w:val="28"/>
          <w:szCs w:val="28"/>
          <w:lang w:val="uk-UA"/>
        </w:rPr>
        <w:t xml:space="preserve">підвищення стандартів якості життя населення шляхом створення міста-курорту з інноваційною екологічною </w:t>
      </w:r>
      <w:r w:rsidRPr="004A4360">
        <w:rPr>
          <w:sz w:val="28"/>
          <w:szCs w:val="28"/>
          <w:lang w:val="uk-UA"/>
        </w:rPr>
        <w:lastRenderedPageBreak/>
        <w:t>інфраструктурою та забезпечення сталого розвитку території за рахунок мультиплікативного ефекту від створення потужного агро-рекреаційного кластеру.</w:t>
      </w:r>
    </w:p>
    <w:p w:rsidR="003759A0" w:rsidRPr="004A4360" w:rsidRDefault="003759A0" w:rsidP="003759A0">
      <w:pPr>
        <w:spacing w:line="360" w:lineRule="auto"/>
        <w:ind w:firstLine="709"/>
        <w:jc w:val="both"/>
        <w:rPr>
          <w:i/>
          <w:sz w:val="28"/>
          <w:szCs w:val="28"/>
          <w:lang w:val="uk-UA"/>
        </w:rPr>
      </w:pPr>
      <w:r w:rsidRPr="004A4360">
        <w:rPr>
          <w:i/>
          <w:sz w:val="28"/>
          <w:szCs w:val="28"/>
          <w:lang w:val="uk-UA"/>
        </w:rPr>
        <w:t>Конкретні цілі:</w:t>
      </w:r>
    </w:p>
    <w:p w:rsidR="003759A0" w:rsidRPr="004A4360" w:rsidRDefault="003759A0" w:rsidP="003759A0">
      <w:pPr>
        <w:spacing w:line="360" w:lineRule="auto"/>
        <w:ind w:firstLine="709"/>
        <w:jc w:val="both"/>
        <w:rPr>
          <w:sz w:val="28"/>
          <w:szCs w:val="28"/>
          <w:lang w:val="uk-UA"/>
        </w:rPr>
      </w:pPr>
      <w:r w:rsidRPr="004A4360">
        <w:rPr>
          <w:sz w:val="28"/>
          <w:szCs w:val="28"/>
          <w:lang w:val="uk-UA"/>
        </w:rPr>
        <w:t>1. Створення єдиного в Європі функціонального міста-курорту на базі поєднання двох складових:</w:t>
      </w:r>
    </w:p>
    <w:p w:rsidR="003759A0" w:rsidRPr="004A4360" w:rsidRDefault="003759A0" w:rsidP="003759A0">
      <w:pPr>
        <w:spacing w:line="360" w:lineRule="auto"/>
        <w:ind w:firstLine="709"/>
        <w:jc w:val="both"/>
        <w:rPr>
          <w:sz w:val="28"/>
          <w:szCs w:val="28"/>
          <w:lang w:val="uk-UA"/>
        </w:rPr>
      </w:pPr>
      <w:r w:rsidRPr="004A4360">
        <w:rPr>
          <w:sz w:val="28"/>
          <w:szCs w:val="28"/>
          <w:lang w:val="uk-UA"/>
        </w:rPr>
        <w:t>-</w:t>
      </w:r>
      <w:r w:rsidRPr="004A4360">
        <w:rPr>
          <w:sz w:val="28"/>
          <w:szCs w:val="28"/>
          <w:lang w:val="uk-UA"/>
        </w:rPr>
        <w:tab/>
        <w:t>унікальної медичної технології та наукової співпраці провідних медичних організацій світу;</w:t>
      </w:r>
    </w:p>
    <w:p w:rsidR="003759A0" w:rsidRPr="004A4360" w:rsidRDefault="003759A0" w:rsidP="003759A0">
      <w:pPr>
        <w:spacing w:line="360" w:lineRule="auto"/>
        <w:ind w:firstLine="709"/>
        <w:jc w:val="both"/>
        <w:rPr>
          <w:sz w:val="28"/>
          <w:szCs w:val="28"/>
          <w:lang w:val="uk-UA"/>
        </w:rPr>
      </w:pPr>
      <w:r w:rsidRPr="004A4360">
        <w:rPr>
          <w:sz w:val="28"/>
          <w:szCs w:val="28"/>
          <w:lang w:val="uk-UA"/>
        </w:rPr>
        <w:t>-</w:t>
      </w:r>
      <w:r w:rsidRPr="004A4360">
        <w:rPr>
          <w:sz w:val="28"/>
          <w:szCs w:val="28"/>
          <w:lang w:val="uk-UA"/>
        </w:rPr>
        <w:tab/>
        <w:t>унікальних технологій містобудування та ресурсозабезпечення із використанням екологічно безпечних технологій;</w:t>
      </w:r>
    </w:p>
    <w:p w:rsidR="003759A0" w:rsidRPr="004A4360" w:rsidRDefault="003759A0" w:rsidP="003759A0">
      <w:pPr>
        <w:spacing w:line="360" w:lineRule="auto"/>
        <w:ind w:firstLine="709"/>
        <w:jc w:val="both"/>
        <w:rPr>
          <w:sz w:val="28"/>
          <w:szCs w:val="28"/>
          <w:lang w:val="uk-UA"/>
        </w:rPr>
      </w:pPr>
      <w:r w:rsidRPr="004A4360">
        <w:rPr>
          <w:sz w:val="28"/>
          <w:szCs w:val="28"/>
          <w:lang w:val="uk-UA"/>
        </w:rPr>
        <w:t>2. Збільшення прямих іноземних інвестицій за рахунок залучення в якості інвесторів:</w:t>
      </w:r>
    </w:p>
    <w:p w:rsidR="003759A0" w:rsidRPr="004A4360" w:rsidRDefault="003759A0" w:rsidP="003759A0">
      <w:pPr>
        <w:spacing w:line="360" w:lineRule="auto"/>
        <w:ind w:firstLine="709"/>
        <w:jc w:val="both"/>
        <w:rPr>
          <w:sz w:val="28"/>
          <w:szCs w:val="28"/>
          <w:lang w:val="uk-UA"/>
        </w:rPr>
      </w:pPr>
      <w:r w:rsidRPr="004A4360">
        <w:rPr>
          <w:sz w:val="28"/>
          <w:szCs w:val="28"/>
          <w:lang w:val="uk-UA"/>
        </w:rPr>
        <w:t>- представників країн, зацікавлених у лікуванні та реабілітації своїх громадян;</w:t>
      </w:r>
    </w:p>
    <w:p w:rsidR="003759A0" w:rsidRPr="004A4360" w:rsidRDefault="003759A0" w:rsidP="003759A0">
      <w:pPr>
        <w:spacing w:line="360" w:lineRule="auto"/>
        <w:ind w:firstLine="709"/>
        <w:jc w:val="both"/>
        <w:rPr>
          <w:sz w:val="28"/>
          <w:szCs w:val="28"/>
          <w:lang w:val="uk-UA"/>
        </w:rPr>
      </w:pPr>
      <w:r w:rsidRPr="004A4360">
        <w:rPr>
          <w:sz w:val="28"/>
          <w:szCs w:val="28"/>
          <w:lang w:val="uk-UA"/>
        </w:rPr>
        <w:t>- представників іноземних науково-медичних шкіл, зацікавлених у розвитку технологій лікування та реабілітації;</w:t>
      </w:r>
    </w:p>
    <w:p w:rsidR="003759A0" w:rsidRPr="004A4360" w:rsidRDefault="003759A0" w:rsidP="003759A0">
      <w:pPr>
        <w:spacing w:line="360" w:lineRule="auto"/>
        <w:ind w:firstLine="709"/>
        <w:jc w:val="both"/>
        <w:rPr>
          <w:sz w:val="28"/>
          <w:szCs w:val="28"/>
          <w:lang w:val="uk-UA"/>
        </w:rPr>
      </w:pPr>
      <w:r w:rsidRPr="004A4360">
        <w:rPr>
          <w:sz w:val="28"/>
          <w:szCs w:val="28"/>
          <w:lang w:val="uk-UA"/>
        </w:rPr>
        <w:t>3. Створення інноваційного агро-рекреаційного кластеру за рахунок поєднання функціональної і забезпечуючої складових міста</w:t>
      </w:r>
    </w:p>
    <w:p w:rsidR="003759A0" w:rsidRPr="004A4360" w:rsidRDefault="003759A0" w:rsidP="003759A0">
      <w:pPr>
        <w:spacing w:line="360" w:lineRule="auto"/>
        <w:ind w:firstLine="709"/>
        <w:jc w:val="both"/>
        <w:rPr>
          <w:sz w:val="28"/>
          <w:szCs w:val="28"/>
          <w:lang w:val="uk-UA"/>
        </w:rPr>
      </w:pPr>
      <w:r w:rsidRPr="004A4360">
        <w:rPr>
          <w:sz w:val="28"/>
          <w:szCs w:val="28"/>
          <w:lang w:val="uk-UA"/>
        </w:rPr>
        <w:t>4. Створення механізму управління агро-рекреаційним кластером і відповідного нормативно-правового забезпечення</w:t>
      </w:r>
    </w:p>
    <w:p w:rsidR="003759A0" w:rsidRPr="004A4360" w:rsidRDefault="003759A0" w:rsidP="003759A0">
      <w:pPr>
        <w:pStyle w:val="Style23"/>
        <w:widowControl/>
        <w:spacing w:line="360" w:lineRule="auto"/>
        <w:ind w:firstLine="709"/>
        <w:jc w:val="both"/>
        <w:rPr>
          <w:rStyle w:val="FontStyle155"/>
          <w:rFonts w:ascii="Times New Roman"/>
          <w:b/>
          <w:sz w:val="28"/>
          <w:szCs w:val="28"/>
          <w:lang w:val="uk-UA"/>
        </w:rPr>
      </w:pPr>
      <w:r w:rsidRPr="004A4360">
        <w:rPr>
          <w:rStyle w:val="FontStyle155"/>
          <w:rFonts w:ascii="Times New Roman"/>
          <w:b/>
          <w:sz w:val="28"/>
          <w:szCs w:val="28"/>
          <w:lang w:val="uk-UA"/>
        </w:rPr>
        <w:t>Механізми впровадження:</w:t>
      </w:r>
    </w:p>
    <w:p w:rsidR="003759A0" w:rsidRPr="004A4360" w:rsidRDefault="003759A0" w:rsidP="003759A0">
      <w:pPr>
        <w:spacing w:line="360" w:lineRule="auto"/>
        <w:ind w:firstLine="709"/>
        <w:jc w:val="both"/>
        <w:rPr>
          <w:rStyle w:val="FontStyle190"/>
          <w:bCs/>
          <w:i/>
          <w:iCs/>
          <w:sz w:val="28"/>
          <w:szCs w:val="28"/>
          <w:lang w:val="uk-UA"/>
        </w:rPr>
      </w:pPr>
      <w:r w:rsidRPr="004A4360">
        <w:rPr>
          <w:rStyle w:val="FontStyle190"/>
          <w:bCs/>
          <w:i/>
          <w:iCs/>
          <w:sz w:val="28"/>
          <w:szCs w:val="28"/>
          <w:lang w:val="uk-UA"/>
        </w:rPr>
        <w:t>Організаційно-правовий:</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Style w:val="FontStyle190"/>
          <w:rFonts w:eastAsia="Times New Roman" w:cs="Times New Roman"/>
          <w:bCs/>
          <w:iCs/>
          <w:sz w:val="28"/>
          <w:szCs w:val="28"/>
          <w:lang w:val="uk-UA"/>
        </w:rPr>
      </w:pPr>
      <w:r w:rsidRPr="004A4360">
        <w:rPr>
          <w:rStyle w:val="FontStyle190"/>
          <w:rFonts w:eastAsia="Times New Roman" w:cs="Times New Roman"/>
          <w:bCs/>
          <w:iCs/>
          <w:sz w:val="28"/>
          <w:szCs w:val="28"/>
          <w:lang w:val="uk-UA"/>
        </w:rPr>
        <w:t>створення сприятливих умов для залучення приватного капіталу у розвиток курортно-рекреаційної галузі, зокрема, шляхом запровадження спеціальних правових режимів економічної діяльності у цій сфері;</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Style w:val="FontStyle190"/>
          <w:rFonts w:eastAsia="Times New Roman" w:cs="Times New Roman"/>
          <w:bCs/>
          <w:iCs/>
          <w:sz w:val="28"/>
          <w:szCs w:val="28"/>
          <w:lang w:val="uk-UA"/>
        </w:rPr>
      </w:pPr>
      <w:r w:rsidRPr="004A4360">
        <w:rPr>
          <w:rStyle w:val="FontStyle190"/>
          <w:rFonts w:eastAsia="Times New Roman" w:cs="Times New Roman"/>
          <w:bCs/>
          <w:iCs/>
          <w:sz w:val="28"/>
          <w:szCs w:val="28"/>
          <w:lang w:val="uk-UA"/>
        </w:rPr>
        <w:t>законодавче унормування порядку використання земель рекреаційного призначення;</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Style w:val="FontStyle190"/>
          <w:rFonts w:eastAsia="Times New Roman" w:cs="Times New Roman"/>
          <w:b/>
          <w:bCs/>
          <w:i/>
          <w:iCs/>
          <w:sz w:val="28"/>
          <w:szCs w:val="28"/>
          <w:lang w:val="uk-UA"/>
        </w:rPr>
      </w:pPr>
      <w:r w:rsidRPr="004A4360">
        <w:rPr>
          <w:rStyle w:val="FontStyle190"/>
          <w:rFonts w:eastAsia="Times New Roman" w:cs="Times New Roman"/>
          <w:bCs/>
          <w:iCs/>
          <w:sz w:val="28"/>
          <w:szCs w:val="28"/>
          <w:lang w:val="uk-UA"/>
        </w:rPr>
        <w:t>спрощення порядку набуття прав власності на об’єкти незавершеного будівництва та майнові комплекси для спорудження об’єктів медично-реабілітаційної інфраструктури;</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eastAsia="Times New Roman" w:hAnsi="Times New Roman" w:cs="Times New Roman"/>
          <w:b/>
          <w:bCs/>
          <w:i/>
          <w:iCs/>
          <w:sz w:val="28"/>
          <w:szCs w:val="28"/>
          <w:lang w:val="uk-UA"/>
        </w:rPr>
      </w:pPr>
      <w:r w:rsidRPr="004A4360">
        <w:rPr>
          <w:rFonts w:ascii="Times New Roman" w:hAnsi="Times New Roman" w:cs="Times New Roman"/>
          <w:sz w:val="28"/>
          <w:szCs w:val="28"/>
          <w:lang w:val="uk-UA"/>
        </w:rPr>
        <w:lastRenderedPageBreak/>
        <w:t>розробка і прийняття нормативно-правових актів для створення нового реабілітаційного цілорічного курортного містечка;</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eastAsia="Times New Roman" w:hAnsi="Times New Roman" w:cs="Times New Roman"/>
          <w:bCs/>
          <w:iCs/>
          <w:sz w:val="28"/>
          <w:szCs w:val="28"/>
          <w:lang w:val="uk-UA"/>
        </w:rPr>
      </w:pPr>
      <w:r w:rsidRPr="004A4360">
        <w:rPr>
          <w:rFonts w:ascii="Times New Roman" w:eastAsia="Times New Roman" w:hAnsi="Times New Roman" w:cs="Times New Roman"/>
          <w:bCs/>
          <w:iCs/>
          <w:sz w:val="28"/>
          <w:szCs w:val="28"/>
          <w:lang w:val="uk-UA"/>
        </w:rPr>
        <w:t>формування об’єктів спеціального правового режиму рекреаційно-господарської діяльності – парків, лікувальних курортів, біосферних заповідників;</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eastAsia="Times New Roman" w:hAnsi="Times New Roman" w:cs="Times New Roman"/>
          <w:bCs/>
          <w:iCs/>
          <w:sz w:val="28"/>
          <w:szCs w:val="28"/>
          <w:lang w:val="uk-UA"/>
        </w:rPr>
      </w:pPr>
      <w:r w:rsidRPr="004A4360">
        <w:rPr>
          <w:rFonts w:ascii="Times New Roman" w:eastAsia="Times New Roman" w:hAnsi="Times New Roman" w:cs="Times New Roman"/>
          <w:bCs/>
          <w:iCs/>
          <w:sz w:val="28"/>
          <w:szCs w:val="28"/>
          <w:lang w:val="uk-UA"/>
        </w:rPr>
        <w:t>створення кластерів (територіальних виробничих систем) у рекреаційній  сфері як нових моделей прискореного розвитку;</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eastAsia="Times New Roman" w:hAnsi="Times New Roman" w:cs="Times New Roman"/>
          <w:bCs/>
          <w:iCs/>
          <w:sz w:val="28"/>
          <w:szCs w:val="28"/>
          <w:lang w:val="uk-UA"/>
        </w:rPr>
      </w:pPr>
      <w:r w:rsidRPr="004A4360">
        <w:rPr>
          <w:rFonts w:ascii="Times New Roman" w:eastAsia="Times New Roman" w:hAnsi="Times New Roman" w:cs="Times New Roman"/>
          <w:bCs/>
          <w:iCs/>
          <w:sz w:val="28"/>
          <w:szCs w:val="28"/>
          <w:lang w:val="uk-UA"/>
        </w:rPr>
        <w:t>підвищення якості та забезпечення конкурентоспроможності продуктів та об’єктів у рекреаційної сфери на світовому ринку послуг;</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eastAsia="Times New Roman" w:hAnsi="Times New Roman" w:cs="Times New Roman"/>
          <w:bCs/>
          <w:iCs/>
          <w:sz w:val="28"/>
          <w:szCs w:val="28"/>
          <w:lang w:val="uk-UA"/>
        </w:rPr>
      </w:pPr>
      <w:r w:rsidRPr="004A4360">
        <w:rPr>
          <w:rFonts w:ascii="Times New Roman" w:eastAsia="Times New Roman" w:hAnsi="Times New Roman" w:cs="Times New Roman"/>
          <w:bCs/>
          <w:iCs/>
          <w:sz w:val="28"/>
          <w:szCs w:val="28"/>
          <w:lang w:val="uk-UA"/>
        </w:rPr>
        <w:t>удосконалення механізмів контролю за дотриманням стандартів надання туристично-екскурсійних, санаторно-курортних, медично-реабілітаційних і готельних послуг;</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eastAsia="Times New Roman" w:hAnsi="Times New Roman" w:cs="Times New Roman"/>
          <w:bCs/>
          <w:iCs/>
          <w:sz w:val="28"/>
          <w:szCs w:val="28"/>
          <w:lang w:val="uk-UA"/>
        </w:rPr>
      </w:pPr>
      <w:r w:rsidRPr="004A4360">
        <w:rPr>
          <w:rFonts w:ascii="Times New Roman" w:eastAsia="Times New Roman" w:hAnsi="Times New Roman" w:cs="Times New Roman"/>
          <w:bCs/>
          <w:iCs/>
          <w:sz w:val="28"/>
          <w:szCs w:val="28"/>
          <w:lang w:val="uk-UA"/>
        </w:rPr>
        <w:t>проведення маркетингових досліджень з метою виявлення ресурсів підвищення доходності об’єктів рекреації;</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eastAsia="Times New Roman" w:hAnsi="Times New Roman" w:cs="Times New Roman"/>
          <w:bCs/>
          <w:i/>
          <w:sz w:val="28"/>
          <w:szCs w:val="28"/>
          <w:lang w:val="uk-UA"/>
        </w:rPr>
      </w:pPr>
      <w:r w:rsidRPr="004A4360">
        <w:rPr>
          <w:rFonts w:ascii="Times New Roman" w:eastAsia="Times New Roman" w:hAnsi="Times New Roman" w:cs="Times New Roman"/>
          <w:bCs/>
          <w:iCs/>
          <w:sz w:val="28"/>
          <w:szCs w:val="28"/>
          <w:lang w:val="uk-UA"/>
        </w:rPr>
        <w:t>забезпечення більш повного доступу осіб з обмеженими фізичними можливостями до послуг з медичної реабілітації та рекреаційно-туристських об’єктів.</w:t>
      </w:r>
    </w:p>
    <w:p w:rsidR="003759A0" w:rsidRPr="004A4360" w:rsidRDefault="003759A0" w:rsidP="003759A0">
      <w:pPr>
        <w:spacing w:line="360" w:lineRule="auto"/>
        <w:ind w:left="709"/>
        <w:jc w:val="both"/>
        <w:rPr>
          <w:rStyle w:val="FontStyle190"/>
          <w:bCs/>
          <w:i/>
          <w:sz w:val="28"/>
          <w:szCs w:val="28"/>
          <w:lang w:val="uk-UA"/>
        </w:rPr>
      </w:pPr>
      <w:r w:rsidRPr="004A4360">
        <w:rPr>
          <w:bCs/>
          <w:i/>
          <w:iCs/>
          <w:sz w:val="28"/>
          <w:szCs w:val="28"/>
          <w:lang w:val="uk-UA"/>
        </w:rPr>
        <w:t>Ф</w:t>
      </w:r>
      <w:r w:rsidRPr="004A4360">
        <w:rPr>
          <w:rStyle w:val="FontStyle190"/>
          <w:bCs/>
          <w:i/>
          <w:sz w:val="28"/>
          <w:szCs w:val="28"/>
          <w:lang w:val="uk-UA"/>
        </w:rPr>
        <w:t>інансово-економічний:</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Style w:val="FontStyle190"/>
          <w:rFonts w:eastAsia="Times New Roman" w:cs="Times New Roman"/>
          <w:sz w:val="28"/>
          <w:szCs w:val="28"/>
          <w:lang w:val="uk-UA"/>
        </w:rPr>
        <w:t xml:space="preserve">збільшення обсягів державних інвестицій на розвиток інфраструктури, сприятливої для туристично-рекреаційної сфери. </w:t>
      </w:r>
      <w:r w:rsidRPr="004A4360">
        <w:rPr>
          <w:rFonts w:ascii="Times New Roman" w:hAnsi="Times New Roman" w:cs="Times New Roman"/>
          <w:sz w:val="28"/>
          <w:szCs w:val="28"/>
          <w:lang w:val="uk-UA"/>
        </w:rPr>
        <w:t>Комплексне вирішення питань сталого розвитку території Арабатської Стрілки потребує створення: аеропорту в м. Генічеськ на місці колишнього військового аеродрому;  транспортної розв’язки та автодороги для виходу на євразійський транспортний коридор для сполучення з Росією у напрямках на Ростов на Дону, Волгоград та виходу до мосту через Керченську протоку; високовольтної лінії 150 кВ від с. Стрілкове до підстанції в Новоолексіївці - порту в м. Генічеськ; об’єктів соціально-побутової сфери та житла; навчального закладу з навчання інноваційних медичних технологій;</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залучення кредитного капіталу, фінансування рекреаційно-туристичних проектів за рахунок власних коштів суб’єктів підприємницької діяльності;</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податкове стимулювання інвесторів, які гарантують розбудову та довгострокові вкладення у лікувально-оздоровчу та туристично-готельну індустрію;</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підтримка малого та середнього бізнесу у розбудові рекреаційної сфери, розширенні мережі баз відпочинку, малих сімейних готелів, сільських зелених садиб тощо;</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підтримка інноваційних технологій розвитку курортно-реабілітаційної сфери. Зокрема, використання інноваційних технологій та пакетного вирішення питань формування сучасної курортно-реабілітаційної зони «InterMedicalEcoCity» знайшло повне розуміння та підтримку у Токайському Університеті (Токіо, Японія), а також серед провідних японських компаній Kyocera Solar Inc, Toshiba Medical Systems Corporation, Hitachi та ін. </w:t>
      </w:r>
    </w:p>
    <w:p w:rsidR="003759A0" w:rsidRPr="004A4360" w:rsidRDefault="003759A0" w:rsidP="003759A0">
      <w:pPr>
        <w:spacing w:line="360" w:lineRule="auto"/>
        <w:ind w:firstLine="708"/>
        <w:jc w:val="both"/>
        <w:rPr>
          <w:i/>
          <w:sz w:val="28"/>
          <w:szCs w:val="28"/>
          <w:lang w:val="uk-UA"/>
        </w:rPr>
      </w:pPr>
      <w:r w:rsidRPr="004A4360">
        <w:rPr>
          <w:i/>
          <w:sz w:val="28"/>
          <w:szCs w:val="28"/>
          <w:lang w:val="uk-UA"/>
        </w:rPr>
        <w:t>Інформаційно-комунікативний:</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кадрове забезпечення та навчання: удосконалення системи підготовки, перепідготовки та підвищення кваліфікації працівників туристично-рекреаційної та медично-реабілітаційної сфери; розвиток професійних навичок персоналу реабілітаційних, лікувальних та курортних закладів. Зокрема, підписано Меморандум про взаєморозуміння між Міжнародною клінікою відновного лікування та Токайським університетом, який включає питання </w:t>
      </w:r>
      <w:r w:rsidRPr="004A4360">
        <w:rPr>
          <w:rStyle w:val="apple-style-span"/>
          <w:sz w:val="28"/>
          <w:szCs w:val="28"/>
          <w:lang w:val="uk-UA"/>
        </w:rPr>
        <w:t>сприяння взаємному академічному обміну, стажування студентів, обмін лікарями для вивчення досвіду та навчання з реабілітації, валеології, екомедицини та медичної інформатики в Школі медицини Токайського університету (Японія), проведення спільних наукових досліджень</w:t>
      </w:r>
      <w:r w:rsidRPr="004A4360">
        <w:rPr>
          <w:rFonts w:ascii="Times New Roman" w:hAnsi="Times New Roman" w:cs="Times New Roman"/>
          <w:sz w:val="28"/>
          <w:szCs w:val="28"/>
          <w:lang w:val="uk-UA"/>
        </w:rPr>
        <w:t xml:space="preserve"> та наукового супроводу проекту «InterMedicalEcoCity»;</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створення єдиної інформаційної системи з переліком туристичних, курортних, лікувальних, реабілітаційних та інших супутніх послуг;</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створення геоінформаційної системи для комплексного і ефективного управління курортним містечком за технологією SMART.</w:t>
      </w:r>
    </w:p>
    <w:p w:rsidR="003759A0" w:rsidRPr="004A4360" w:rsidRDefault="003759A0" w:rsidP="003759A0">
      <w:pPr>
        <w:spacing w:line="360" w:lineRule="auto"/>
        <w:ind w:firstLine="709"/>
        <w:jc w:val="both"/>
        <w:rPr>
          <w:rStyle w:val="FontStyle190"/>
          <w:bCs/>
          <w:i/>
          <w:sz w:val="28"/>
          <w:szCs w:val="28"/>
          <w:lang w:val="uk-UA"/>
        </w:rPr>
      </w:pPr>
      <w:r w:rsidRPr="004A4360">
        <w:rPr>
          <w:rStyle w:val="FontStyle190"/>
          <w:bCs/>
          <w:i/>
          <w:sz w:val="28"/>
          <w:szCs w:val="28"/>
          <w:lang w:val="uk-UA"/>
        </w:rPr>
        <w:t>Інструментально-технологічний:</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Style w:val="FontStyle190"/>
          <w:rFonts w:eastAsia="Times New Roman" w:cs="Times New Roman"/>
          <w:iCs/>
          <w:sz w:val="28"/>
          <w:szCs w:val="28"/>
          <w:lang w:val="uk-UA"/>
        </w:rPr>
        <w:t xml:space="preserve">запровадження методології проектного менеджменту для розроблення проектно-технічної документації та проведення комплексу робіт з  стратегічного планування та територіального проектування </w:t>
      </w:r>
      <w:r w:rsidRPr="004A4360">
        <w:rPr>
          <w:rFonts w:ascii="Times New Roman" w:hAnsi="Times New Roman" w:cs="Times New Roman"/>
          <w:sz w:val="28"/>
          <w:szCs w:val="28"/>
          <w:lang w:val="uk-UA"/>
        </w:rPr>
        <w:t>об’єктів реабілітаційного цілорічного курортного містечка;</w:t>
      </w:r>
    </w:p>
    <w:p w:rsidR="003759A0" w:rsidRPr="004A4360" w:rsidRDefault="003759A0" w:rsidP="00E10BA2">
      <w:pPr>
        <w:pStyle w:val="ListParagraph"/>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використання технології геоінформаційного проектування для проведення робіт з планування території та ефективного управління міською інфраструктурою.</w:t>
      </w:r>
    </w:p>
    <w:p w:rsidR="003759A0" w:rsidRPr="004A4360" w:rsidRDefault="003759A0" w:rsidP="003759A0">
      <w:pPr>
        <w:widowControl w:val="0"/>
        <w:spacing w:line="360" w:lineRule="auto"/>
        <w:ind w:firstLine="709"/>
        <w:jc w:val="both"/>
        <w:rPr>
          <w:sz w:val="28"/>
          <w:szCs w:val="28"/>
          <w:lang w:val="uk-UA"/>
        </w:rPr>
      </w:pPr>
    </w:p>
    <w:p w:rsidR="003759A0" w:rsidRPr="004A4360" w:rsidRDefault="003759A0" w:rsidP="00E10BA2">
      <w:pPr>
        <w:pStyle w:val="ListParagraph"/>
        <w:numPr>
          <w:ilvl w:val="2"/>
          <w:numId w:val="5"/>
        </w:numPr>
        <w:autoSpaceDE/>
        <w:autoSpaceDN/>
        <w:adjustRightInd/>
        <w:spacing w:line="360" w:lineRule="auto"/>
        <w:ind w:left="0" w:firstLine="0"/>
        <w:jc w:val="both"/>
        <w:outlineLvl w:val="2"/>
        <w:rPr>
          <w:rFonts w:ascii="Times New Roman" w:hAnsi="Times New Roman" w:cs="Times New Roman"/>
          <w:b/>
          <w:sz w:val="28"/>
          <w:szCs w:val="28"/>
        </w:rPr>
      </w:pPr>
      <w:bookmarkStart w:id="6" w:name="_Toc359661131"/>
      <w:r w:rsidRPr="004A4360">
        <w:rPr>
          <w:rFonts w:ascii="Times New Roman" w:hAnsi="Times New Roman" w:cs="Times New Roman"/>
          <w:b/>
          <w:sz w:val="28"/>
          <w:szCs w:val="28"/>
          <w:lang w:val="uk-UA"/>
        </w:rPr>
        <w:t>Мета, завдання та механізми реалізації проекту «Технополіс «П’ятихатки»</w:t>
      </w:r>
      <w:bookmarkEnd w:id="6"/>
    </w:p>
    <w:p w:rsidR="003759A0" w:rsidRPr="004A4360" w:rsidRDefault="003759A0" w:rsidP="003759A0">
      <w:pPr>
        <w:spacing w:line="360" w:lineRule="auto"/>
        <w:ind w:firstLine="708"/>
        <w:jc w:val="both"/>
        <w:rPr>
          <w:sz w:val="28"/>
          <w:szCs w:val="28"/>
          <w:lang w:val="uk-UA"/>
        </w:rPr>
      </w:pPr>
      <w:r w:rsidRPr="004A4360">
        <w:rPr>
          <w:i/>
          <w:sz w:val="28"/>
          <w:szCs w:val="28"/>
          <w:lang w:val="uk-UA"/>
        </w:rPr>
        <w:t>Передумови сталого розвитку території.</w:t>
      </w:r>
      <w:r w:rsidRPr="004A4360">
        <w:rPr>
          <w:b/>
          <w:i/>
          <w:sz w:val="28"/>
          <w:szCs w:val="28"/>
          <w:lang w:val="uk-UA"/>
        </w:rPr>
        <w:t xml:space="preserve"> </w:t>
      </w:r>
      <w:r w:rsidRPr="004A4360">
        <w:rPr>
          <w:sz w:val="28"/>
          <w:szCs w:val="28"/>
          <w:lang w:val="uk-UA"/>
        </w:rPr>
        <w:t>У Радянському Союзі Харківська область посідала третє місце за високотехнологічним промисловим виробництвом. І сьогодні регіон відрізняє високий науково-технічний потенціал: 18 установ Національної академії наук України, 31 ВНЗ III-IV рівня акредитації, 4 національні наукові центри, 52 академіка і 86 членів-кореспондентів, які представляють Харківщину в національній та галузевих академіях наук. Виконанням наукових та науково-технічних робіт у Харківській області займаються 210 підприємств та організацій з 23,1 тис. працівників, з яких 12,6 тис. відносяться до категорії дослідників, включаючи 621 доктора наук і 2814 кандидатів наук.</w:t>
      </w:r>
    </w:p>
    <w:p w:rsidR="003759A0" w:rsidRPr="004A4360" w:rsidRDefault="003759A0" w:rsidP="003759A0">
      <w:pPr>
        <w:spacing w:line="360" w:lineRule="auto"/>
        <w:ind w:firstLine="708"/>
        <w:jc w:val="both"/>
        <w:rPr>
          <w:sz w:val="28"/>
          <w:szCs w:val="28"/>
          <w:lang w:val="uk-UA"/>
        </w:rPr>
      </w:pPr>
      <w:r w:rsidRPr="004A4360">
        <w:rPr>
          <w:sz w:val="28"/>
          <w:szCs w:val="28"/>
          <w:lang w:val="uk-UA"/>
        </w:rPr>
        <w:t>Проект створення Технополісу «П'ятихатки» є ключовим проектом з розвитку регіональної інфраструктури трансферу технологій у бізнес.</w:t>
      </w:r>
    </w:p>
    <w:p w:rsidR="003759A0" w:rsidRPr="004A4360" w:rsidRDefault="003759A0" w:rsidP="003759A0">
      <w:pPr>
        <w:spacing w:line="360" w:lineRule="auto"/>
        <w:ind w:firstLine="708"/>
        <w:jc w:val="both"/>
        <w:rPr>
          <w:bCs/>
          <w:sz w:val="28"/>
          <w:szCs w:val="28"/>
          <w:lang w:val="uk-UA"/>
        </w:rPr>
      </w:pPr>
      <w:r w:rsidRPr="004A4360">
        <w:rPr>
          <w:sz w:val="28"/>
          <w:szCs w:val="28"/>
          <w:lang w:val="uk-UA"/>
        </w:rPr>
        <w:t xml:space="preserve">Технополіс «П'ятихатки» створюється на базі агломерації, яка об'єднує розташований на півночі м. Харкова мікрорайон «П'ятихатки», котеджне </w:t>
      </w:r>
      <w:r w:rsidRPr="004A4360">
        <w:rPr>
          <w:sz w:val="28"/>
          <w:szCs w:val="28"/>
          <w:lang w:val="uk-UA"/>
        </w:rPr>
        <w:lastRenderedPageBreak/>
        <w:t xml:space="preserve">селище «Родичі» і село Черкаська Лозова Дергачівського району Харківської області. </w:t>
      </w:r>
      <w:r w:rsidRPr="004A4360">
        <w:rPr>
          <w:bCs/>
          <w:sz w:val="28"/>
          <w:szCs w:val="28"/>
          <w:lang w:val="uk-UA"/>
        </w:rPr>
        <w:t xml:space="preserve">Технополіс «П'ятихатки» створюється на території </w:t>
      </w:r>
      <w:smartTag w:uri="urn:schemas-microsoft-com:office:smarttags" w:element="metricconverter">
        <w:smartTagPr>
          <w:attr w:name="ProductID" w:val="210 га"/>
        </w:smartTagPr>
        <w:r w:rsidRPr="004A4360">
          <w:rPr>
            <w:bCs/>
            <w:sz w:val="28"/>
            <w:szCs w:val="28"/>
            <w:lang w:val="uk-UA"/>
          </w:rPr>
          <w:t>210 га</w:t>
        </w:r>
      </w:smartTag>
      <w:r w:rsidRPr="004A4360">
        <w:rPr>
          <w:bCs/>
          <w:sz w:val="28"/>
          <w:szCs w:val="28"/>
          <w:lang w:val="uk-UA"/>
        </w:rPr>
        <w:t xml:space="preserve">. Чисельність населення мікрорайону П'ятихатки становить 12 тис. осіб. Майданчик Технополісу «П'ятихатки» має зручне транспортне сполучення: поруч з ним проходить харківська окружна дорога, а безпосередньо через його територію проходить міжнародна автомагістраль «Харків-Москва». </w:t>
      </w:r>
    </w:p>
    <w:p w:rsidR="003759A0" w:rsidRPr="004A4360" w:rsidRDefault="003759A0" w:rsidP="003759A0">
      <w:pPr>
        <w:spacing w:line="360" w:lineRule="auto"/>
        <w:ind w:firstLine="708"/>
        <w:jc w:val="both"/>
        <w:rPr>
          <w:sz w:val="28"/>
          <w:szCs w:val="28"/>
          <w:lang w:val="uk-UA"/>
        </w:rPr>
      </w:pPr>
      <w:r w:rsidRPr="004A4360">
        <w:rPr>
          <w:sz w:val="28"/>
          <w:szCs w:val="28"/>
          <w:lang w:val="uk-UA"/>
        </w:rPr>
        <w:t>Мікрорайон уже має відповідну інженерну та соціальну інфраструктуру, що дає змогу мінімізувати фінансові та часові витрати на реалізацію проекту створення технополісу. Водночас на цій території є вільні земельні ділянки промислового призначення для будівництва нових лабораторних, виробничих і офісних будівель, що дає змогу залучати інвестиції без тривалих узгоджень і процедур зміни цільового призначення земельних ділянок.</w:t>
      </w:r>
    </w:p>
    <w:p w:rsidR="003759A0" w:rsidRPr="004A4360" w:rsidRDefault="003759A0" w:rsidP="003759A0">
      <w:pPr>
        <w:spacing w:line="360" w:lineRule="auto"/>
        <w:ind w:firstLine="708"/>
        <w:jc w:val="both"/>
        <w:rPr>
          <w:sz w:val="28"/>
          <w:szCs w:val="28"/>
          <w:lang w:val="uk-UA"/>
        </w:rPr>
      </w:pPr>
      <w:r w:rsidRPr="004A4360">
        <w:rPr>
          <w:sz w:val="28"/>
          <w:szCs w:val="28"/>
          <w:lang w:val="uk-UA"/>
        </w:rPr>
        <w:t>Основним видом діяльності працездатного населення, що проживає в даній місцевості, є науково-технічна діяльність завдяки того, що в П'ятихатках знаходиться найбільший в Україні центр ядерної фізики і фізики твердого тіла – Національний науковий центр «Харківський фізико-технічний інститут» (ННЦ ХФТІ), до складу якого входять: «Інститут фізики твердого тіла, матеріалознавства і технологій», «Інститут фізики високих енергій і ядерної фізики», «Інститут плазмової електроніки і нових методів прискорення», «Інститут фізики плазми», «Інститут теоретичної фізики», «Науково-технічний комплекс «Ядерний паливний цикл», «Науково-виробничий комплекс «Відновлювані джерела енергії та ресурсозберігаючі технології».</w:t>
      </w:r>
    </w:p>
    <w:p w:rsidR="003759A0" w:rsidRPr="004A4360" w:rsidRDefault="003759A0" w:rsidP="003759A0">
      <w:pPr>
        <w:spacing w:line="360" w:lineRule="auto"/>
        <w:ind w:firstLine="708"/>
        <w:jc w:val="both"/>
        <w:rPr>
          <w:sz w:val="28"/>
          <w:szCs w:val="28"/>
          <w:lang w:val="uk-UA"/>
        </w:rPr>
      </w:pPr>
      <w:r w:rsidRPr="004A4360">
        <w:rPr>
          <w:sz w:val="28"/>
          <w:szCs w:val="28"/>
          <w:lang w:val="uk-UA"/>
        </w:rPr>
        <w:t>Крім того на території мікрорайону «П'ятихатки» знаходяться Інститут високих технологій і Фізико-технічний факультет Харківського національного університету ім. В. Н. Каразіна, а також працюють численні інноваційні компанії.</w:t>
      </w:r>
    </w:p>
    <w:p w:rsidR="003759A0" w:rsidRPr="004A4360" w:rsidRDefault="003759A0" w:rsidP="003759A0">
      <w:pPr>
        <w:spacing w:line="360" w:lineRule="auto"/>
        <w:ind w:firstLine="708"/>
        <w:jc w:val="both"/>
        <w:rPr>
          <w:sz w:val="28"/>
          <w:szCs w:val="28"/>
          <w:lang w:val="uk-UA"/>
        </w:rPr>
      </w:pPr>
      <w:r w:rsidRPr="004A4360">
        <w:rPr>
          <w:sz w:val="28"/>
          <w:szCs w:val="28"/>
          <w:lang w:val="uk-UA"/>
        </w:rPr>
        <w:t xml:space="preserve">Створення Технополісу П'ятихатки передбачає запровадження у межах його території спеціального режиму інноваційно-інвестиційної діяльності з </w:t>
      </w:r>
      <w:r w:rsidRPr="004A4360">
        <w:rPr>
          <w:sz w:val="28"/>
          <w:szCs w:val="28"/>
          <w:lang w:val="uk-UA"/>
        </w:rPr>
        <w:lastRenderedPageBreak/>
        <w:t>метою активізації наукової, науково-технічної та інноваційної діяльності, інтенсифікації процесів передачі їх результатів у реальний сектор економіки і виробництва на їх основі високотехнологічної продукції, підвищення рівня конкурентоспроможності вітчизняних товарів (робіт, послуг) на внутрішньому та зовнішньому ринках для виконання обраної за стратегічну інноваційно-інвестиційної моделі розвитку економіки України, розбудови наукової, інноваційної та соціальної інфраструктури, а також стимулювання соціально-економічного розвитку регіону завдяки реалізації його наукового і промислового потенціалу.</w:t>
      </w:r>
    </w:p>
    <w:p w:rsidR="003759A0" w:rsidRPr="004A4360" w:rsidRDefault="003759A0" w:rsidP="003759A0">
      <w:pPr>
        <w:spacing w:line="360" w:lineRule="auto"/>
        <w:ind w:firstLine="708"/>
        <w:jc w:val="both"/>
        <w:rPr>
          <w:i/>
          <w:sz w:val="28"/>
          <w:szCs w:val="28"/>
          <w:lang w:val="uk-UA"/>
        </w:rPr>
      </w:pPr>
      <w:r w:rsidRPr="004A4360">
        <w:rPr>
          <w:bCs/>
          <w:i/>
          <w:sz w:val="28"/>
          <w:szCs w:val="28"/>
          <w:lang w:val="uk-UA"/>
        </w:rPr>
        <w:t>Системний ефект:</w:t>
      </w:r>
    </w:p>
    <w:p w:rsidR="003759A0" w:rsidRPr="004A4360" w:rsidRDefault="003759A0" w:rsidP="00E10BA2">
      <w:pPr>
        <w:pStyle w:val="af2"/>
        <w:numPr>
          <w:ilvl w:val="0"/>
          <w:numId w:val="3"/>
        </w:numPr>
        <w:spacing w:before="0" w:beforeAutospacing="0" w:after="0" w:afterAutospacing="0" w:line="360" w:lineRule="auto"/>
        <w:ind w:left="0" w:firstLine="705"/>
        <w:jc w:val="both"/>
        <w:rPr>
          <w:bCs/>
          <w:sz w:val="28"/>
          <w:szCs w:val="28"/>
          <w:lang w:val="uk-UA"/>
        </w:rPr>
      </w:pPr>
      <w:r w:rsidRPr="004A4360">
        <w:rPr>
          <w:bCs/>
          <w:sz w:val="28"/>
          <w:szCs w:val="28"/>
          <w:lang w:val="uk-UA"/>
        </w:rPr>
        <w:t>створення комплексної інфраструктури та нових ринкових механізмів для трансферу технологій в бізнес забезпечить формування та прискорене зростання інноваційних високоприбуткових компаній із загальною кількістю 2000 нових робочих місць із середньою заробітної платнею 8000 грн.;</w:t>
      </w:r>
    </w:p>
    <w:p w:rsidR="003759A0" w:rsidRPr="004A4360" w:rsidRDefault="003759A0" w:rsidP="00E10BA2">
      <w:pPr>
        <w:pStyle w:val="af2"/>
        <w:numPr>
          <w:ilvl w:val="0"/>
          <w:numId w:val="3"/>
        </w:numPr>
        <w:spacing w:before="0" w:beforeAutospacing="0" w:after="0" w:afterAutospacing="0" w:line="360" w:lineRule="auto"/>
        <w:ind w:left="0" w:firstLine="705"/>
        <w:jc w:val="both"/>
        <w:rPr>
          <w:bCs/>
          <w:sz w:val="28"/>
          <w:szCs w:val="28"/>
          <w:lang w:val="uk-UA"/>
        </w:rPr>
      </w:pPr>
      <w:r w:rsidRPr="004A4360">
        <w:rPr>
          <w:bCs/>
          <w:sz w:val="28"/>
          <w:szCs w:val="28"/>
          <w:lang w:val="uk-UA"/>
        </w:rPr>
        <w:t>створення Технополісу «П'ятихатки» забезпечить задоволення попиту на інноваційні товари та послуги за рахунок власного виробництва, що покращить сальдо зовнішньоекономічної діяльності і призведе до зростання надходження податків до бюджету;</w:t>
      </w:r>
    </w:p>
    <w:p w:rsidR="003759A0" w:rsidRPr="004A4360" w:rsidRDefault="003759A0" w:rsidP="00E10BA2">
      <w:pPr>
        <w:pStyle w:val="af2"/>
        <w:numPr>
          <w:ilvl w:val="0"/>
          <w:numId w:val="3"/>
        </w:numPr>
        <w:spacing w:before="0" w:beforeAutospacing="0" w:after="0" w:afterAutospacing="0" w:line="360" w:lineRule="auto"/>
        <w:ind w:left="0" w:firstLine="705"/>
        <w:jc w:val="both"/>
        <w:rPr>
          <w:bCs/>
          <w:sz w:val="28"/>
          <w:szCs w:val="28"/>
          <w:lang w:val="uk-UA"/>
        </w:rPr>
      </w:pPr>
      <w:r w:rsidRPr="004A4360">
        <w:rPr>
          <w:bCs/>
          <w:sz w:val="28"/>
          <w:szCs w:val="28"/>
          <w:lang w:val="uk-UA"/>
        </w:rPr>
        <w:t xml:space="preserve">у Технополісі «П'ятихатки» будуть створені умови для розкриття потенціалу науковців, творчої самореалізації молоді і </w:t>
      </w:r>
      <w:r w:rsidRPr="004A4360">
        <w:rPr>
          <w:sz w:val="28"/>
          <w:szCs w:val="28"/>
          <w:lang w:val="uk-UA"/>
        </w:rPr>
        <w:t xml:space="preserve">відродження </w:t>
      </w:r>
      <w:r w:rsidRPr="004A4360">
        <w:rPr>
          <w:bCs/>
          <w:sz w:val="28"/>
          <w:szCs w:val="28"/>
          <w:lang w:val="uk-UA"/>
        </w:rPr>
        <w:t>на міжнародному рівні</w:t>
      </w:r>
      <w:r w:rsidRPr="004A4360">
        <w:rPr>
          <w:sz w:val="28"/>
          <w:szCs w:val="28"/>
          <w:lang w:val="uk-UA"/>
        </w:rPr>
        <w:t xml:space="preserve"> провідної ролі українських</w:t>
      </w:r>
      <w:r w:rsidRPr="004A4360">
        <w:rPr>
          <w:bCs/>
          <w:sz w:val="28"/>
          <w:szCs w:val="28"/>
          <w:lang w:val="uk-UA"/>
        </w:rPr>
        <w:t xml:space="preserve"> наукових розробок.</w:t>
      </w:r>
    </w:p>
    <w:p w:rsidR="003759A0" w:rsidRPr="004A4360" w:rsidRDefault="003759A0" w:rsidP="003759A0">
      <w:pPr>
        <w:pStyle w:val="af2"/>
        <w:spacing w:before="0" w:beforeAutospacing="0" w:after="0" w:afterAutospacing="0" w:line="360" w:lineRule="auto"/>
        <w:ind w:firstLine="708"/>
        <w:jc w:val="both"/>
        <w:rPr>
          <w:sz w:val="28"/>
          <w:szCs w:val="28"/>
          <w:lang w:val="uk-UA"/>
        </w:rPr>
      </w:pPr>
      <w:r w:rsidRPr="004A4360">
        <w:rPr>
          <w:i/>
          <w:sz w:val="28"/>
          <w:szCs w:val="28"/>
          <w:lang w:val="uk-UA"/>
        </w:rPr>
        <w:t>Загальна мета</w:t>
      </w:r>
      <w:r w:rsidRPr="004A4360">
        <w:rPr>
          <w:sz w:val="28"/>
          <w:szCs w:val="28"/>
          <w:lang w:val="uk-UA"/>
        </w:rPr>
        <w:t xml:space="preserve"> – формування ринкових механізмів і відповідної інноваційної інфраструктури, здатних перетворити наявний науково-технічний потенціал в основний ресурс суспільного виробництва та забезпечити випереджувальні темпи економічного розвитку Харківської області в епоху економіки знань.</w:t>
      </w:r>
    </w:p>
    <w:p w:rsidR="003759A0" w:rsidRPr="004A4360" w:rsidRDefault="003759A0" w:rsidP="003759A0">
      <w:pPr>
        <w:spacing w:line="360" w:lineRule="auto"/>
        <w:ind w:firstLine="709"/>
        <w:jc w:val="both"/>
        <w:rPr>
          <w:sz w:val="28"/>
          <w:szCs w:val="28"/>
          <w:lang w:val="uk-UA" w:eastAsia="en-US"/>
        </w:rPr>
      </w:pPr>
      <w:r w:rsidRPr="004A4360">
        <w:rPr>
          <w:sz w:val="28"/>
          <w:szCs w:val="28"/>
          <w:lang w:val="uk-UA"/>
        </w:rPr>
        <w:br w:type="page"/>
      </w:r>
    </w:p>
    <w:p w:rsidR="003759A0" w:rsidRPr="004A4360" w:rsidRDefault="003759A0" w:rsidP="003759A0">
      <w:pPr>
        <w:pStyle w:val="af2"/>
        <w:spacing w:before="0" w:beforeAutospacing="0" w:after="0" w:afterAutospacing="0" w:line="360" w:lineRule="auto"/>
        <w:ind w:firstLine="708"/>
        <w:jc w:val="both"/>
        <w:rPr>
          <w:i/>
          <w:sz w:val="28"/>
          <w:szCs w:val="28"/>
          <w:lang w:val="uk-UA"/>
        </w:rPr>
      </w:pPr>
      <w:r w:rsidRPr="004A4360">
        <w:rPr>
          <w:i/>
          <w:sz w:val="28"/>
          <w:szCs w:val="28"/>
          <w:lang w:val="uk-UA"/>
        </w:rPr>
        <w:lastRenderedPageBreak/>
        <w:t>Конкретні цілі:</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bCs/>
          <w:sz w:val="28"/>
          <w:szCs w:val="28"/>
          <w:lang w:val="uk-UA"/>
        </w:rPr>
      </w:pPr>
      <w:r w:rsidRPr="004A4360">
        <w:rPr>
          <w:rFonts w:ascii="Times New Roman" w:hAnsi="Times New Roman" w:cs="Times New Roman"/>
          <w:bCs/>
          <w:sz w:val="28"/>
          <w:szCs w:val="28"/>
          <w:lang w:val="uk-UA"/>
        </w:rPr>
        <w:t>активізація наукової, науково-технічної та інноваційної діяльності;</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bCs/>
          <w:sz w:val="28"/>
          <w:szCs w:val="28"/>
          <w:lang w:val="uk-UA"/>
        </w:rPr>
      </w:pPr>
      <w:r w:rsidRPr="004A4360">
        <w:rPr>
          <w:rFonts w:ascii="Times New Roman" w:hAnsi="Times New Roman" w:cs="Times New Roman"/>
          <w:bCs/>
          <w:sz w:val="28"/>
          <w:szCs w:val="28"/>
          <w:lang w:val="uk-UA"/>
        </w:rPr>
        <w:t>інтенсифікація процесів передачі результатів наукової, науково-технічної та інноваційної діяльності у реальний сектор економіки і виробництва на їх основі високотехнологічної продукції;</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bCs/>
          <w:sz w:val="28"/>
          <w:szCs w:val="28"/>
          <w:lang w:val="uk-UA"/>
        </w:rPr>
      </w:pPr>
      <w:r w:rsidRPr="004A4360">
        <w:rPr>
          <w:rFonts w:ascii="Times New Roman" w:hAnsi="Times New Roman" w:cs="Times New Roman"/>
          <w:bCs/>
          <w:sz w:val="28"/>
          <w:szCs w:val="28"/>
          <w:lang w:val="uk-UA"/>
        </w:rPr>
        <w:t>формування та прискорене зростання інноваційних високоприбуткових компаній із високооплачуваними новими робочими місцями;</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bCs/>
          <w:sz w:val="28"/>
          <w:szCs w:val="28"/>
          <w:lang w:val="uk-UA"/>
        </w:rPr>
      </w:pPr>
      <w:r w:rsidRPr="004A4360">
        <w:rPr>
          <w:rFonts w:ascii="Times New Roman" w:hAnsi="Times New Roman" w:cs="Times New Roman"/>
          <w:bCs/>
          <w:sz w:val="28"/>
          <w:szCs w:val="28"/>
          <w:lang w:val="uk-UA"/>
        </w:rPr>
        <w:t>розбудова наукової, інноваційної та соціальної інфраструктури;</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bCs/>
          <w:sz w:val="28"/>
          <w:szCs w:val="28"/>
          <w:lang w:val="uk-UA"/>
        </w:rPr>
      </w:pPr>
      <w:r w:rsidRPr="004A4360">
        <w:rPr>
          <w:rFonts w:ascii="Times New Roman" w:hAnsi="Times New Roman" w:cs="Times New Roman"/>
          <w:bCs/>
          <w:sz w:val="28"/>
          <w:szCs w:val="28"/>
          <w:lang w:val="uk-UA"/>
        </w:rPr>
        <w:t>стимулювання соціально-економічного розвитку регіону завдяки реалізації його наукового і промислового потенціалу;</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bCs/>
          <w:sz w:val="28"/>
          <w:szCs w:val="28"/>
          <w:lang w:val="uk-UA"/>
        </w:rPr>
      </w:pPr>
      <w:r w:rsidRPr="004A4360">
        <w:rPr>
          <w:rFonts w:ascii="Times New Roman" w:hAnsi="Times New Roman" w:cs="Times New Roman"/>
          <w:bCs/>
          <w:sz w:val="28"/>
          <w:szCs w:val="28"/>
          <w:lang w:val="uk-UA"/>
        </w:rPr>
        <w:t>формування нових ринкових механізмів і відповідної інноваційної інфраструктури, здатних перетворити наявний науково-технічний потенціал в основний ресурс суспільного виробництва в нових умовах економіки знань;</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підвищення рівня конкурентоспроможності вітчизняних товарів (робіт, послуг) на внутрішньому та зовнішньому ринках для виконання обраної за стратегічну інноваційно-інвестиційної моделі розвитку економіки України.</w:t>
      </w:r>
    </w:p>
    <w:p w:rsidR="003759A0" w:rsidRPr="004A4360" w:rsidRDefault="003759A0" w:rsidP="003759A0">
      <w:pPr>
        <w:spacing w:line="360" w:lineRule="auto"/>
        <w:ind w:firstLine="708"/>
        <w:jc w:val="both"/>
        <w:rPr>
          <w:i/>
          <w:sz w:val="28"/>
          <w:szCs w:val="28"/>
          <w:lang w:val="uk-UA"/>
        </w:rPr>
      </w:pPr>
      <w:r w:rsidRPr="004A4360">
        <w:rPr>
          <w:i/>
          <w:sz w:val="28"/>
          <w:szCs w:val="28"/>
          <w:lang w:val="uk-UA"/>
        </w:rPr>
        <w:t>Механізми впровадження:</w:t>
      </w:r>
    </w:p>
    <w:p w:rsidR="003759A0" w:rsidRPr="004A4360" w:rsidRDefault="003759A0" w:rsidP="003759A0">
      <w:pPr>
        <w:spacing w:line="360" w:lineRule="auto"/>
        <w:ind w:firstLine="708"/>
        <w:jc w:val="both"/>
        <w:rPr>
          <w:i/>
          <w:sz w:val="28"/>
          <w:szCs w:val="28"/>
          <w:lang w:val="uk-UA"/>
        </w:rPr>
      </w:pPr>
      <w:r w:rsidRPr="004A4360">
        <w:rPr>
          <w:i/>
          <w:sz w:val="28"/>
          <w:szCs w:val="28"/>
          <w:lang w:val="uk-UA"/>
        </w:rPr>
        <w:t>Організаційно-правовий:</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bCs/>
          <w:sz w:val="28"/>
          <w:szCs w:val="28"/>
          <w:lang w:val="uk-UA"/>
        </w:rPr>
      </w:pPr>
      <w:r w:rsidRPr="004A4360">
        <w:rPr>
          <w:rFonts w:ascii="Times New Roman" w:hAnsi="Times New Roman" w:cs="Times New Roman"/>
          <w:bCs/>
          <w:sz w:val="28"/>
          <w:szCs w:val="28"/>
          <w:lang w:val="uk-UA"/>
        </w:rPr>
        <w:t xml:space="preserve">запровадження у межах території Технополісу «П'ятихатки» спеціального режиму інноваційно-інвестиційної діяльності з метою активізації наукової, науково-технічної та інноваційної діяльності. Зокрема, вже розроблено Проект Закону України «Про Технополіс П’ятихатки» з визначенням його правового статусу як </w:t>
      </w:r>
      <w:r w:rsidRPr="004A4360">
        <w:rPr>
          <w:rFonts w:ascii="Times New Roman" w:hAnsi="Times New Roman" w:cs="Times New Roman"/>
          <w:sz w:val="28"/>
          <w:szCs w:val="28"/>
          <w:lang w:val="uk-UA"/>
        </w:rPr>
        <w:t xml:space="preserve">спеціальної економічної зони науково-технічного та інноваційно-впроваджувального типу, яка встановлюється у межах кордонів території Харківської області, та на якій запроваджується і діє спеціальний режим для реалізації національними та </w:t>
      </w:r>
      <w:r w:rsidRPr="004A4360">
        <w:rPr>
          <w:rFonts w:ascii="Times New Roman" w:hAnsi="Times New Roman" w:cs="Times New Roman"/>
          <w:sz w:val="28"/>
          <w:szCs w:val="28"/>
          <w:lang w:val="uk-UA"/>
        </w:rPr>
        <w:lastRenderedPageBreak/>
        <w:t>іноземними юридичними і фізичними особами інноваційних та інвестиційних проектів, зареєстрованих в установленому цим Законом порядку</w:t>
      </w:r>
      <w:r w:rsidRPr="004A4360">
        <w:rPr>
          <w:rFonts w:ascii="Times New Roman" w:hAnsi="Times New Roman" w:cs="Times New Roman"/>
          <w:bCs/>
          <w:sz w:val="28"/>
          <w:szCs w:val="28"/>
          <w:lang w:val="uk-UA"/>
        </w:rPr>
        <w:t>;</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Style w:val="hps"/>
          <w:rFonts w:ascii="Times New Roman" w:hAnsi="Times New Roman"/>
          <w:sz w:val="28"/>
          <w:szCs w:val="28"/>
          <w:lang w:val="uk-UA"/>
        </w:rPr>
      </w:pPr>
      <w:r w:rsidRPr="004A4360">
        <w:rPr>
          <w:rStyle w:val="hps"/>
          <w:rFonts w:ascii="Times New Roman" w:hAnsi="Times New Roman"/>
          <w:sz w:val="28"/>
          <w:szCs w:val="28"/>
          <w:lang w:val="uk-UA"/>
        </w:rPr>
        <w:t>для реалізації проекту</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Харківська</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обласна</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державна</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адміністрація створила</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Координаційну раду</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Технополісу</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П'ятихатки</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в</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яку разом з</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представниками Кабінету</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Міністрів</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України</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Харківської обласної державної</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адміністрації</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Харківської міської ради</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Національної</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академії</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наук</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України увійшли експерти, які спеціалізуються по кожному з напрямків діяльності технополісу;</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пошук інвесторів відповідно до визначеної в постанові Кабінету Міністрів України форми участі держави під час реалізації національного проекту «Місто майбутнього» та укладання угод з потенційними інвесторами на створення об’єктів комплексної інфраструктури трансферу технологій, будівництва житлових споруд та об’єктів соціальної інфраструктури;</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bCs/>
          <w:sz w:val="28"/>
          <w:szCs w:val="28"/>
          <w:lang w:val="uk-UA"/>
        </w:rPr>
        <w:t xml:space="preserve">виділення вільних земельних ділянок загальною площею </w:t>
      </w:r>
      <w:smartTag w:uri="urn:schemas-microsoft-com:office:smarttags" w:element="metricconverter">
        <w:smartTagPr>
          <w:attr w:name="ProductID" w:val="15 га"/>
        </w:smartTagPr>
        <w:r w:rsidRPr="004A4360">
          <w:rPr>
            <w:rFonts w:ascii="Times New Roman" w:hAnsi="Times New Roman" w:cs="Times New Roman"/>
            <w:bCs/>
            <w:sz w:val="28"/>
            <w:szCs w:val="28"/>
            <w:lang w:val="uk-UA"/>
          </w:rPr>
          <w:t>15 га</w:t>
        </w:r>
      </w:smartTag>
      <w:r w:rsidRPr="004A4360">
        <w:rPr>
          <w:rFonts w:ascii="Times New Roman" w:hAnsi="Times New Roman" w:cs="Times New Roman"/>
          <w:bCs/>
          <w:sz w:val="28"/>
          <w:szCs w:val="28"/>
          <w:lang w:val="uk-UA"/>
        </w:rPr>
        <w:t xml:space="preserve"> для будівництва нових об’єктів на території Технополісу П'ятихатки;</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Style w:val="hps"/>
          <w:rFonts w:ascii="Times New Roman" w:hAnsi="Times New Roman"/>
          <w:sz w:val="28"/>
          <w:szCs w:val="28"/>
          <w:lang w:val="uk-UA"/>
        </w:rPr>
      </w:pPr>
      <w:r w:rsidRPr="004A4360">
        <w:rPr>
          <w:rStyle w:val="hps"/>
          <w:rFonts w:ascii="Times New Roman" w:hAnsi="Times New Roman"/>
          <w:sz w:val="28"/>
          <w:szCs w:val="28"/>
          <w:lang w:val="uk-UA"/>
        </w:rPr>
        <w:t xml:space="preserve">створення окремих підприємств </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на території</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Технополісу</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П'ятихатки</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або</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з 100</w:t>
      </w:r>
      <w:r w:rsidRPr="004A4360">
        <w:rPr>
          <w:rFonts w:ascii="Times New Roman" w:hAnsi="Times New Roman" w:cs="Times New Roman"/>
          <w:sz w:val="28"/>
          <w:szCs w:val="28"/>
          <w:lang w:val="uk-UA"/>
        </w:rPr>
        <w:t xml:space="preserve">% іноземним </w:t>
      </w:r>
      <w:r w:rsidRPr="004A4360">
        <w:rPr>
          <w:rStyle w:val="hps"/>
          <w:rFonts w:ascii="Times New Roman" w:hAnsi="Times New Roman"/>
          <w:sz w:val="28"/>
          <w:szCs w:val="28"/>
          <w:lang w:val="uk-UA"/>
        </w:rPr>
        <w:t>капіталом</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або у формі</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спільних підприємств</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співзасновником</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в</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яких разом</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із зарубіжними</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стратегічними</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інвесторами</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виступить</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Комунальне підприємство «Індустріальний парк «Рогань» Харківської обласної ради, яке виконує функції регіонального агентства економічного розвитку Харківської області.</w:t>
      </w:r>
    </w:p>
    <w:p w:rsidR="003759A0" w:rsidRPr="004A4360" w:rsidRDefault="003759A0" w:rsidP="003759A0">
      <w:pPr>
        <w:spacing w:line="360" w:lineRule="auto"/>
        <w:ind w:firstLine="709"/>
        <w:jc w:val="both"/>
        <w:rPr>
          <w:rStyle w:val="FontStyle190"/>
          <w:i/>
          <w:sz w:val="28"/>
          <w:szCs w:val="28"/>
          <w:lang w:val="uk-UA"/>
        </w:rPr>
      </w:pPr>
      <w:r w:rsidRPr="004A4360">
        <w:rPr>
          <w:rStyle w:val="FontStyle190"/>
          <w:bCs/>
          <w:i/>
          <w:sz w:val="28"/>
          <w:szCs w:val="28"/>
          <w:lang w:val="uk-UA"/>
        </w:rPr>
        <w:t>Фінансово-економічний:</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рівень фінансування розбудови інженерної і соціальної інфраструктури на території Технополісу П'ятихатки, а також рівень фінансової підтримки інноваційної діяльності на території Технополісу П'ятихатки за рахунок державного бюджету будуть визначати закони України «Про Державний бюджет України» на відповідні роки, які будуть базуватись на законодавчих актах, що забезпечуватимуть реалізацію Національних проектів, які реалізує Державне агентство з інвестицій та управління національними проектами України;</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із загальної суми $ 189,9 млн. інвестицій для реалізації проекту, $ 37,9 млн. планується залучити за рахунок держави. При цьому планується, що частка держави та регіональних інвесторів у проектах, які будуть реалізовані на території Технополісу П'ятихатки буде варіюватись від 0% до 51%;</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виходячи з того, що Технополіс «П'ятихатки» є складовою Національного проекту «Місто майбутнього» на підприємства, що працюватимуть на території Технополісу П'ятихатки, повинні розповсюджуватись пільги, які будуть встановлені у Законі України «Про національні проекти України»;</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пільговий режим оподаткування на території Технополісу П'ятихатки  повинен включати застосування пільгових ставок податку на прибуток, податку на доходи фізичних осіб, земельного податку, автоматичне бюджетне відшкодування сум податку на додану вартість.</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b/>
          <w:sz w:val="28"/>
          <w:szCs w:val="28"/>
          <w:lang w:val="uk-UA"/>
        </w:rPr>
      </w:pPr>
      <w:r w:rsidRPr="004A4360">
        <w:rPr>
          <w:rStyle w:val="hps"/>
          <w:rFonts w:ascii="Times New Roman" w:hAnsi="Times New Roman"/>
          <w:sz w:val="28"/>
          <w:szCs w:val="28"/>
          <w:lang w:val="uk-UA"/>
        </w:rPr>
        <w:t>загальний</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обсяг інвестицій</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запланований</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для реалізації</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проекту становить $</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189,9</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млн. і</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включає наступні</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самостійні</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інвестиційні</w:t>
      </w:r>
      <w:r w:rsidRPr="004A4360">
        <w:rPr>
          <w:rFonts w:ascii="Times New Roman" w:hAnsi="Times New Roman" w:cs="Times New Roman"/>
          <w:sz w:val="28"/>
          <w:szCs w:val="28"/>
          <w:lang w:val="uk-UA"/>
        </w:rPr>
        <w:t xml:space="preserve"> </w:t>
      </w:r>
      <w:r w:rsidRPr="004A4360">
        <w:rPr>
          <w:rStyle w:val="hps"/>
          <w:rFonts w:ascii="Times New Roman" w:hAnsi="Times New Roman"/>
          <w:sz w:val="28"/>
          <w:szCs w:val="28"/>
          <w:lang w:val="uk-UA"/>
        </w:rPr>
        <w:t>проекти</w:t>
      </w:r>
      <w:r w:rsidRPr="004A4360">
        <w:rPr>
          <w:rFonts w:ascii="Times New Roman" w:hAnsi="Times New Roman" w:cs="Times New Roman"/>
          <w:sz w:val="28"/>
          <w:szCs w:val="28"/>
          <w:lang w:val="uk-UA"/>
        </w:rPr>
        <w:t>:</w:t>
      </w:r>
    </w:p>
    <w:p w:rsidR="003759A0" w:rsidRPr="004A4360" w:rsidRDefault="003759A0" w:rsidP="00E10BA2">
      <w:pPr>
        <w:pStyle w:val="af2"/>
        <w:numPr>
          <w:ilvl w:val="0"/>
          <w:numId w:val="11"/>
        </w:numPr>
        <w:tabs>
          <w:tab w:val="left" w:pos="284"/>
        </w:tabs>
        <w:spacing w:before="0" w:beforeAutospacing="0" w:after="0" w:afterAutospacing="0" w:line="360" w:lineRule="auto"/>
        <w:ind w:left="709" w:firstLine="709"/>
        <w:jc w:val="both"/>
        <w:rPr>
          <w:bCs/>
          <w:sz w:val="28"/>
          <w:szCs w:val="28"/>
          <w:lang w:val="uk-UA"/>
        </w:rPr>
      </w:pPr>
      <w:r w:rsidRPr="004A4360">
        <w:rPr>
          <w:bCs/>
          <w:sz w:val="28"/>
          <w:szCs w:val="28"/>
          <w:lang w:val="uk-UA"/>
        </w:rPr>
        <w:t xml:space="preserve">Міжнародний центр трансферу технологій «Інтегро» – офісно-лабораторна будівля площею 20 тис. м. кв. для розміщення інноваційних компаній та представництв міжнародних корпорацій, Центру прототипування і колективного доступу до високотехнологічного обладнання «Впровадження», Бізнес-інкубатору «Колиска геніїв», Бізнес-школи «Економіка знань» та інших інституцій впровадження інновацій - </w:t>
      </w:r>
      <w:r w:rsidRPr="004A4360">
        <w:rPr>
          <w:rStyle w:val="hps"/>
          <w:sz w:val="28"/>
          <w:szCs w:val="28"/>
          <w:lang w:val="uk-UA"/>
        </w:rPr>
        <w:t>$</w:t>
      </w:r>
      <w:r w:rsidRPr="004A4360">
        <w:rPr>
          <w:sz w:val="28"/>
          <w:szCs w:val="28"/>
          <w:lang w:val="uk-UA"/>
        </w:rPr>
        <w:t xml:space="preserve"> </w:t>
      </w:r>
      <w:r w:rsidRPr="004A4360">
        <w:rPr>
          <w:rStyle w:val="hps"/>
          <w:sz w:val="28"/>
          <w:szCs w:val="28"/>
          <w:lang w:val="uk-UA"/>
        </w:rPr>
        <w:t>62,5</w:t>
      </w:r>
      <w:r w:rsidRPr="004A4360">
        <w:rPr>
          <w:sz w:val="28"/>
          <w:szCs w:val="28"/>
          <w:lang w:val="uk-UA"/>
        </w:rPr>
        <w:t xml:space="preserve"> </w:t>
      </w:r>
      <w:r w:rsidRPr="004A4360">
        <w:rPr>
          <w:rStyle w:val="hps"/>
          <w:sz w:val="28"/>
          <w:szCs w:val="28"/>
          <w:lang w:val="uk-UA"/>
        </w:rPr>
        <w:t>млн.</w:t>
      </w:r>
      <w:r w:rsidRPr="004A4360">
        <w:rPr>
          <w:bCs/>
          <w:sz w:val="28"/>
          <w:szCs w:val="28"/>
          <w:lang w:val="uk-UA"/>
        </w:rPr>
        <w:t>;</w:t>
      </w:r>
    </w:p>
    <w:p w:rsidR="003759A0" w:rsidRPr="004A4360" w:rsidRDefault="003759A0" w:rsidP="00E10BA2">
      <w:pPr>
        <w:pStyle w:val="af2"/>
        <w:numPr>
          <w:ilvl w:val="0"/>
          <w:numId w:val="11"/>
        </w:numPr>
        <w:spacing w:before="0" w:beforeAutospacing="0" w:after="0" w:afterAutospacing="0" w:line="360" w:lineRule="auto"/>
        <w:ind w:left="709" w:firstLine="709"/>
        <w:jc w:val="both"/>
        <w:rPr>
          <w:bCs/>
          <w:sz w:val="28"/>
          <w:szCs w:val="28"/>
          <w:lang w:val="uk-UA"/>
        </w:rPr>
      </w:pPr>
      <w:r w:rsidRPr="004A4360">
        <w:rPr>
          <w:bCs/>
          <w:sz w:val="28"/>
          <w:szCs w:val="28"/>
          <w:lang w:val="uk-UA"/>
        </w:rPr>
        <w:t xml:space="preserve">IT-парк «Інтелектроніка» – технопарк площею 12 тис. кв.м., у якому буде побудована комплексна інфраструктура для прискореного зростання високоприбуткових IT-компаній, що займаються розробкою програмного забезпечення, створенням мікроелектронної техніки і наданням послуг у сфері інформаційно-комунікаційних технологій. На території IT-парку «Інтелектроніка» буде розміщено Дата-центр «Інтерком» з високошвидкісним підключенням до магістральних </w:t>
      </w:r>
      <w:r w:rsidRPr="004A4360">
        <w:rPr>
          <w:bCs/>
          <w:sz w:val="28"/>
          <w:szCs w:val="28"/>
          <w:lang w:val="uk-UA"/>
        </w:rPr>
        <w:lastRenderedPageBreak/>
        <w:t xml:space="preserve">каналів зв'язку та забезпеченням безперервного функціонування ІТ-обладнання у відповідності до стандарту Tier 3 - </w:t>
      </w:r>
      <w:r w:rsidRPr="004A4360">
        <w:rPr>
          <w:rStyle w:val="hps"/>
          <w:sz w:val="28"/>
          <w:szCs w:val="28"/>
          <w:lang w:val="uk-UA"/>
        </w:rPr>
        <w:t>$20,3</w:t>
      </w:r>
      <w:r w:rsidRPr="004A4360">
        <w:rPr>
          <w:sz w:val="28"/>
          <w:szCs w:val="28"/>
          <w:lang w:val="uk-UA"/>
        </w:rPr>
        <w:t xml:space="preserve"> </w:t>
      </w:r>
      <w:r w:rsidRPr="004A4360">
        <w:rPr>
          <w:rStyle w:val="hps"/>
          <w:sz w:val="28"/>
          <w:szCs w:val="28"/>
          <w:lang w:val="uk-UA"/>
        </w:rPr>
        <w:t>млн.</w:t>
      </w:r>
      <w:r w:rsidRPr="004A4360">
        <w:rPr>
          <w:bCs/>
          <w:sz w:val="28"/>
          <w:szCs w:val="28"/>
          <w:lang w:val="uk-UA"/>
        </w:rPr>
        <w:t>;</w:t>
      </w:r>
    </w:p>
    <w:p w:rsidR="003759A0" w:rsidRPr="004A4360" w:rsidRDefault="003759A0" w:rsidP="00E10BA2">
      <w:pPr>
        <w:pStyle w:val="af2"/>
        <w:numPr>
          <w:ilvl w:val="0"/>
          <w:numId w:val="11"/>
        </w:numPr>
        <w:tabs>
          <w:tab w:val="left" w:pos="-5812"/>
        </w:tabs>
        <w:spacing w:before="0" w:beforeAutospacing="0" w:after="0" w:afterAutospacing="0" w:line="360" w:lineRule="auto"/>
        <w:ind w:left="709" w:firstLine="709"/>
        <w:jc w:val="both"/>
        <w:rPr>
          <w:bCs/>
          <w:sz w:val="28"/>
          <w:szCs w:val="28"/>
          <w:lang w:val="uk-UA"/>
        </w:rPr>
      </w:pPr>
      <w:r w:rsidRPr="004A4360">
        <w:rPr>
          <w:bCs/>
          <w:sz w:val="28"/>
          <w:szCs w:val="28"/>
          <w:lang w:val="uk-UA"/>
        </w:rPr>
        <w:t xml:space="preserve">Фонд посівних інвестицій «Бізнес-старт» – для фінансування Start-Up та Spin-out компаній на початковій стадії їх створення - </w:t>
      </w:r>
      <w:r w:rsidRPr="004A4360">
        <w:rPr>
          <w:rStyle w:val="hps"/>
          <w:sz w:val="28"/>
          <w:szCs w:val="28"/>
          <w:lang w:val="uk-UA"/>
        </w:rPr>
        <w:t>$</w:t>
      </w:r>
      <w:r w:rsidRPr="004A4360">
        <w:rPr>
          <w:sz w:val="28"/>
          <w:szCs w:val="28"/>
          <w:lang w:val="uk-UA"/>
        </w:rPr>
        <w:t xml:space="preserve"> </w:t>
      </w:r>
      <w:r w:rsidRPr="004A4360">
        <w:rPr>
          <w:rStyle w:val="hps"/>
          <w:sz w:val="28"/>
          <w:szCs w:val="28"/>
          <w:lang w:val="uk-UA"/>
        </w:rPr>
        <w:t>5,0 млн</w:t>
      </w:r>
      <w:r w:rsidRPr="004A4360">
        <w:rPr>
          <w:bCs/>
          <w:sz w:val="28"/>
          <w:szCs w:val="28"/>
          <w:lang w:val="uk-UA"/>
        </w:rPr>
        <w:t>;</w:t>
      </w:r>
    </w:p>
    <w:p w:rsidR="003759A0" w:rsidRPr="004A4360" w:rsidRDefault="003759A0" w:rsidP="00E10BA2">
      <w:pPr>
        <w:pStyle w:val="af2"/>
        <w:numPr>
          <w:ilvl w:val="0"/>
          <w:numId w:val="11"/>
        </w:numPr>
        <w:spacing w:before="0" w:beforeAutospacing="0" w:after="0" w:afterAutospacing="0" w:line="360" w:lineRule="auto"/>
        <w:ind w:left="709" w:firstLine="709"/>
        <w:jc w:val="both"/>
        <w:rPr>
          <w:bCs/>
          <w:sz w:val="28"/>
          <w:szCs w:val="28"/>
          <w:lang w:val="uk-UA"/>
        </w:rPr>
      </w:pPr>
      <w:r w:rsidRPr="004A4360">
        <w:rPr>
          <w:bCs/>
          <w:sz w:val="28"/>
          <w:szCs w:val="28"/>
          <w:lang w:val="uk-UA"/>
        </w:rPr>
        <w:t xml:space="preserve">Венчурний фонд «Слобожанські інновації» – фонд венчурного капіталу для інвестування у високоприбуткові інноваційні компанії - </w:t>
      </w:r>
      <w:r w:rsidRPr="004A4360">
        <w:rPr>
          <w:rStyle w:val="hps"/>
          <w:sz w:val="28"/>
          <w:szCs w:val="28"/>
          <w:lang w:val="uk-UA"/>
        </w:rPr>
        <w:t>$</w:t>
      </w:r>
      <w:r w:rsidRPr="004A4360">
        <w:rPr>
          <w:sz w:val="28"/>
          <w:szCs w:val="28"/>
          <w:lang w:val="uk-UA"/>
        </w:rPr>
        <w:t xml:space="preserve"> </w:t>
      </w:r>
      <w:r w:rsidRPr="004A4360">
        <w:rPr>
          <w:rStyle w:val="hps"/>
          <w:sz w:val="28"/>
          <w:szCs w:val="28"/>
          <w:lang w:val="uk-UA"/>
        </w:rPr>
        <w:t>100,0</w:t>
      </w:r>
      <w:r w:rsidRPr="004A4360">
        <w:rPr>
          <w:sz w:val="28"/>
          <w:szCs w:val="28"/>
          <w:lang w:val="uk-UA"/>
        </w:rPr>
        <w:t xml:space="preserve"> </w:t>
      </w:r>
      <w:r w:rsidRPr="004A4360">
        <w:rPr>
          <w:rStyle w:val="hps"/>
          <w:sz w:val="28"/>
          <w:szCs w:val="28"/>
          <w:lang w:val="uk-UA"/>
        </w:rPr>
        <w:t>млн</w:t>
      </w:r>
      <w:r w:rsidRPr="004A4360">
        <w:rPr>
          <w:bCs/>
          <w:sz w:val="28"/>
          <w:szCs w:val="28"/>
          <w:lang w:val="uk-UA"/>
        </w:rPr>
        <w:t>;</w:t>
      </w:r>
    </w:p>
    <w:p w:rsidR="003759A0" w:rsidRPr="004A4360" w:rsidRDefault="003759A0" w:rsidP="00E10BA2">
      <w:pPr>
        <w:pStyle w:val="ListParagraph1"/>
        <w:numPr>
          <w:ilvl w:val="0"/>
          <w:numId w:val="11"/>
        </w:numPr>
        <w:spacing w:line="360" w:lineRule="auto"/>
        <w:ind w:left="709" w:firstLine="709"/>
        <w:contextualSpacing/>
        <w:jc w:val="both"/>
        <w:rPr>
          <w:sz w:val="28"/>
          <w:szCs w:val="28"/>
          <w:lang w:val="uk-UA"/>
        </w:rPr>
      </w:pPr>
      <w:r w:rsidRPr="004A4360">
        <w:rPr>
          <w:rStyle w:val="hps"/>
          <w:sz w:val="28"/>
          <w:szCs w:val="28"/>
          <w:lang w:val="uk-UA"/>
        </w:rPr>
        <w:t>Інвестування в</w:t>
      </w:r>
      <w:r w:rsidRPr="004A4360">
        <w:rPr>
          <w:sz w:val="28"/>
          <w:szCs w:val="28"/>
          <w:lang w:val="uk-UA"/>
        </w:rPr>
        <w:t xml:space="preserve"> </w:t>
      </w:r>
      <w:r w:rsidRPr="004A4360">
        <w:rPr>
          <w:rStyle w:val="hps"/>
          <w:sz w:val="28"/>
          <w:szCs w:val="28"/>
          <w:lang w:val="uk-UA"/>
        </w:rPr>
        <w:t>проекти на території</w:t>
      </w:r>
      <w:r w:rsidRPr="004A4360">
        <w:rPr>
          <w:sz w:val="28"/>
          <w:szCs w:val="28"/>
          <w:lang w:val="uk-UA"/>
        </w:rPr>
        <w:t xml:space="preserve"> </w:t>
      </w:r>
      <w:r w:rsidRPr="004A4360">
        <w:rPr>
          <w:rStyle w:val="hps"/>
          <w:sz w:val="28"/>
          <w:szCs w:val="28"/>
          <w:lang w:val="uk-UA"/>
        </w:rPr>
        <w:t>Технополісу</w:t>
      </w:r>
      <w:r w:rsidRPr="004A4360">
        <w:rPr>
          <w:sz w:val="28"/>
          <w:szCs w:val="28"/>
          <w:lang w:val="uk-UA"/>
        </w:rPr>
        <w:t xml:space="preserve"> </w:t>
      </w:r>
      <w:r w:rsidRPr="004A4360">
        <w:rPr>
          <w:rStyle w:val="hps"/>
          <w:sz w:val="28"/>
          <w:szCs w:val="28"/>
          <w:lang w:val="uk-UA"/>
        </w:rPr>
        <w:t>Центру</w:t>
      </w:r>
      <w:r w:rsidRPr="004A4360">
        <w:rPr>
          <w:sz w:val="28"/>
          <w:szCs w:val="28"/>
          <w:lang w:val="uk-UA"/>
        </w:rPr>
        <w:t xml:space="preserve"> </w:t>
      </w:r>
      <w:r w:rsidRPr="004A4360">
        <w:rPr>
          <w:rStyle w:val="hps"/>
          <w:sz w:val="28"/>
          <w:szCs w:val="28"/>
          <w:lang w:val="uk-UA"/>
        </w:rPr>
        <w:t>маркетингових послуг та</w:t>
      </w:r>
      <w:r w:rsidRPr="004A4360">
        <w:rPr>
          <w:sz w:val="28"/>
          <w:szCs w:val="28"/>
          <w:lang w:val="uk-UA"/>
        </w:rPr>
        <w:t xml:space="preserve"> </w:t>
      </w:r>
      <w:r w:rsidRPr="004A4360">
        <w:rPr>
          <w:rStyle w:val="hps"/>
          <w:sz w:val="28"/>
          <w:szCs w:val="28"/>
          <w:lang w:val="uk-UA"/>
        </w:rPr>
        <w:t>субконтрактації</w:t>
      </w:r>
      <w:r w:rsidRPr="004A4360">
        <w:rPr>
          <w:sz w:val="28"/>
          <w:szCs w:val="28"/>
          <w:lang w:val="uk-UA"/>
        </w:rPr>
        <w:t xml:space="preserve">, </w:t>
      </w:r>
      <w:r w:rsidRPr="004A4360">
        <w:rPr>
          <w:rStyle w:val="hps"/>
          <w:sz w:val="28"/>
          <w:szCs w:val="28"/>
          <w:lang w:val="uk-UA"/>
        </w:rPr>
        <w:t>Рекрутингого</w:t>
      </w:r>
      <w:r w:rsidRPr="004A4360">
        <w:rPr>
          <w:sz w:val="28"/>
          <w:szCs w:val="28"/>
          <w:lang w:val="uk-UA"/>
        </w:rPr>
        <w:t xml:space="preserve"> </w:t>
      </w:r>
      <w:r w:rsidRPr="004A4360">
        <w:rPr>
          <w:rStyle w:val="hps"/>
          <w:sz w:val="28"/>
          <w:szCs w:val="28"/>
          <w:lang w:val="uk-UA"/>
        </w:rPr>
        <w:t>агентства</w:t>
      </w:r>
      <w:r w:rsidRPr="004A4360">
        <w:rPr>
          <w:sz w:val="28"/>
          <w:szCs w:val="28"/>
          <w:lang w:val="uk-UA"/>
        </w:rPr>
        <w:t xml:space="preserve"> </w:t>
      </w:r>
      <w:r w:rsidRPr="004A4360">
        <w:rPr>
          <w:rStyle w:val="hps"/>
          <w:sz w:val="28"/>
          <w:szCs w:val="28"/>
          <w:lang w:val="uk-UA"/>
        </w:rPr>
        <w:t>«</w:t>
      </w:r>
      <w:r w:rsidRPr="004A4360">
        <w:rPr>
          <w:sz w:val="28"/>
          <w:szCs w:val="28"/>
          <w:lang w:val="uk-UA"/>
        </w:rPr>
        <w:t xml:space="preserve">Брейнсторминг», </w:t>
      </w:r>
      <w:r w:rsidRPr="004A4360">
        <w:rPr>
          <w:rStyle w:val="hps"/>
          <w:sz w:val="28"/>
          <w:szCs w:val="28"/>
          <w:lang w:val="uk-UA"/>
        </w:rPr>
        <w:t>Бізнес</w:t>
      </w:r>
      <w:r w:rsidRPr="004A4360">
        <w:rPr>
          <w:sz w:val="28"/>
          <w:szCs w:val="28"/>
          <w:lang w:val="uk-UA"/>
        </w:rPr>
        <w:t xml:space="preserve">-школи </w:t>
      </w:r>
      <w:r w:rsidRPr="004A4360">
        <w:rPr>
          <w:rStyle w:val="hps"/>
          <w:sz w:val="28"/>
          <w:szCs w:val="28"/>
          <w:lang w:val="uk-UA"/>
        </w:rPr>
        <w:t>«Економіка</w:t>
      </w:r>
      <w:r w:rsidRPr="004A4360">
        <w:rPr>
          <w:sz w:val="28"/>
          <w:szCs w:val="28"/>
          <w:lang w:val="uk-UA"/>
        </w:rPr>
        <w:t xml:space="preserve"> </w:t>
      </w:r>
      <w:r w:rsidRPr="004A4360">
        <w:rPr>
          <w:rStyle w:val="hps"/>
          <w:sz w:val="28"/>
          <w:szCs w:val="28"/>
          <w:lang w:val="uk-UA"/>
        </w:rPr>
        <w:t>знань»</w:t>
      </w:r>
      <w:r w:rsidRPr="004A4360">
        <w:rPr>
          <w:sz w:val="28"/>
          <w:szCs w:val="28"/>
          <w:lang w:val="uk-UA"/>
        </w:rPr>
        <w:t xml:space="preserve">, </w:t>
      </w:r>
      <w:r w:rsidRPr="004A4360">
        <w:rPr>
          <w:rStyle w:val="hps"/>
          <w:sz w:val="28"/>
          <w:szCs w:val="28"/>
          <w:lang w:val="uk-UA"/>
        </w:rPr>
        <w:t>компанії з управління</w:t>
      </w:r>
      <w:r w:rsidRPr="004A4360">
        <w:rPr>
          <w:sz w:val="28"/>
          <w:szCs w:val="28"/>
          <w:lang w:val="uk-UA"/>
        </w:rPr>
        <w:t xml:space="preserve"> </w:t>
      </w:r>
      <w:r w:rsidRPr="004A4360">
        <w:rPr>
          <w:rStyle w:val="hps"/>
          <w:sz w:val="28"/>
          <w:szCs w:val="28"/>
          <w:lang w:val="uk-UA"/>
        </w:rPr>
        <w:t>нерухомістю та</w:t>
      </w:r>
      <w:r w:rsidRPr="004A4360">
        <w:rPr>
          <w:sz w:val="28"/>
          <w:szCs w:val="28"/>
          <w:lang w:val="uk-UA"/>
        </w:rPr>
        <w:t xml:space="preserve"> </w:t>
      </w:r>
      <w:r w:rsidRPr="004A4360">
        <w:rPr>
          <w:rStyle w:val="hps"/>
          <w:sz w:val="28"/>
          <w:szCs w:val="28"/>
          <w:lang w:val="uk-UA"/>
        </w:rPr>
        <w:t>інженерною інфраструктурою</w:t>
      </w:r>
      <w:r w:rsidRPr="004A4360">
        <w:rPr>
          <w:sz w:val="28"/>
          <w:szCs w:val="28"/>
          <w:lang w:val="uk-UA"/>
        </w:rPr>
        <w:t xml:space="preserve"> </w:t>
      </w:r>
      <w:r w:rsidRPr="004A4360">
        <w:rPr>
          <w:rStyle w:val="hps"/>
          <w:sz w:val="28"/>
          <w:szCs w:val="28"/>
          <w:lang w:val="uk-UA"/>
        </w:rPr>
        <w:t>Технополісу</w:t>
      </w:r>
      <w:r w:rsidRPr="004A4360">
        <w:rPr>
          <w:sz w:val="28"/>
          <w:szCs w:val="28"/>
          <w:lang w:val="uk-UA"/>
        </w:rPr>
        <w:t xml:space="preserve"> </w:t>
      </w:r>
      <w:r w:rsidRPr="004A4360">
        <w:rPr>
          <w:rStyle w:val="hps"/>
          <w:sz w:val="28"/>
          <w:szCs w:val="28"/>
          <w:lang w:val="uk-UA"/>
        </w:rPr>
        <w:t>- $</w:t>
      </w:r>
      <w:r w:rsidRPr="004A4360">
        <w:rPr>
          <w:sz w:val="28"/>
          <w:szCs w:val="28"/>
          <w:lang w:val="uk-UA"/>
        </w:rPr>
        <w:t xml:space="preserve"> </w:t>
      </w:r>
      <w:r w:rsidRPr="004A4360">
        <w:rPr>
          <w:rStyle w:val="hps"/>
          <w:sz w:val="28"/>
          <w:szCs w:val="28"/>
          <w:lang w:val="uk-UA"/>
        </w:rPr>
        <w:t>2,1</w:t>
      </w:r>
      <w:r w:rsidRPr="004A4360">
        <w:rPr>
          <w:sz w:val="28"/>
          <w:szCs w:val="28"/>
          <w:lang w:val="uk-UA"/>
        </w:rPr>
        <w:t xml:space="preserve"> </w:t>
      </w:r>
      <w:r w:rsidRPr="004A4360">
        <w:rPr>
          <w:rStyle w:val="hps"/>
          <w:sz w:val="28"/>
          <w:szCs w:val="28"/>
          <w:lang w:val="uk-UA"/>
        </w:rPr>
        <w:t>млн.</w:t>
      </w:r>
    </w:p>
    <w:p w:rsidR="003759A0" w:rsidRPr="004A4360" w:rsidRDefault="003759A0" w:rsidP="003759A0">
      <w:pPr>
        <w:spacing w:line="360" w:lineRule="auto"/>
        <w:ind w:left="705"/>
        <w:jc w:val="both"/>
        <w:rPr>
          <w:i/>
          <w:sz w:val="28"/>
          <w:szCs w:val="28"/>
          <w:lang w:val="uk-UA"/>
        </w:rPr>
      </w:pPr>
      <w:r w:rsidRPr="004A4360">
        <w:rPr>
          <w:i/>
          <w:sz w:val="28"/>
          <w:szCs w:val="28"/>
          <w:lang w:val="uk-UA"/>
        </w:rPr>
        <w:t>Інформаційно-комунікативний:</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створення єдиної інформаційної системи з переліком повного спектру услуг;</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створення геоінформаційної системи для комплексного і ефективного управління організаційно-технологічною та інженерною інфраструктурою Технополісу П’ятихатки  за технологією SMART.</w:t>
      </w:r>
    </w:p>
    <w:p w:rsidR="003759A0" w:rsidRPr="004A4360" w:rsidRDefault="003759A0" w:rsidP="003759A0">
      <w:pPr>
        <w:spacing w:line="360" w:lineRule="auto"/>
        <w:ind w:firstLine="705"/>
        <w:jc w:val="both"/>
        <w:rPr>
          <w:rStyle w:val="FontStyle190"/>
          <w:bCs/>
          <w:i/>
          <w:sz w:val="28"/>
          <w:szCs w:val="28"/>
          <w:lang w:val="uk-UA"/>
        </w:rPr>
      </w:pPr>
      <w:r w:rsidRPr="004A4360">
        <w:rPr>
          <w:rStyle w:val="FontStyle190"/>
          <w:bCs/>
          <w:i/>
          <w:sz w:val="28"/>
          <w:szCs w:val="28"/>
          <w:lang w:val="uk-UA"/>
        </w:rPr>
        <w:t>Інструментально-технологічний:</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Style w:val="FontStyle190"/>
          <w:rFonts w:eastAsia="Times New Roman" w:cs="Times New Roman"/>
          <w:iCs/>
          <w:sz w:val="28"/>
          <w:szCs w:val="28"/>
          <w:lang w:val="uk-UA"/>
        </w:rPr>
        <w:t xml:space="preserve">запровадження методології проектного менеджменту для розроблення проектно-технічної документації та проведення комплексу робіт з  стратегічного планування та територіального проектування </w:t>
      </w:r>
      <w:r w:rsidRPr="004A4360">
        <w:rPr>
          <w:rFonts w:ascii="Times New Roman" w:hAnsi="Times New Roman" w:cs="Times New Roman"/>
          <w:sz w:val="28"/>
          <w:szCs w:val="28"/>
          <w:lang w:val="uk-UA"/>
        </w:rPr>
        <w:t>об’єктів Технополісу П’ятихатки;</w:t>
      </w:r>
    </w:p>
    <w:p w:rsidR="003759A0" w:rsidRPr="004A4360" w:rsidRDefault="003759A0" w:rsidP="00E10BA2">
      <w:pPr>
        <w:pStyle w:val="ListParagraph"/>
        <w:widowControl/>
        <w:numPr>
          <w:ilvl w:val="0"/>
          <w:numId w:val="3"/>
        </w:numPr>
        <w:autoSpaceDE/>
        <w:autoSpaceDN/>
        <w:adjustRightInd/>
        <w:spacing w:line="360" w:lineRule="auto"/>
        <w:ind w:left="0" w:firstLine="705"/>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використання технології геоінформаційного проектування для проведення робіт з планування території та ефективного управління міською інфраструктурою.</w:t>
      </w:r>
    </w:p>
    <w:p w:rsidR="003759A0" w:rsidRPr="004A4360" w:rsidRDefault="003759A0" w:rsidP="003759A0">
      <w:pPr>
        <w:spacing w:line="360" w:lineRule="auto"/>
        <w:ind w:firstLine="709"/>
        <w:jc w:val="both"/>
        <w:rPr>
          <w:sz w:val="28"/>
          <w:szCs w:val="28"/>
          <w:lang w:val="uk-UA"/>
        </w:rPr>
      </w:pPr>
      <w:r w:rsidRPr="004A4360">
        <w:rPr>
          <w:sz w:val="28"/>
          <w:szCs w:val="28"/>
          <w:lang w:val="uk-UA"/>
        </w:rPr>
        <w:br w:type="page"/>
      </w:r>
    </w:p>
    <w:p w:rsidR="003759A0" w:rsidRPr="004A4360" w:rsidRDefault="003759A0" w:rsidP="00E10BA2">
      <w:pPr>
        <w:pStyle w:val="ListParagraph"/>
        <w:numPr>
          <w:ilvl w:val="2"/>
          <w:numId w:val="5"/>
        </w:numPr>
        <w:autoSpaceDE/>
        <w:autoSpaceDN/>
        <w:adjustRightInd/>
        <w:spacing w:line="360" w:lineRule="auto"/>
        <w:ind w:left="0" w:firstLine="0"/>
        <w:jc w:val="both"/>
        <w:outlineLvl w:val="2"/>
        <w:rPr>
          <w:rFonts w:ascii="Times New Roman" w:hAnsi="Times New Roman" w:cs="Times New Roman"/>
          <w:b/>
          <w:sz w:val="28"/>
          <w:szCs w:val="28"/>
        </w:rPr>
      </w:pPr>
      <w:bookmarkStart w:id="7" w:name="_Toc359661132"/>
      <w:r w:rsidRPr="004A4360">
        <w:rPr>
          <w:rFonts w:ascii="Times New Roman" w:hAnsi="Times New Roman" w:cs="Times New Roman"/>
          <w:b/>
          <w:sz w:val="28"/>
          <w:szCs w:val="28"/>
          <w:lang w:val="uk-UA"/>
        </w:rPr>
        <w:lastRenderedPageBreak/>
        <w:t>Мета, завдання та механізми реалізації проекту «Місто Кіммерік»</w:t>
      </w:r>
      <w:bookmarkEnd w:id="7"/>
    </w:p>
    <w:p w:rsidR="003759A0" w:rsidRPr="004A4360" w:rsidRDefault="003759A0" w:rsidP="003759A0">
      <w:pPr>
        <w:spacing w:line="360" w:lineRule="auto"/>
        <w:ind w:firstLine="705"/>
        <w:jc w:val="both"/>
        <w:rPr>
          <w:sz w:val="28"/>
          <w:szCs w:val="28"/>
          <w:lang w:val="uk-UA"/>
        </w:rPr>
      </w:pPr>
      <w:r w:rsidRPr="004A4360">
        <w:rPr>
          <w:i/>
          <w:sz w:val="28"/>
          <w:szCs w:val="28"/>
          <w:lang w:val="uk-UA"/>
        </w:rPr>
        <w:t>Передумови сталого розвитку.</w:t>
      </w:r>
      <w:r w:rsidRPr="004A4360">
        <w:rPr>
          <w:b/>
          <w:sz w:val="28"/>
          <w:szCs w:val="28"/>
          <w:lang w:val="uk-UA"/>
        </w:rPr>
        <w:t xml:space="preserve"> </w:t>
      </w:r>
      <w:r w:rsidRPr="004A4360">
        <w:rPr>
          <w:sz w:val="28"/>
          <w:szCs w:val="28"/>
          <w:lang w:val="uk-UA"/>
        </w:rPr>
        <w:t xml:space="preserve">Виходячи із цілей та завдань Президентської Програми економічних реформ на 2010-2014 рр. «Заможне суспільство, конкурентоспроможна економіка, ефективна держава» та Стратегії економічного і соціального розвитку АРК на період до 2020 року щодо забезпечення вирішення соціально-економічних проблем автономії, створення нових робочих місць, технологічної модернізації виробництва та інфраструктури, ключові зусилля Ради міністрів АРК зорієнтовані на залучення прямих іноземних інвестицій для розвитку пріоритетних галузей економіки і комплексного розвитку окремих географічних територій автономії. </w:t>
      </w:r>
    </w:p>
    <w:p w:rsidR="003759A0" w:rsidRPr="004A4360" w:rsidRDefault="003759A0" w:rsidP="003759A0">
      <w:pPr>
        <w:spacing w:line="360" w:lineRule="auto"/>
        <w:ind w:firstLine="705"/>
        <w:jc w:val="both"/>
        <w:rPr>
          <w:sz w:val="28"/>
          <w:szCs w:val="28"/>
          <w:lang w:val="uk-UA"/>
        </w:rPr>
      </w:pPr>
      <w:r w:rsidRPr="004A4360">
        <w:rPr>
          <w:sz w:val="28"/>
          <w:szCs w:val="28"/>
          <w:lang w:val="uk-UA"/>
        </w:rPr>
        <w:t>З метою запровадження реформ було проаналізовано стан галузей економіки, існуючі диспропорції в територіальному розвитку Криму та розроблено Стратегію залучення інвестицій в базові точки зростання економіки Криму, яка має забезпечити системний підхід до вирішення існуючих проблем (Програма розвитку інвестиційної діяльності в Автономній Республіці Крим на 2012-2013 роки, затверджена Постановою Верховної Ради Автономної Республіки Крим від 21.12.2011 р. № 630-6/11). Суть її полягає в тому, що гарантуючи інвесторам підтримку та прозорі умови роботи, вони залучаються на вирішення пріоритетних проблем в базових галузях економіки, які є стимулом розвитку всієї економіки.</w:t>
      </w:r>
    </w:p>
    <w:p w:rsidR="003759A0" w:rsidRPr="004A4360" w:rsidRDefault="003759A0" w:rsidP="003759A0">
      <w:pPr>
        <w:spacing w:line="360" w:lineRule="auto"/>
        <w:ind w:firstLine="705"/>
        <w:jc w:val="both"/>
        <w:rPr>
          <w:sz w:val="28"/>
          <w:szCs w:val="28"/>
          <w:lang w:val="uk-UA"/>
        </w:rPr>
      </w:pPr>
      <w:r w:rsidRPr="004A4360">
        <w:rPr>
          <w:sz w:val="28"/>
          <w:szCs w:val="28"/>
          <w:lang w:val="uk-UA"/>
        </w:rPr>
        <w:t xml:space="preserve">Стратегічною перспективою соціально-економічного зростання Криму є розвиток курортно-рекреаційної галузі, насамперед, це освоєння рекреаційних можливостей узбережжя Азовського і Чорного морів на Керченському півострові, які мають привести до комплексних змін всього Східного Криму. </w:t>
      </w:r>
    </w:p>
    <w:p w:rsidR="003759A0" w:rsidRPr="004A4360" w:rsidRDefault="003759A0" w:rsidP="003759A0">
      <w:pPr>
        <w:spacing w:line="360" w:lineRule="auto"/>
        <w:ind w:firstLine="705"/>
        <w:jc w:val="both"/>
        <w:rPr>
          <w:sz w:val="28"/>
          <w:szCs w:val="28"/>
          <w:lang w:val="uk-UA"/>
        </w:rPr>
      </w:pPr>
      <w:r w:rsidRPr="004A4360">
        <w:rPr>
          <w:sz w:val="28"/>
          <w:szCs w:val="28"/>
          <w:lang w:val="uk-UA"/>
        </w:rPr>
        <w:t xml:space="preserve">Зокрема, презентується інвестиційна пропозиція зі створення в районі Опукського природного заповідника на території 5,3 тис. га нового сучасного рекреаційного центру поблизу з розкопками стародавнього  античного міста Кіммерік. Створення такого цілорічного курорту з залученням відомих </w:t>
      </w:r>
      <w:r w:rsidRPr="004A4360">
        <w:rPr>
          <w:sz w:val="28"/>
          <w:szCs w:val="28"/>
          <w:lang w:val="uk-UA"/>
        </w:rPr>
        <w:lastRenderedPageBreak/>
        <w:t>готельних брендів пов’язано з необхідністю забезпечення регіону стабільним водозабезпеченням і водовідведенням, електроенергією, якісними продуктами питання, розвинутою транспортною інфраструктурою, вирішенням проблеми утилізації  ТПВ, примноженням ПЗФ, тобто комплексного розвитку усього Східного Криму.</w:t>
      </w:r>
    </w:p>
    <w:p w:rsidR="003759A0" w:rsidRPr="004A4360" w:rsidRDefault="003759A0" w:rsidP="003759A0">
      <w:pPr>
        <w:spacing w:line="360" w:lineRule="auto"/>
        <w:ind w:firstLine="705"/>
        <w:jc w:val="both"/>
        <w:rPr>
          <w:sz w:val="28"/>
          <w:szCs w:val="28"/>
          <w:lang w:val="uk-UA"/>
        </w:rPr>
      </w:pPr>
      <w:r w:rsidRPr="004A4360">
        <w:rPr>
          <w:sz w:val="28"/>
          <w:szCs w:val="28"/>
          <w:lang w:val="uk-UA"/>
        </w:rPr>
        <w:t>Стратегічною метою реформування туристично-рекреаційного комплексу Криму є максимальна диверсифікація функціональної структури ТРК. Основними завданнями є: підтримка традиційних і нових секторів туристсько-рекреаційного комплексу з урахуванням наявного, але без попиту, ресурсного потенціалу, можливостей створення нових ресурсів і тенденцій змін попиту на світовому ринку туристично-рекреаційних послуг; досягнення оптимальних пропорцій в розвитку лікувально-оздоровчого, спортивного, розважального, пізнавального напрямків регіонального туризму.</w:t>
      </w:r>
    </w:p>
    <w:p w:rsidR="003759A0" w:rsidRPr="004A4360" w:rsidRDefault="003759A0" w:rsidP="003759A0">
      <w:pPr>
        <w:spacing w:line="360" w:lineRule="auto"/>
        <w:ind w:firstLine="705"/>
        <w:jc w:val="both"/>
        <w:rPr>
          <w:sz w:val="28"/>
          <w:szCs w:val="28"/>
          <w:lang w:val="uk-UA"/>
        </w:rPr>
      </w:pPr>
      <w:r w:rsidRPr="004A4360">
        <w:rPr>
          <w:sz w:val="28"/>
          <w:szCs w:val="28"/>
          <w:lang w:val="uk-UA"/>
        </w:rPr>
        <w:t>Досягнення стратегічних цілей передбачає об'єднання зусиль місцевих органів влади, підприємств туристичного бізнесу та інших зацікавлених організацій для створення правових, організаційних та економічних передумов для інтенсивного розвитку туризму в Східному Криму.</w:t>
      </w:r>
    </w:p>
    <w:p w:rsidR="003759A0" w:rsidRPr="004A4360" w:rsidRDefault="003759A0" w:rsidP="003759A0">
      <w:pPr>
        <w:spacing w:line="360" w:lineRule="auto"/>
        <w:ind w:firstLine="705"/>
        <w:jc w:val="both"/>
        <w:rPr>
          <w:sz w:val="28"/>
          <w:szCs w:val="28"/>
          <w:lang w:val="uk-UA"/>
        </w:rPr>
      </w:pPr>
      <w:r w:rsidRPr="004A4360">
        <w:rPr>
          <w:sz w:val="28"/>
          <w:szCs w:val="28"/>
          <w:lang w:val="uk-UA"/>
        </w:rPr>
        <w:t>Реформування рекреаційної сфери потребує особливої уваги до вирішення питань інформаційного забезпечення, транспортної доступності туристичних об’єктів та санаторно-курортних закладів, забезпечення безпеки руху та особистої безпеки, розвиненості готельного та ресторанного господарства, побутового обслуговування населення, закладів торгівлі. Вирішення цих питань безпосередньо сприятиме сталому розвитку як території Східного Криму, так і всієї автономії, а в кінцевому рахунку і держави.</w:t>
      </w:r>
    </w:p>
    <w:p w:rsidR="003759A0" w:rsidRPr="004A4360" w:rsidRDefault="003759A0" w:rsidP="003759A0">
      <w:pPr>
        <w:spacing w:line="360" w:lineRule="auto"/>
        <w:ind w:firstLine="705"/>
        <w:jc w:val="both"/>
        <w:rPr>
          <w:i/>
          <w:sz w:val="28"/>
          <w:szCs w:val="28"/>
          <w:lang w:val="uk-UA"/>
        </w:rPr>
      </w:pPr>
      <w:r w:rsidRPr="004A4360">
        <w:rPr>
          <w:i/>
          <w:sz w:val="28"/>
          <w:szCs w:val="28"/>
          <w:lang w:val="uk-UA"/>
        </w:rPr>
        <w:t>Системний ефект.</w:t>
      </w:r>
    </w:p>
    <w:p w:rsidR="003759A0" w:rsidRPr="004A4360" w:rsidRDefault="003759A0" w:rsidP="003759A0">
      <w:pPr>
        <w:spacing w:line="360" w:lineRule="auto"/>
        <w:ind w:firstLine="705"/>
        <w:jc w:val="both"/>
        <w:rPr>
          <w:sz w:val="28"/>
          <w:szCs w:val="28"/>
          <w:lang w:val="uk-UA"/>
        </w:rPr>
      </w:pPr>
      <w:r w:rsidRPr="004A4360">
        <w:rPr>
          <w:sz w:val="28"/>
          <w:szCs w:val="28"/>
          <w:lang w:val="uk-UA"/>
        </w:rPr>
        <w:t xml:space="preserve">Розвиток туристсько-рекреаційного комплексу в Східному Криму спричинює виникнення «точок зростання»,  що активізує розвиток   місцевої   підприємницької ініціативи, сприяє поповненню місцевих бюджетів та </w:t>
      </w:r>
      <w:r w:rsidRPr="004A4360">
        <w:rPr>
          <w:sz w:val="28"/>
          <w:szCs w:val="28"/>
          <w:lang w:val="uk-UA"/>
        </w:rPr>
        <w:lastRenderedPageBreak/>
        <w:t>державного бюджету, створенню нових робочих місць. Розвиток туристичного та курортного бізнесу активізує міжрегіональну кооперацію у цій сфері, сприяє формуванню внутрішньо-регіональних та міжрегіональних туристичних кластерів, активно залучає до цього процесу ресурси суміжних галузей. Мультиплікативний ефект, що породжує розвиток ТРК в регіоні, активізує процеси економічного зростання, позитивно позначається на конкурентоспроможності економіки регіону та національної економіки України.</w:t>
      </w:r>
    </w:p>
    <w:p w:rsidR="003759A0" w:rsidRPr="004A4360" w:rsidRDefault="003759A0" w:rsidP="003759A0">
      <w:pPr>
        <w:spacing w:line="360" w:lineRule="auto"/>
        <w:ind w:firstLine="705"/>
        <w:jc w:val="both"/>
        <w:rPr>
          <w:sz w:val="28"/>
          <w:szCs w:val="28"/>
          <w:lang w:val="uk-UA"/>
        </w:rPr>
      </w:pPr>
      <w:r w:rsidRPr="004A4360">
        <w:rPr>
          <w:sz w:val="28"/>
          <w:szCs w:val="28"/>
          <w:lang w:val="uk-UA"/>
        </w:rPr>
        <w:t>Стабільний та ефективний розвиток туристично-рекреаційного комплексу сприятиме капіталізації недовикористаного природно-ресурсного потенціалу, що має стати поштовхом до зміцнення ресурсного забезпечення АРК, зростання зайнятості, розвитку малого бізнесу та індивідуального підприємництва, посилення інвестиційної привабливості регіону. Утворюються стимули до розвитку супутніх галузей та сфер: будівництва (спорудження готелів, житла, об’єктів туризму та рекреації); транспорту та розбудови шляхів сполучення; торгівлі, громадського харчування, індустрії розваг, підприємництва у сфері традиційних промислів тощо.</w:t>
      </w:r>
    </w:p>
    <w:p w:rsidR="003759A0" w:rsidRPr="004A4360" w:rsidRDefault="003759A0" w:rsidP="003759A0">
      <w:pPr>
        <w:spacing w:line="360" w:lineRule="auto"/>
        <w:ind w:firstLine="705"/>
        <w:jc w:val="both"/>
        <w:rPr>
          <w:sz w:val="28"/>
          <w:szCs w:val="28"/>
          <w:lang w:val="uk-UA"/>
        </w:rPr>
      </w:pPr>
      <w:r w:rsidRPr="004A4360">
        <w:rPr>
          <w:sz w:val="28"/>
          <w:szCs w:val="28"/>
          <w:lang w:val="uk-UA"/>
        </w:rPr>
        <w:t>Збалансований розвиток туристично-рекреаційної галузі мусить дати поштовх до розбудови цілісної індустрії туризму як невід’ємної складової економіки Криму, локомотива позитивних зрушень у соціально-економічному житті автономії, забезпечити гармонійний розвиток рекреаційного комплексу та навколишнього середовища, регіональної транспортної, комунальної та соціальної інфраструктури, використання історичної та культурної спадщини, ефективне використання наявної рекреаційної інфраструктури.</w:t>
      </w:r>
    </w:p>
    <w:p w:rsidR="003759A0" w:rsidRPr="004A4360" w:rsidRDefault="003759A0" w:rsidP="003759A0">
      <w:pPr>
        <w:spacing w:line="360" w:lineRule="auto"/>
        <w:ind w:firstLine="705"/>
        <w:jc w:val="both"/>
        <w:rPr>
          <w:sz w:val="28"/>
          <w:szCs w:val="28"/>
          <w:lang w:val="uk-UA"/>
        </w:rPr>
      </w:pPr>
      <w:r w:rsidRPr="004A4360">
        <w:rPr>
          <w:i/>
          <w:sz w:val="28"/>
          <w:szCs w:val="28"/>
          <w:lang w:val="uk-UA"/>
        </w:rPr>
        <w:t>Стратегічна мета</w:t>
      </w:r>
      <w:r w:rsidRPr="004A4360">
        <w:rPr>
          <w:sz w:val="28"/>
          <w:szCs w:val="28"/>
          <w:lang w:val="uk-UA"/>
        </w:rPr>
        <w:t xml:space="preserve"> – підвищення стандартів якості життя населення Східного Криму шляхом створення сучасного цілорічного рекреаційного міста Кіммерік з інноваційною туристично-рекреаційною інфраструктурою на березі Чорного моря між містами Керч і Феодосія та забезпечення сталого </w:t>
      </w:r>
      <w:r w:rsidRPr="004A4360">
        <w:rPr>
          <w:sz w:val="28"/>
          <w:szCs w:val="28"/>
          <w:lang w:val="uk-UA"/>
        </w:rPr>
        <w:lastRenderedPageBreak/>
        <w:t>розвитку території за рахунок мультиплікативного ефекту від суттєвої активізації зовнішнього та внутрішнього туризму.</w:t>
      </w:r>
    </w:p>
    <w:p w:rsidR="003759A0" w:rsidRPr="004A4360" w:rsidRDefault="003759A0" w:rsidP="003759A0">
      <w:pPr>
        <w:spacing w:line="360" w:lineRule="auto"/>
        <w:ind w:firstLine="705"/>
        <w:jc w:val="both"/>
        <w:rPr>
          <w:i/>
          <w:sz w:val="28"/>
          <w:szCs w:val="28"/>
          <w:lang w:val="uk-UA"/>
        </w:rPr>
      </w:pPr>
      <w:r w:rsidRPr="004A4360">
        <w:rPr>
          <w:i/>
          <w:sz w:val="28"/>
          <w:szCs w:val="28"/>
          <w:lang w:val="uk-UA"/>
        </w:rPr>
        <w:t>Конкретні цілі:</w:t>
      </w:r>
    </w:p>
    <w:p w:rsidR="003759A0" w:rsidRPr="004A4360" w:rsidRDefault="003759A0" w:rsidP="00E10BA2">
      <w:pPr>
        <w:pStyle w:val="af2"/>
        <w:numPr>
          <w:ilvl w:val="0"/>
          <w:numId w:val="3"/>
        </w:numPr>
        <w:tabs>
          <w:tab w:val="left" w:pos="-5954"/>
        </w:tabs>
        <w:spacing w:before="0" w:beforeAutospacing="0" w:after="0" w:afterAutospacing="0" w:line="360" w:lineRule="auto"/>
        <w:ind w:left="0" w:firstLine="705"/>
        <w:jc w:val="both"/>
        <w:rPr>
          <w:i/>
          <w:iCs/>
          <w:sz w:val="28"/>
          <w:szCs w:val="28"/>
          <w:lang w:val="uk-UA"/>
        </w:rPr>
      </w:pPr>
      <w:r w:rsidRPr="004A4360">
        <w:rPr>
          <w:sz w:val="28"/>
          <w:szCs w:val="28"/>
          <w:lang w:val="uk-UA"/>
        </w:rPr>
        <w:t>створення сучасної туристично-рекреаційної інфраструктури, яка буде слугувати стимулом для розвитку депресивних сільських територій Східного Криму;</w:t>
      </w:r>
    </w:p>
    <w:p w:rsidR="003759A0" w:rsidRPr="004A4360" w:rsidRDefault="003759A0" w:rsidP="00E10BA2">
      <w:pPr>
        <w:pStyle w:val="af2"/>
        <w:numPr>
          <w:ilvl w:val="0"/>
          <w:numId w:val="3"/>
        </w:numPr>
        <w:tabs>
          <w:tab w:val="left" w:pos="-5954"/>
        </w:tabs>
        <w:spacing w:before="0" w:beforeAutospacing="0" w:after="0" w:afterAutospacing="0" w:line="360" w:lineRule="auto"/>
        <w:ind w:left="0" w:firstLine="705"/>
        <w:jc w:val="both"/>
        <w:rPr>
          <w:i/>
          <w:iCs/>
          <w:sz w:val="28"/>
          <w:szCs w:val="28"/>
          <w:lang w:val="uk-UA"/>
        </w:rPr>
      </w:pPr>
      <w:r w:rsidRPr="004A4360">
        <w:rPr>
          <w:sz w:val="28"/>
          <w:szCs w:val="28"/>
          <w:lang w:val="uk-UA"/>
        </w:rPr>
        <w:t>розвиток енергозберігаючих технологій і альтернативної енергетики;</w:t>
      </w:r>
    </w:p>
    <w:p w:rsidR="003759A0" w:rsidRPr="004A4360" w:rsidRDefault="003759A0" w:rsidP="00E10BA2">
      <w:pPr>
        <w:pStyle w:val="af2"/>
        <w:numPr>
          <w:ilvl w:val="0"/>
          <w:numId w:val="3"/>
        </w:numPr>
        <w:tabs>
          <w:tab w:val="left" w:pos="-5954"/>
        </w:tabs>
        <w:spacing w:before="0" w:beforeAutospacing="0" w:after="0" w:afterAutospacing="0" w:line="360" w:lineRule="auto"/>
        <w:ind w:left="0" w:firstLine="705"/>
        <w:jc w:val="both"/>
        <w:rPr>
          <w:rStyle w:val="hps"/>
          <w:i/>
          <w:iCs/>
          <w:sz w:val="28"/>
          <w:szCs w:val="28"/>
          <w:lang w:val="uk-UA"/>
        </w:rPr>
      </w:pPr>
      <w:r w:rsidRPr="004A4360">
        <w:rPr>
          <w:rStyle w:val="hps"/>
          <w:sz w:val="28"/>
          <w:szCs w:val="28"/>
          <w:lang w:val="uk-UA"/>
        </w:rPr>
        <w:t>розвантаження Південного узбережжя Криму шляхом створення нової</w:t>
      </w:r>
      <w:r w:rsidRPr="004A4360">
        <w:rPr>
          <w:sz w:val="28"/>
          <w:szCs w:val="28"/>
          <w:lang w:val="uk-UA"/>
        </w:rPr>
        <w:t xml:space="preserve">, </w:t>
      </w:r>
      <w:r w:rsidRPr="004A4360">
        <w:rPr>
          <w:rStyle w:val="hps"/>
          <w:sz w:val="28"/>
          <w:szCs w:val="28"/>
          <w:lang w:val="uk-UA"/>
        </w:rPr>
        <w:t>цілорічної зони відпочинку на Східному узбережжі;</w:t>
      </w:r>
    </w:p>
    <w:p w:rsidR="003759A0" w:rsidRPr="004A4360" w:rsidRDefault="003759A0" w:rsidP="00E10BA2">
      <w:pPr>
        <w:pStyle w:val="af2"/>
        <w:numPr>
          <w:ilvl w:val="0"/>
          <w:numId w:val="3"/>
        </w:numPr>
        <w:tabs>
          <w:tab w:val="left" w:pos="-5954"/>
        </w:tabs>
        <w:spacing w:before="0" w:beforeAutospacing="0" w:after="0" w:afterAutospacing="0" w:line="360" w:lineRule="auto"/>
        <w:ind w:left="0" w:firstLine="705"/>
        <w:jc w:val="both"/>
        <w:rPr>
          <w:rStyle w:val="hps"/>
          <w:i/>
          <w:iCs/>
          <w:sz w:val="28"/>
          <w:szCs w:val="28"/>
          <w:lang w:val="uk-UA"/>
        </w:rPr>
      </w:pPr>
      <w:r w:rsidRPr="004A4360">
        <w:rPr>
          <w:sz w:val="28"/>
          <w:szCs w:val="28"/>
          <w:lang w:val="uk-UA"/>
        </w:rPr>
        <w:t xml:space="preserve">збільшення прямих іноземних інвестицій за рахунок </w:t>
      </w:r>
      <w:r w:rsidRPr="004A4360">
        <w:rPr>
          <w:rStyle w:val="hps"/>
          <w:sz w:val="28"/>
          <w:szCs w:val="28"/>
          <w:lang w:val="uk-UA"/>
        </w:rPr>
        <w:t>залучення у якості інвесторів представників великих готельних мереж;</w:t>
      </w:r>
    </w:p>
    <w:p w:rsidR="003759A0" w:rsidRPr="004A4360" w:rsidRDefault="003759A0" w:rsidP="00E10BA2">
      <w:pPr>
        <w:pStyle w:val="af2"/>
        <w:numPr>
          <w:ilvl w:val="0"/>
          <w:numId w:val="3"/>
        </w:numPr>
        <w:tabs>
          <w:tab w:val="left" w:pos="-5954"/>
        </w:tabs>
        <w:spacing w:before="0" w:beforeAutospacing="0" w:after="0" w:afterAutospacing="0" w:line="360" w:lineRule="auto"/>
        <w:ind w:left="0" w:firstLine="705"/>
        <w:jc w:val="both"/>
        <w:rPr>
          <w:i/>
          <w:iCs/>
          <w:sz w:val="28"/>
          <w:szCs w:val="28"/>
          <w:lang w:val="uk-UA"/>
        </w:rPr>
      </w:pPr>
      <w:r w:rsidRPr="004A4360">
        <w:rPr>
          <w:rStyle w:val="hps"/>
          <w:sz w:val="28"/>
          <w:szCs w:val="28"/>
          <w:lang w:val="uk-UA"/>
        </w:rPr>
        <w:t>популяризація культурного і природного потенціалу Східного Криму</w:t>
      </w:r>
      <w:r w:rsidRPr="004A4360">
        <w:rPr>
          <w:sz w:val="28"/>
          <w:szCs w:val="28"/>
          <w:lang w:val="uk-UA"/>
        </w:rPr>
        <w:t>;</w:t>
      </w:r>
    </w:p>
    <w:p w:rsidR="003759A0" w:rsidRPr="004A4360" w:rsidRDefault="003759A0" w:rsidP="003759A0">
      <w:pPr>
        <w:pStyle w:val="af2"/>
        <w:tabs>
          <w:tab w:val="left" w:pos="-5954"/>
        </w:tabs>
        <w:spacing w:before="0" w:beforeAutospacing="0" w:after="0" w:afterAutospacing="0" w:line="360" w:lineRule="auto"/>
        <w:ind w:firstLine="709"/>
        <w:jc w:val="both"/>
        <w:rPr>
          <w:rStyle w:val="hps"/>
          <w:i/>
          <w:sz w:val="28"/>
          <w:szCs w:val="28"/>
          <w:lang w:val="uk-UA"/>
        </w:rPr>
      </w:pPr>
      <w:r w:rsidRPr="004A4360">
        <w:rPr>
          <w:rStyle w:val="hps"/>
          <w:i/>
          <w:sz w:val="28"/>
          <w:szCs w:val="28"/>
          <w:lang w:val="uk-UA"/>
        </w:rPr>
        <w:t>Механізми впровадження:</w:t>
      </w:r>
    </w:p>
    <w:p w:rsidR="003759A0" w:rsidRPr="004A4360" w:rsidRDefault="003759A0" w:rsidP="003759A0">
      <w:pPr>
        <w:spacing w:line="360" w:lineRule="auto"/>
        <w:ind w:firstLine="709"/>
        <w:jc w:val="both"/>
        <w:rPr>
          <w:rStyle w:val="FontStyle190"/>
          <w:bCs/>
          <w:i/>
          <w:iCs/>
          <w:sz w:val="28"/>
          <w:szCs w:val="28"/>
          <w:lang w:val="uk-UA"/>
        </w:rPr>
      </w:pPr>
      <w:r w:rsidRPr="004A4360">
        <w:rPr>
          <w:rStyle w:val="FontStyle190"/>
          <w:bCs/>
          <w:i/>
          <w:iCs/>
          <w:sz w:val="28"/>
          <w:szCs w:val="28"/>
          <w:lang w:val="uk-UA"/>
        </w:rPr>
        <w:t>Організаційно-правовий:</w:t>
      </w:r>
    </w:p>
    <w:p w:rsidR="003759A0" w:rsidRPr="004A4360" w:rsidRDefault="003759A0" w:rsidP="00E10BA2">
      <w:pPr>
        <w:pStyle w:val="ListParagraph"/>
        <w:widowControl/>
        <w:numPr>
          <w:ilvl w:val="0"/>
          <w:numId w:val="12"/>
        </w:numPr>
        <w:autoSpaceDE/>
        <w:autoSpaceDN/>
        <w:adjustRightInd/>
        <w:spacing w:line="360" w:lineRule="auto"/>
        <w:ind w:left="0" w:firstLine="709"/>
        <w:jc w:val="both"/>
        <w:rPr>
          <w:rStyle w:val="FontStyle190"/>
          <w:rFonts w:eastAsia="Times New Roman" w:cs="Times New Roman"/>
          <w:bCs/>
          <w:iCs/>
          <w:sz w:val="28"/>
          <w:szCs w:val="28"/>
          <w:lang w:val="uk-UA"/>
        </w:rPr>
      </w:pPr>
      <w:r w:rsidRPr="004A4360">
        <w:rPr>
          <w:rStyle w:val="FontStyle190"/>
          <w:rFonts w:eastAsia="Times New Roman" w:cs="Times New Roman"/>
          <w:bCs/>
          <w:iCs/>
          <w:sz w:val="28"/>
          <w:szCs w:val="28"/>
          <w:lang w:val="uk-UA"/>
        </w:rPr>
        <w:t>створення сприятливих умов для залучення приватного капіталу у розвиток курортно-рекреаційної галузі, зокрема, шляхом запровадження спеціальних правових режимів економічної діяльності у цій сфері;</w:t>
      </w:r>
    </w:p>
    <w:p w:rsidR="003759A0" w:rsidRPr="004A4360" w:rsidRDefault="003759A0" w:rsidP="00E10BA2">
      <w:pPr>
        <w:pStyle w:val="ListParagraph"/>
        <w:widowControl/>
        <w:numPr>
          <w:ilvl w:val="0"/>
          <w:numId w:val="12"/>
        </w:numPr>
        <w:autoSpaceDE/>
        <w:autoSpaceDN/>
        <w:adjustRightInd/>
        <w:spacing w:line="360" w:lineRule="auto"/>
        <w:ind w:left="0" w:firstLine="709"/>
        <w:jc w:val="both"/>
        <w:rPr>
          <w:rStyle w:val="FontStyle190"/>
          <w:rFonts w:eastAsia="Times New Roman" w:cs="Times New Roman"/>
          <w:bCs/>
          <w:iCs/>
          <w:sz w:val="28"/>
          <w:szCs w:val="28"/>
          <w:lang w:val="uk-UA"/>
        </w:rPr>
      </w:pPr>
      <w:r w:rsidRPr="004A4360">
        <w:rPr>
          <w:rStyle w:val="FontStyle190"/>
          <w:rFonts w:eastAsia="Times New Roman" w:cs="Times New Roman"/>
          <w:bCs/>
          <w:iCs/>
          <w:sz w:val="28"/>
          <w:szCs w:val="28"/>
          <w:lang w:val="uk-UA"/>
        </w:rPr>
        <w:t>законодавче унормування порядку використання земель рекреаційного призначення;</w:t>
      </w:r>
    </w:p>
    <w:p w:rsidR="003759A0" w:rsidRPr="004A4360" w:rsidRDefault="003759A0" w:rsidP="00E10BA2">
      <w:pPr>
        <w:pStyle w:val="ListParagraph"/>
        <w:widowControl/>
        <w:numPr>
          <w:ilvl w:val="0"/>
          <w:numId w:val="12"/>
        </w:numPr>
        <w:autoSpaceDE/>
        <w:autoSpaceDN/>
        <w:adjustRightInd/>
        <w:spacing w:line="360" w:lineRule="auto"/>
        <w:ind w:left="0" w:firstLine="709"/>
        <w:jc w:val="both"/>
        <w:rPr>
          <w:rStyle w:val="FontStyle190"/>
          <w:rFonts w:eastAsia="Times New Roman" w:cs="Times New Roman"/>
          <w:b/>
          <w:bCs/>
          <w:i/>
          <w:iCs/>
          <w:sz w:val="28"/>
          <w:szCs w:val="28"/>
          <w:lang w:val="uk-UA"/>
        </w:rPr>
      </w:pPr>
      <w:r w:rsidRPr="004A4360">
        <w:rPr>
          <w:rStyle w:val="FontStyle190"/>
          <w:rFonts w:eastAsia="Times New Roman" w:cs="Times New Roman"/>
          <w:bCs/>
          <w:iCs/>
          <w:sz w:val="28"/>
          <w:szCs w:val="28"/>
          <w:lang w:val="uk-UA"/>
        </w:rPr>
        <w:t xml:space="preserve">спрощення порядку набуття прав власності на об'єкти незавершеного будівництва та майнові комплекси для спорудження об’єктів рекреаційно-туристичної інфраструктури; </w:t>
      </w:r>
    </w:p>
    <w:p w:rsidR="003759A0" w:rsidRPr="004A4360" w:rsidRDefault="003759A0" w:rsidP="00E10BA2">
      <w:pPr>
        <w:pStyle w:val="ListParagraph"/>
        <w:widowControl/>
        <w:numPr>
          <w:ilvl w:val="0"/>
          <w:numId w:val="12"/>
        </w:numPr>
        <w:autoSpaceDE/>
        <w:autoSpaceDN/>
        <w:adjustRightInd/>
        <w:spacing w:line="360" w:lineRule="auto"/>
        <w:ind w:left="0" w:firstLine="709"/>
        <w:jc w:val="both"/>
        <w:rPr>
          <w:rFonts w:ascii="Times New Roman" w:eastAsia="Times New Roman" w:hAnsi="Times New Roman" w:cs="Times New Roman"/>
          <w:b/>
          <w:bCs/>
          <w:i/>
          <w:iCs/>
          <w:sz w:val="28"/>
          <w:szCs w:val="28"/>
          <w:lang w:val="uk-UA"/>
        </w:rPr>
      </w:pPr>
      <w:r w:rsidRPr="004A4360">
        <w:rPr>
          <w:rFonts w:ascii="Times New Roman" w:hAnsi="Times New Roman" w:cs="Times New Roman"/>
          <w:sz w:val="28"/>
          <w:szCs w:val="28"/>
          <w:lang w:val="uk-UA"/>
        </w:rPr>
        <w:t>розробка і прийняття нормативно-правових актів для створення нового цілорічного курортного містечка;</w:t>
      </w:r>
    </w:p>
    <w:p w:rsidR="003759A0" w:rsidRPr="004A4360" w:rsidRDefault="003759A0" w:rsidP="00E10BA2">
      <w:pPr>
        <w:pStyle w:val="ListParagraph"/>
        <w:widowControl/>
        <w:numPr>
          <w:ilvl w:val="0"/>
          <w:numId w:val="12"/>
        </w:numPr>
        <w:autoSpaceDE/>
        <w:autoSpaceDN/>
        <w:adjustRightInd/>
        <w:spacing w:line="360" w:lineRule="auto"/>
        <w:ind w:left="0" w:firstLine="709"/>
        <w:jc w:val="both"/>
        <w:rPr>
          <w:rFonts w:ascii="Times New Roman" w:eastAsia="Times New Roman" w:hAnsi="Times New Roman" w:cs="Times New Roman"/>
          <w:bCs/>
          <w:iCs/>
          <w:sz w:val="28"/>
          <w:szCs w:val="28"/>
          <w:lang w:val="uk-UA"/>
        </w:rPr>
      </w:pPr>
      <w:r w:rsidRPr="004A4360">
        <w:rPr>
          <w:rFonts w:ascii="Times New Roman" w:eastAsia="Times New Roman" w:hAnsi="Times New Roman" w:cs="Times New Roman"/>
          <w:bCs/>
          <w:iCs/>
          <w:sz w:val="28"/>
          <w:szCs w:val="28"/>
          <w:lang w:val="uk-UA"/>
        </w:rPr>
        <w:t>формування об’єктів спеціального правового режиму рекреаційно-господарської діяльності – парків, курортів, природних заказників;</w:t>
      </w:r>
    </w:p>
    <w:p w:rsidR="003759A0" w:rsidRPr="004A4360" w:rsidRDefault="003759A0" w:rsidP="00E10BA2">
      <w:pPr>
        <w:pStyle w:val="ListParagraph"/>
        <w:widowControl/>
        <w:numPr>
          <w:ilvl w:val="0"/>
          <w:numId w:val="12"/>
        </w:numPr>
        <w:autoSpaceDE/>
        <w:autoSpaceDN/>
        <w:adjustRightInd/>
        <w:spacing w:line="360" w:lineRule="auto"/>
        <w:ind w:left="0" w:firstLine="709"/>
        <w:jc w:val="both"/>
        <w:rPr>
          <w:rFonts w:ascii="Times New Roman" w:eastAsia="Times New Roman" w:hAnsi="Times New Roman" w:cs="Times New Roman"/>
          <w:bCs/>
          <w:iCs/>
          <w:sz w:val="28"/>
          <w:szCs w:val="28"/>
          <w:lang w:val="uk-UA"/>
        </w:rPr>
      </w:pPr>
      <w:r w:rsidRPr="004A4360">
        <w:rPr>
          <w:rFonts w:ascii="Times New Roman" w:eastAsia="Times New Roman" w:hAnsi="Times New Roman" w:cs="Times New Roman"/>
          <w:bCs/>
          <w:iCs/>
          <w:sz w:val="28"/>
          <w:szCs w:val="28"/>
          <w:lang w:val="uk-UA"/>
        </w:rPr>
        <w:lastRenderedPageBreak/>
        <w:t>створення кластерів (територіальних виробничих систем) у рекреаційній сфері як нових моделей прискореного розвитку;</w:t>
      </w:r>
    </w:p>
    <w:p w:rsidR="003759A0" w:rsidRPr="004A4360" w:rsidRDefault="003759A0" w:rsidP="00E10BA2">
      <w:pPr>
        <w:pStyle w:val="ListParagraph"/>
        <w:widowControl/>
        <w:numPr>
          <w:ilvl w:val="0"/>
          <w:numId w:val="12"/>
        </w:numPr>
        <w:autoSpaceDE/>
        <w:autoSpaceDN/>
        <w:adjustRightInd/>
        <w:spacing w:line="360" w:lineRule="auto"/>
        <w:ind w:left="0" w:firstLine="709"/>
        <w:jc w:val="both"/>
        <w:rPr>
          <w:rFonts w:ascii="Times New Roman" w:eastAsia="Times New Roman" w:hAnsi="Times New Roman" w:cs="Times New Roman"/>
          <w:bCs/>
          <w:iCs/>
          <w:sz w:val="28"/>
          <w:szCs w:val="28"/>
          <w:lang w:val="uk-UA"/>
        </w:rPr>
      </w:pPr>
      <w:r w:rsidRPr="004A4360">
        <w:rPr>
          <w:rFonts w:ascii="Times New Roman" w:eastAsia="Times New Roman" w:hAnsi="Times New Roman" w:cs="Times New Roman"/>
          <w:bCs/>
          <w:iCs/>
          <w:sz w:val="28"/>
          <w:szCs w:val="28"/>
          <w:lang w:val="uk-UA"/>
        </w:rPr>
        <w:t>підвищення якості та забезпечення конкурентоспроможності продуктів та об’єктів у рекреаційної сфери на світовому ринку послуг;</w:t>
      </w:r>
    </w:p>
    <w:p w:rsidR="003759A0" w:rsidRPr="004A4360" w:rsidRDefault="003759A0" w:rsidP="00E10BA2">
      <w:pPr>
        <w:pStyle w:val="ListParagraph"/>
        <w:widowControl/>
        <w:numPr>
          <w:ilvl w:val="0"/>
          <w:numId w:val="12"/>
        </w:numPr>
        <w:autoSpaceDE/>
        <w:autoSpaceDN/>
        <w:adjustRightInd/>
        <w:spacing w:line="360" w:lineRule="auto"/>
        <w:ind w:left="0" w:firstLine="709"/>
        <w:jc w:val="both"/>
        <w:rPr>
          <w:rFonts w:ascii="Times New Roman" w:eastAsia="Times New Roman" w:hAnsi="Times New Roman" w:cs="Times New Roman"/>
          <w:bCs/>
          <w:iCs/>
          <w:sz w:val="28"/>
          <w:szCs w:val="28"/>
          <w:lang w:val="uk-UA"/>
        </w:rPr>
      </w:pPr>
      <w:r w:rsidRPr="004A4360">
        <w:rPr>
          <w:rFonts w:ascii="Times New Roman" w:eastAsia="Times New Roman" w:hAnsi="Times New Roman" w:cs="Times New Roman"/>
          <w:bCs/>
          <w:iCs/>
          <w:sz w:val="28"/>
          <w:szCs w:val="28"/>
          <w:lang w:val="uk-UA"/>
        </w:rPr>
        <w:t>удосконалення механізмів контролю за дотриманням стандартів надання туристично-екскурсійних, санаторно-курортних і готельних послуг;</w:t>
      </w:r>
    </w:p>
    <w:p w:rsidR="003759A0" w:rsidRPr="004A4360" w:rsidRDefault="003759A0" w:rsidP="00E10BA2">
      <w:pPr>
        <w:pStyle w:val="ListParagraph"/>
        <w:widowControl/>
        <w:numPr>
          <w:ilvl w:val="0"/>
          <w:numId w:val="12"/>
        </w:numPr>
        <w:autoSpaceDE/>
        <w:autoSpaceDN/>
        <w:adjustRightInd/>
        <w:spacing w:line="360" w:lineRule="auto"/>
        <w:ind w:left="0" w:firstLine="709"/>
        <w:jc w:val="both"/>
        <w:rPr>
          <w:rFonts w:ascii="Times New Roman" w:eastAsia="Times New Roman" w:hAnsi="Times New Roman" w:cs="Times New Roman"/>
          <w:bCs/>
          <w:iCs/>
          <w:sz w:val="28"/>
          <w:szCs w:val="28"/>
          <w:lang w:val="uk-UA"/>
        </w:rPr>
      </w:pPr>
      <w:r w:rsidRPr="004A4360">
        <w:rPr>
          <w:rFonts w:ascii="Times New Roman" w:eastAsia="Times New Roman" w:hAnsi="Times New Roman" w:cs="Times New Roman"/>
          <w:bCs/>
          <w:iCs/>
          <w:sz w:val="28"/>
          <w:szCs w:val="28"/>
          <w:lang w:val="uk-UA"/>
        </w:rPr>
        <w:t>проведення маркетингових досліджень з метою виявлення ресурсів підвищення доходності об’єктів рекреації.</w:t>
      </w:r>
    </w:p>
    <w:p w:rsidR="003759A0" w:rsidRPr="004A4360" w:rsidRDefault="003759A0" w:rsidP="003759A0">
      <w:pPr>
        <w:spacing w:line="360" w:lineRule="auto"/>
        <w:ind w:left="709"/>
        <w:jc w:val="both"/>
        <w:rPr>
          <w:rStyle w:val="FontStyle190"/>
          <w:bCs/>
          <w:i/>
          <w:sz w:val="28"/>
          <w:szCs w:val="28"/>
          <w:lang w:val="uk-UA"/>
        </w:rPr>
      </w:pPr>
      <w:r w:rsidRPr="004A4360">
        <w:rPr>
          <w:bCs/>
          <w:i/>
          <w:iCs/>
          <w:sz w:val="28"/>
          <w:szCs w:val="28"/>
          <w:lang w:val="uk-UA"/>
        </w:rPr>
        <w:t>Ф</w:t>
      </w:r>
      <w:r w:rsidRPr="004A4360">
        <w:rPr>
          <w:rStyle w:val="FontStyle190"/>
          <w:bCs/>
          <w:i/>
          <w:sz w:val="28"/>
          <w:szCs w:val="28"/>
          <w:lang w:val="uk-UA"/>
        </w:rPr>
        <w:t>інансово–економічний:</w:t>
      </w:r>
    </w:p>
    <w:p w:rsidR="003759A0" w:rsidRPr="004A4360" w:rsidRDefault="003759A0" w:rsidP="00E10BA2">
      <w:pPr>
        <w:pStyle w:val="ListParagraph"/>
        <w:widowControl/>
        <w:numPr>
          <w:ilvl w:val="0"/>
          <w:numId w:val="12"/>
        </w:numPr>
        <w:autoSpaceDE/>
        <w:autoSpaceDN/>
        <w:adjustRightInd/>
        <w:spacing w:line="360" w:lineRule="auto"/>
        <w:ind w:left="0" w:firstLine="709"/>
        <w:jc w:val="both"/>
        <w:rPr>
          <w:rFonts w:ascii="Times New Roman" w:hAnsi="Times New Roman" w:cs="Times New Roman"/>
          <w:sz w:val="28"/>
          <w:szCs w:val="28"/>
          <w:lang w:val="uk-UA"/>
        </w:rPr>
      </w:pPr>
      <w:r w:rsidRPr="004A4360">
        <w:rPr>
          <w:rStyle w:val="FontStyle190"/>
          <w:rFonts w:eastAsia="Times New Roman" w:cs="Times New Roman"/>
          <w:sz w:val="28"/>
          <w:szCs w:val="28"/>
          <w:lang w:val="uk-UA"/>
        </w:rPr>
        <w:t xml:space="preserve">збільшення обсягів державних інвестицій на розвиток інфраструктури, сприятливої для туристично-рекреаційної сфери. </w:t>
      </w:r>
      <w:r w:rsidRPr="004A4360">
        <w:rPr>
          <w:rFonts w:ascii="Times New Roman" w:hAnsi="Times New Roman" w:cs="Times New Roman"/>
          <w:sz w:val="28"/>
          <w:szCs w:val="28"/>
          <w:lang w:val="uk-UA"/>
        </w:rPr>
        <w:t>Комплексне вирішення питань сталого розвитку території Східного Криму потребує створення: транспортної розв’язки та автодороги для виходу на євразійський транспортний коридор; високовольтної лінії; водогону та каналізації; об’єктів  соціально-побутової сфери та житла;</w:t>
      </w:r>
    </w:p>
    <w:p w:rsidR="003759A0" w:rsidRPr="004A4360" w:rsidRDefault="003759A0" w:rsidP="00E10BA2">
      <w:pPr>
        <w:pStyle w:val="ListParagraph"/>
        <w:widowControl/>
        <w:numPr>
          <w:ilvl w:val="0"/>
          <w:numId w:val="13"/>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залучення кредитного капіталу, фінансування рекреаційно-туристичних проектів за рахунок власних коштів суб'єктів підприємницької діяльності;</w:t>
      </w:r>
    </w:p>
    <w:p w:rsidR="003759A0" w:rsidRPr="004A4360" w:rsidRDefault="003759A0" w:rsidP="00E10BA2">
      <w:pPr>
        <w:pStyle w:val="ListParagraph"/>
        <w:widowControl/>
        <w:numPr>
          <w:ilvl w:val="0"/>
          <w:numId w:val="13"/>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податкове стимулювання інвесторів, які гарантують розбудову та довгострокові вкладення у лікувально-оздоровчу та туристично-готельну індустрію;</w:t>
      </w:r>
    </w:p>
    <w:p w:rsidR="003759A0" w:rsidRPr="004A4360" w:rsidRDefault="003759A0" w:rsidP="00E10BA2">
      <w:pPr>
        <w:pStyle w:val="ListParagraph"/>
        <w:widowControl/>
        <w:numPr>
          <w:ilvl w:val="0"/>
          <w:numId w:val="13"/>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підтримка малого та середнього бізнесу у розбудові рекреаційної сфери, розширенні мережі баз відпочинку, малих сімейних готелів, сільських зелених садиб тощо;</w:t>
      </w:r>
    </w:p>
    <w:p w:rsidR="003759A0" w:rsidRPr="004A4360" w:rsidRDefault="003759A0" w:rsidP="00E10BA2">
      <w:pPr>
        <w:pStyle w:val="ListParagraph"/>
        <w:widowControl/>
        <w:numPr>
          <w:ilvl w:val="0"/>
          <w:numId w:val="13"/>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підтримка інноваційних технологій розвитку курортно-реабілітаційної сфери.</w:t>
      </w:r>
    </w:p>
    <w:p w:rsidR="003759A0" w:rsidRPr="004A4360" w:rsidRDefault="003759A0" w:rsidP="003759A0">
      <w:pPr>
        <w:spacing w:line="360" w:lineRule="auto"/>
        <w:ind w:firstLine="708"/>
        <w:jc w:val="both"/>
        <w:rPr>
          <w:i/>
          <w:sz w:val="28"/>
          <w:szCs w:val="28"/>
          <w:lang w:val="uk-UA"/>
        </w:rPr>
      </w:pPr>
      <w:r w:rsidRPr="004A4360">
        <w:rPr>
          <w:i/>
          <w:sz w:val="28"/>
          <w:szCs w:val="28"/>
          <w:lang w:val="uk-UA"/>
        </w:rPr>
        <w:t>Інформаційно-комунікативний:</w:t>
      </w:r>
    </w:p>
    <w:p w:rsidR="003759A0" w:rsidRPr="004A4360" w:rsidRDefault="003759A0" w:rsidP="00E10BA2">
      <w:pPr>
        <w:pStyle w:val="ListParagraph"/>
        <w:widowControl/>
        <w:numPr>
          <w:ilvl w:val="0"/>
          <w:numId w:val="13"/>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створення єдиної інформаційної системи з переліком туристичних, курортних, лікувальних, реабілітаційних та інших супутніх послуг;</w:t>
      </w:r>
    </w:p>
    <w:p w:rsidR="003759A0" w:rsidRPr="004A4360" w:rsidRDefault="003759A0" w:rsidP="00E10BA2">
      <w:pPr>
        <w:pStyle w:val="ListParagraph"/>
        <w:widowControl/>
        <w:numPr>
          <w:ilvl w:val="0"/>
          <w:numId w:val="13"/>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створення геоінформаційної системи для комплексного і ефективного управління курортним містечком за технологією SMART.</w:t>
      </w:r>
    </w:p>
    <w:p w:rsidR="003759A0" w:rsidRPr="004A4360" w:rsidRDefault="003759A0" w:rsidP="003759A0">
      <w:pPr>
        <w:spacing w:line="360" w:lineRule="auto"/>
        <w:ind w:firstLine="709"/>
        <w:jc w:val="both"/>
        <w:rPr>
          <w:rStyle w:val="FontStyle190"/>
          <w:bCs/>
          <w:i/>
          <w:sz w:val="28"/>
          <w:szCs w:val="28"/>
          <w:lang w:val="uk-UA"/>
        </w:rPr>
      </w:pPr>
      <w:r w:rsidRPr="004A4360">
        <w:rPr>
          <w:rStyle w:val="FontStyle190"/>
          <w:bCs/>
          <w:i/>
          <w:sz w:val="28"/>
          <w:szCs w:val="28"/>
          <w:lang w:val="uk-UA"/>
        </w:rPr>
        <w:t>Інструментально-технологічний:</w:t>
      </w:r>
    </w:p>
    <w:p w:rsidR="003759A0" w:rsidRPr="004A4360" w:rsidRDefault="003759A0" w:rsidP="00E10BA2">
      <w:pPr>
        <w:pStyle w:val="ListParagraph"/>
        <w:widowControl/>
        <w:numPr>
          <w:ilvl w:val="0"/>
          <w:numId w:val="13"/>
        </w:numPr>
        <w:autoSpaceDE/>
        <w:autoSpaceDN/>
        <w:adjustRightInd/>
        <w:spacing w:line="360" w:lineRule="auto"/>
        <w:ind w:left="0" w:firstLine="709"/>
        <w:jc w:val="both"/>
        <w:rPr>
          <w:rFonts w:ascii="Times New Roman" w:hAnsi="Times New Roman" w:cs="Times New Roman"/>
          <w:sz w:val="28"/>
          <w:szCs w:val="28"/>
          <w:lang w:val="uk-UA"/>
        </w:rPr>
      </w:pPr>
      <w:r w:rsidRPr="004A4360">
        <w:rPr>
          <w:rStyle w:val="FontStyle190"/>
          <w:rFonts w:eastAsia="Times New Roman" w:cs="Times New Roman"/>
          <w:iCs/>
          <w:sz w:val="28"/>
          <w:szCs w:val="28"/>
          <w:lang w:val="uk-UA"/>
        </w:rPr>
        <w:t xml:space="preserve">запровадження методології проектного менеджменту для розроблення проектно-технічної документації та проведення комплексу робіт з  стратегічного планування та територіального проектування </w:t>
      </w:r>
      <w:r w:rsidRPr="004A4360">
        <w:rPr>
          <w:rFonts w:ascii="Times New Roman" w:hAnsi="Times New Roman" w:cs="Times New Roman"/>
          <w:sz w:val="28"/>
          <w:szCs w:val="28"/>
          <w:lang w:val="uk-UA"/>
        </w:rPr>
        <w:t>об’єктів цілорічного курортного містечка;</w:t>
      </w:r>
    </w:p>
    <w:p w:rsidR="003759A0" w:rsidRPr="004A4360" w:rsidRDefault="003759A0" w:rsidP="00E10BA2">
      <w:pPr>
        <w:pStyle w:val="ListParagraph"/>
        <w:widowControl/>
        <w:numPr>
          <w:ilvl w:val="0"/>
          <w:numId w:val="13"/>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використання технології геоінформаційного проектування для проведення робіт з планування території та ефективного управління міською інфраструктурою.</w:t>
      </w:r>
    </w:p>
    <w:p w:rsidR="003759A0" w:rsidRPr="004A4360" w:rsidRDefault="003759A0" w:rsidP="003759A0">
      <w:pPr>
        <w:pStyle w:val="ListParagraph"/>
        <w:widowControl/>
        <w:autoSpaceDE/>
        <w:autoSpaceDN/>
        <w:adjustRightInd/>
        <w:spacing w:line="360" w:lineRule="auto"/>
        <w:ind w:left="0"/>
        <w:jc w:val="both"/>
        <w:rPr>
          <w:rFonts w:ascii="Times New Roman" w:hAnsi="Times New Roman" w:cs="Times New Roman"/>
          <w:sz w:val="28"/>
          <w:szCs w:val="28"/>
          <w:lang w:val="uk-UA"/>
        </w:rPr>
      </w:pPr>
    </w:p>
    <w:p w:rsidR="003759A0" w:rsidRPr="004A4360" w:rsidRDefault="003759A0" w:rsidP="00E10BA2">
      <w:pPr>
        <w:pStyle w:val="ListParagraph"/>
        <w:widowControl/>
        <w:numPr>
          <w:ilvl w:val="1"/>
          <w:numId w:val="17"/>
        </w:numPr>
        <w:autoSpaceDE/>
        <w:autoSpaceDN/>
        <w:adjustRightInd/>
        <w:spacing w:line="360" w:lineRule="auto"/>
        <w:ind w:left="0" w:firstLine="0"/>
        <w:jc w:val="both"/>
        <w:outlineLvl w:val="1"/>
        <w:rPr>
          <w:rFonts w:ascii="Times New Roman" w:hAnsi="Times New Roman" w:cs="Times New Roman"/>
          <w:b/>
          <w:sz w:val="28"/>
          <w:szCs w:val="28"/>
          <w:lang w:val="uk-UA"/>
        </w:rPr>
      </w:pPr>
      <w:bookmarkStart w:id="8" w:name="_Toc359661133"/>
      <w:r w:rsidRPr="004A4360">
        <w:rPr>
          <w:rFonts w:ascii="Times New Roman" w:hAnsi="Times New Roman" w:cs="Times New Roman"/>
          <w:b/>
          <w:sz w:val="28"/>
          <w:szCs w:val="28"/>
          <w:lang w:val="uk-UA"/>
        </w:rPr>
        <w:t>Структурно-логічні матриці проектних пропозицій-складових Національного проекту «Місто майбутнього»</w:t>
      </w:r>
      <w:bookmarkEnd w:id="8"/>
    </w:p>
    <w:p w:rsidR="003759A0" w:rsidRPr="004A4360" w:rsidRDefault="003759A0" w:rsidP="00E10BA2">
      <w:pPr>
        <w:pStyle w:val="ListParagraph"/>
        <w:widowControl/>
        <w:numPr>
          <w:ilvl w:val="2"/>
          <w:numId w:val="17"/>
        </w:numPr>
        <w:autoSpaceDE/>
        <w:autoSpaceDN/>
        <w:adjustRightInd/>
        <w:spacing w:line="360" w:lineRule="auto"/>
        <w:ind w:left="0" w:firstLine="0"/>
        <w:jc w:val="both"/>
        <w:outlineLvl w:val="2"/>
        <w:rPr>
          <w:rFonts w:ascii="Times New Roman" w:hAnsi="Times New Roman" w:cs="Times New Roman"/>
          <w:b/>
          <w:sz w:val="28"/>
          <w:szCs w:val="28"/>
          <w:lang w:val="uk-UA"/>
        </w:rPr>
      </w:pPr>
      <w:bookmarkStart w:id="9" w:name="_Toc359661134"/>
      <w:r w:rsidRPr="004A4360">
        <w:rPr>
          <w:rFonts w:ascii="Times New Roman" w:hAnsi="Times New Roman" w:cs="Times New Roman"/>
          <w:b/>
          <w:sz w:val="28"/>
          <w:szCs w:val="28"/>
          <w:lang w:val="uk-UA"/>
        </w:rPr>
        <w:t>Структурно-логічна матриця Національного проекту «Місто майбутнього»</w:t>
      </w:r>
      <w:bookmarkEnd w:id="9"/>
    </w:p>
    <w:p w:rsidR="003759A0" w:rsidRPr="004A4360" w:rsidRDefault="003759A0" w:rsidP="003759A0">
      <w:pPr>
        <w:spacing w:line="360" w:lineRule="auto"/>
        <w:ind w:left="3686"/>
        <w:jc w:val="both"/>
        <w:rPr>
          <w:sz w:val="28"/>
          <w:szCs w:val="28"/>
        </w:rPr>
      </w:pPr>
      <w:r w:rsidRPr="004A4360">
        <w:rPr>
          <w:sz w:val="28"/>
          <w:szCs w:val="28"/>
          <w:lang w:val="uk-UA"/>
        </w:rPr>
        <w:t>«…</w:t>
      </w:r>
      <w:r w:rsidRPr="004A4360">
        <w:rPr>
          <w:sz w:val="28"/>
          <w:szCs w:val="28"/>
        </w:rPr>
        <w:t>самые дорогостоящие ошибки делаются еще до того, как начинается исполнение проекта. Это ошибки в принятии решения о том, каким должно быть содержание проекта»</w:t>
      </w:r>
    </w:p>
    <w:p w:rsidR="003759A0" w:rsidRPr="004A4360" w:rsidRDefault="003759A0" w:rsidP="003759A0">
      <w:pPr>
        <w:spacing w:line="360" w:lineRule="auto"/>
        <w:ind w:left="4956"/>
        <w:jc w:val="both"/>
        <w:rPr>
          <w:sz w:val="28"/>
          <w:szCs w:val="28"/>
        </w:rPr>
      </w:pPr>
      <w:r w:rsidRPr="004A4360">
        <w:rPr>
          <w:sz w:val="28"/>
          <w:szCs w:val="28"/>
        </w:rPr>
        <w:t>Э. М. Голдратт «Критическая цепь»</w:t>
      </w:r>
    </w:p>
    <w:p w:rsidR="003759A0" w:rsidRPr="004A4360" w:rsidRDefault="003759A0" w:rsidP="003759A0">
      <w:pPr>
        <w:spacing w:line="360" w:lineRule="auto"/>
        <w:ind w:left="720"/>
        <w:jc w:val="both"/>
        <w:rPr>
          <w:sz w:val="28"/>
          <w:szCs w:val="28"/>
          <w:lang w:val="uk-UA"/>
        </w:rPr>
      </w:pPr>
    </w:p>
    <w:p w:rsidR="003759A0" w:rsidRPr="004A4360" w:rsidRDefault="003759A0" w:rsidP="003759A0">
      <w:pPr>
        <w:spacing w:line="360" w:lineRule="auto"/>
        <w:ind w:firstLine="708"/>
        <w:jc w:val="both"/>
        <w:rPr>
          <w:sz w:val="28"/>
          <w:szCs w:val="28"/>
          <w:lang w:val="uk-UA"/>
        </w:rPr>
      </w:pPr>
      <w:r w:rsidRPr="004A4360">
        <w:rPr>
          <w:sz w:val="28"/>
          <w:szCs w:val="28"/>
          <w:lang w:val="uk-UA"/>
        </w:rPr>
        <w:t>Головним продуктом планування проекту є структурно-логічна матриця (logframe). Вона чітко відображає логіку втручання проекту в ситуацію за алгоритмом «якщо дії будуть вжиті, то будуть отримані результати і досягнута ціль проекту тощо…» а також описує важливі припущення і ризики, на яких базується ця логіка.</w:t>
      </w: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ind w:firstLine="708"/>
        <w:jc w:val="both"/>
        <w:rPr>
          <w:sz w:val="28"/>
          <w:szCs w:val="28"/>
          <w:lang w:val="uk-UA"/>
        </w:rPr>
      </w:pPr>
      <w:r>
        <w:rPr>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104775</wp:posOffset>
                </wp:positionV>
                <wp:extent cx="5878195" cy="4039235"/>
                <wp:effectExtent l="0" t="0" r="1905" b="31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403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A0" w:rsidRDefault="003759A0" w:rsidP="003759A0">
                            <w:r>
                              <w:rPr>
                                <w:noProof/>
                              </w:rPr>
                              <w:drawing>
                                <wp:inline distT="0" distB="0" distL="0" distR="0">
                                  <wp:extent cx="5700395" cy="39427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0395" cy="39427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7pt;margin-top:8.25pt;width:462.85pt;height:318.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" stroked="f">
                <v:textbox style="mso-fit-shape-to-text:t">
                  <w:txbxContent>
                    <w:p w:rsidR="003759A0" w:rsidRDefault="003759A0" w:rsidP="003759A0">
                      <w:r>
                        <w:rPr>
                          <w:noProof/>
                        </w:rPr>
                        <w:drawing>
                          <wp:inline distT="0" distB="0" distL="0" distR="0">
                            <wp:extent cx="5700395" cy="39427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0395" cy="3942715"/>
                                    </a:xfrm>
                                    <a:prstGeom prst="rect">
                                      <a:avLst/>
                                    </a:prstGeom>
                                    <a:noFill/>
                                    <a:ln>
                                      <a:noFill/>
                                    </a:ln>
                                  </pic:spPr>
                                </pic:pic>
                              </a:graphicData>
                            </a:graphic>
                          </wp:inline>
                        </w:drawing>
                      </w:r>
                    </w:p>
                  </w:txbxContent>
                </v:textbox>
              </v:shape>
            </w:pict>
          </mc:Fallback>
        </mc:AlternateContent>
      </w: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ind w:firstLine="708"/>
        <w:jc w:val="both"/>
        <w:rPr>
          <w:sz w:val="28"/>
          <w:szCs w:val="28"/>
          <w:lang w:val="uk-UA"/>
        </w:rPr>
      </w:pPr>
    </w:p>
    <w:p w:rsidR="003759A0" w:rsidRPr="004A4360" w:rsidRDefault="003759A0" w:rsidP="003759A0">
      <w:pPr>
        <w:spacing w:line="360" w:lineRule="auto"/>
        <w:jc w:val="center"/>
        <w:rPr>
          <w:sz w:val="28"/>
          <w:szCs w:val="28"/>
          <w:lang w:val="uk-UA"/>
        </w:rPr>
      </w:pPr>
      <w:r w:rsidRPr="004A4360">
        <w:rPr>
          <w:sz w:val="28"/>
          <w:szCs w:val="28"/>
          <w:lang w:val="uk-UA"/>
        </w:rPr>
        <w:t>Рисунок 2.1 – Логічна структура проекту</w:t>
      </w:r>
    </w:p>
    <w:p w:rsidR="003759A0" w:rsidRPr="004A4360" w:rsidRDefault="003759A0" w:rsidP="003759A0">
      <w:pPr>
        <w:spacing w:line="360" w:lineRule="auto"/>
        <w:ind w:firstLine="708"/>
        <w:jc w:val="center"/>
        <w:rPr>
          <w:bCs/>
          <w:i/>
          <w:sz w:val="28"/>
          <w:szCs w:val="28"/>
          <w:lang w:val="uk-UA"/>
        </w:rPr>
      </w:pPr>
      <w:r w:rsidRPr="004A4360">
        <w:rPr>
          <w:bCs/>
          <w:i/>
          <w:sz w:val="28"/>
          <w:szCs w:val="28"/>
          <w:lang w:val="uk-UA"/>
        </w:rPr>
        <w:t>Змістовне наповнення структурно-логічної матриці</w:t>
      </w:r>
    </w:p>
    <w:tbl>
      <w:tblPr>
        <w:tblW w:w="9640" w:type="dxa"/>
        <w:tblInd w:w="-140" w:type="dxa"/>
        <w:tblCellMar>
          <w:left w:w="0" w:type="dxa"/>
          <w:right w:w="0" w:type="dxa"/>
        </w:tblCellMar>
        <w:tblLook w:val="0000" w:firstRow="0" w:lastRow="0" w:firstColumn="0" w:lastColumn="0" w:noHBand="0" w:noVBand="0"/>
      </w:tblPr>
      <w:tblGrid>
        <w:gridCol w:w="2478"/>
        <w:gridCol w:w="2562"/>
        <w:gridCol w:w="2508"/>
        <w:gridCol w:w="2092"/>
      </w:tblGrid>
      <w:tr w:rsidR="003759A0" w:rsidRPr="004A4360" w:rsidTr="00A51EC7">
        <w:trPr>
          <w:trHeight w:val="521"/>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ind w:hanging="2"/>
              <w:jc w:val="center"/>
              <w:rPr>
                <w:bCs/>
                <w:i/>
                <w:sz w:val="28"/>
                <w:szCs w:val="28"/>
              </w:rPr>
            </w:pPr>
            <w:r w:rsidRPr="004A4360">
              <w:rPr>
                <w:bCs/>
                <w:i/>
                <w:sz w:val="28"/>
                <w:szCs w:val="28"/>
                <w:lang w:val="uk-UA"/>
              </w:rPr>
              <w:t>Опис проекту</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ind w:hanging="3"/>
              <w:jc w:val="center"/>
              <w:rPr>
                <w:bCs/>
                <w:i/>
                <w:sz w:val="28"/>
                <w:szCs w:val="28"/>
              </w:rPr>
            </w:pPr>
            <w:r w:rsidRPr="004A4360">
              <w:rPr>
                <w:bCs/>
                <w:i/>
                <w:sz w:val="28"/>
                <w:szCs w:val="28"/>
                <w:lang w:val="uk-UA"/>
              </w:rPr>
              <w:t>Показники</w:t>
            </w: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ind w:firstLine="28"/>
              <w:jc w:val="center"/>
              <w:rPr>
                <w:bCs/>
                <w:i/>
                <w:sz w:val="28"/>
                <w:szCs w:val="28"/>
              </w:rPr>
            </w:pPr>
            <w:r w:rsidRPr="004A4360">
              <w:rPr>
                <w:bCs/>
                <w:i/>
                <w:sz w:val="28"/>
                <w:szCs w:val="28"/>
                <w:lang w:val="uk-UA"/>
              </w:rPr>
              <w:t>Джерела</w:t>
            </w:r>
          </w:p>
          <w:p w:rsidR="003759A0" w:rsidRPr="004A4360" w:rsidRDefault="003759A0" w:rsidP="00A51EC7">
            <w:pPr>
              <w:ind w:firstLine="708"/>
              <w:jc w:val="center"/>
              <w:rPr>
                <w:bCs/>
                <w:i/>
                <w:sz w:val="28"/>
                <w:szCs w:val="28"/>
              </w:rPr>
            </w:pPr>
            <w:r w:rsidRPr="004A4360">
              <w:rPr>
                <w:bCs/>
                <w:i/>
                <w:sz w:val="28"/>
                <w:szCs w:val="28"/>
                <w:lang w:val="uk-UA"/>
              </w:rPr>
              <w:t>підтвердження</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ind w:hanging="2"/>
              <w:jc w:val="center"/>
              <w:rPr>
                <w:bCs/>
                <w:i/>
                <w:sz w:val="28"/>
                <w:szCs w:val="28"/>
              </w:rPr>
            </w:pPr>
            <w:r w:rsidRPr="004A4360">
              <w:rPr>
                <w:bCs/>
                <w:i/>
                <w:sz w:val="28"/>
                <w:szCs w:val="28"/>
                <w:lang w:val="uk-UA"/>
              </w:rPr>
              <w:t>Припущення</w:t>
            </w:r>
          </w:p>
        </w:tc>
      </w:tr>
      <w:tr w:rsidR="003759A0" w:rsidRPr="004A4360" w:rsidTr="00A51EC7">
        <w:trPr>
          <w:trHeight w:val="2560"/>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u w:val="single"/>
              </w:rPr>
            </w:pPr>
            <w:r w:rsidRPr="004A4360">
              <w:rPr>
                <w:bCs/>
                <w:sz w:val="28"/>
                <w:szCs w:val="28"/>
                <w:u w:val="single"/>
                <w:lang w:val="uk-UA"/>
              </w:rPr>
              <w:t>Загальна мета:</w:t>
            </w:r>
          </w:p>
          <w:p w:rsidR="003759A0" w:rsidRPr="004A4360" w:rsidRDefault="003759A0" w:rsidP="00A51EC7">
            <w:pPr>
              <w:rPr>
                <w:bCs/>
                <w:sz w:val="28"/>
                <w:szCs w:val="28"/>
              </w:rPr>
            </w:pPr>
            <w:r w:rsidRPr="004A4360">
              <w:rPr>
                <w:bCs/>
                <w:sz w:val="28"/>
                <w:szCs w:val="28"/>
                <w:lang w:val="uk-UA"/>
              </w:rPr>
              <w:t>Великий вплив на розвиток, до якого робить свій внесок проект – на національному або секторальному рівні (надає зв’язок з політикою та/або контекстом секторальних програм)</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rPr>
            </w:pPr>
            <w:r w:rsidRPr="004A4360">
              <w:rPr>
                <w:bCs/>
                <w:sz w:val="28"/>
                <w:szCs w:val="28"/>
                <w:lang w:val="uk-UA"/>
              </w:rPr>
              <w:t>Вимірюють обсяг внеску у загальну мету. Використовуються під час оцінки. Однак, проект не повинен сам збирати цю інформацію.</w:t>
            </w: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rPr>
            </w:pPr>
            <w:r w:rsidRPr="004A4360">
              <w:rPr>
                <w:bCs/>
                <w:sz w:val="28"/>
                <w:szCs w:val="28"/>
                <w:lang w:val="uk-UA"/>
              </w:rPr>
              <w:t>Джерела інформації та методи, що використовуються для збору та надання (включаючи хто і коли/як часто).</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ind w:firstLine="708"/>
              <w:rPr>
                <w:bCs/>
                <w:sz w:val="28"/>
                <w:szCs w:val="28"/>
              </w:rPr>
            </w:pPr>
          </w:p>
        </w:tc>
      </w:tr>
      <w:tr w:rsidR="003759A0" w:rsidRPr="004A4360" w:rsidTr="00A51EC7">
        <w:trPr>
          <w:trHeight w:val="2218"/>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ind w:hanging="2"/>
              <w:rPr>
                <w:bCs/>
                <w:sz w:val="28"/>
                <w:szCs w:val="28"/>
                <w:u w:val="single"/>
              </w:rPr>
            </w:pPr>
            <w:r w:rsidRPr="004A4360">
              <w:rPr>
                <w:bCs/>
                <w:sz w:val="28"/>
                <w:szCs w:val="28"/>
                <w:u w:val="single"/>
                <w:lang w:val="uk-UA"/>
              </w:rPr>
              <w:lastRenderedPageBreak/>
              <w:t>Кінцева ціль проекту:</w:t>
            </w:r>
          </w:p>
          <w:p w:rsidR="003759A0" w:rsidRPr="004A4360" w:rsidRDefault="003759A0" w:rsidP="00A51EC7">
            <w:pPr>
              <w:rPr>
                <w:bCs/>
                <w:sz w:val="28"/>
                <w:szCs w:val="28"/>
              </w:rPr>
            </w:pPr>
            <w:r w:rsidRPr="004A4360">
              <w:rPr>
                <w:bCs/>
                <w:sz w:val="28"/>
                <w:szCs w:val="28"/>
                <w:lang w:val="uk-UA"/>
              </w:rPr>
              <w:t>Результат розвитку в кінці проекту – особливо очікувані вигоди цільовим групам</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rPr>
            </w:pPr>
            <w:r w:rsidRPr="004A4360">
              <w:rPr>
                <w:bCs/>
                <w:sz w:val="28"/>
                <w:szCs w:val="28"/>
                <w:lang w:val="uk-UA"/>
              </w:rPr>
              <w:t>Допомагають відповісти на запитання: «Як ми знатимемо, чи виконане завдання? Мають включати відповідні деталі кількості, якості та часу.</w:t>
            </w: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ind w:hanging="2"/>
              <w:rPr>
                <w:bCs/>
                <w:sz w:val="28"/>
                <w:szCs w:val="28"/>
              </w:rPr>
            </w:pPr>
            <w:r w:rsidRPr="004A4360">
              <w:rPr>
                <w:bCs/>
                <w:sz w:val="28"/>
                <w:szCs w:val="28"/>
                <w:lang w:val="uk-UA"/>
              </w:rPr>
              <w:t>Джерела інформації та методи, що використовуються для збору та надання (включаючи хто і коли/як часто).</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rPr>
            </w:pPr>
            <w:r w:rsidRPr="004A4360">
              <w:rPr>
                <w:bCs/>
                <w:sz w:val="28"/>
                <w:szCs w:val="28"/>
                <w:lang w:val="uk-UA"/>
              </w:rPr>
              <w:t>Припущення (фактори поза контролем менеджменту проекту), які можуть вплинути на зв’язок «</w:t>
            </w:r>
            <w:r w:rsidRPr="004A4360">
              <w:rPr>
                <w:bCs/>
                <w:i/>
                <w:sz w:val="28"/>
                <w:szCs w:val="28"/>
                <w:lang w:val="uk-UA"/>
              </w:rPr>
              <w:t>ціль проекту-загальна мета</w:t>
            </w:r>
            <w:r w:rsidRPr="004A4360">
              <w:rPr>
                <w:bCs/>
                <w:sz w:val="28"/>
                <w:szCs w:val="28"/>
                <w:lang w:val="uk-UA"/>
              </w:rPr>
              <w:t>»</w:t>
            </w:r>
          </w:p>
          <w:p w:rsidR="003759A0" w:rsidRPr="004A4360" w:rsidRDefault="003759A0" w:rsidP="00A51EC7">
            <w:pPr>
              <w:rPr>
                <w:bCs/>
                <w:sz w:val="28"/>
                <w:szCs w:val="28"/>
              </w:rPr>
            </w:pPr>
            <w:r w:rsidRPr="004A4360">
              <w:rPr>
                <w:bCs/>
                <w:sz w:val="28"/>
                <w:szCs w:val="28"/>
                <w:lang w:val="uk-UA"/>
              </w:rPr>
              <w:t>Ризики проекту.</w:t>
            </w:r>
          </w:p>
          <w:p w:rsidR="003759A0" w:rsidRPr="004A4360" w:rsidRDefault="003759A0" w:rsidP="00A51EC7">
            <w:pPr>
              <w:rPr>
                <w:bCs/>
                <w:sz w:val="28"/>
                <w:szCs w:val="28"/>
              </w:rPr>
            </w:pPr>
            <w:r w:rsidRPr="004A4360">
              <w:rPr>
                <w:bCs/>
                <w:sz w:val="28"/>
                <w:szCs w:val="28"/>
                <w:lang w:val="uk-UA"/>
              </w:rPr>
              <w:t>НЕОБХІДНІ ФАКТОРИ і УМОВИ</w:t>
            </w:r>
          </w:p>
        </w:tc>
      </w:tr>
      <w:tr w:rsidR="003759A0" w:rsidRPr="004A4360" w:rsidTr="00A51EC7">
        <w:trPr>
          <w:trHeight w:val="2510"/>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u w:val="single"/>
              </w:rPr>
            </w:pPr>
            <w:r w:rsidRPr="004A4360">
              <w:rPr>
                <w:bCs/>
                <w:sz w:val="28"/>
                <w:szCs w:val="28"/>
                <w:u w:val="single"/>
                <w:lang w:val="uk-UA"/>
              </w:rPr>
              <w:t>Результати:</w:t>
            </w:r>
          </w:p>
          <w:p w:rsidR="003759A0" w:rsidRPr="004A4360" w:rsidRDefault="003759A0" w:rsidP="00A51EC7">
            <w:pPr>
              <w:rPr>
                <w:bCs/>
                <w:sz w:val="28"/>
                <w:szCs w:val="28"/>
              </w:rPr>
            </w:pPr>
            <w:r w:rsidRPr="004A4360">
              <w:rPr>
                <w:bCs/>
                <w:sz w:val="28"/>
                <w:szCs w:val="28"/>
                <w:lang w:val="uk-UA"/>
              </w:rPr>
              <w:t>Прямі/матеріальні результати (товари та послуги), які надає проект та які контролюються менеджментом проекту</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rPr>
            </w:pPr>
            <w:r w:rsidRPr="004A4360">
              <w:rPr>
                <w:bCs/>
                <w:sz w:val="28"/>
                <w:szCs w:val="28"/>
                <w:lang w:val="uk-UA"/>
              </w:rPr>
              <w:t>Допомагають відповісти на запитання: «Як ми знатимемо, що результати діяльності були надані? Мають включати відповідні деталі кількості, якості та часу.</w:t>
            </w: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rPr>
            </w:pPr>
            <w:r w:rsidRPr="004A4360">
              <w:rPr>
                <w:bCs/>
                <w:sz w:val="28"/>
                <w:szCs w:val="28"/>
                <w:lang w:val="uk-UA"/>
              </w:rPr>
              <w:t>Джерела інформації та методи, що використовуються для збору та надання (включаючи хто і коли/як часто).</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rPr>
            </w:pPr>
            <w:r w:rsidRPr="004A4360">
              <w:rPr>
                <w:bCs/>
                <w:sz w:val="28"/>
                <w:szCs w:val="28"/>
                <w:lang w:val="uk-UA"/>
              </w:rPr>
              <w:t>Припущення (фактори поза контролем менеджменту проекту), які можуть вплинути на зв’язок «</w:t>
            </w:r>
            <w:r w:rsidRPr="004A4360">
              <w:rPr>
                <w:bCs/>
                <w:i/>
                <w:sz w:val="28"/>
                <w:szCs w:val="28"/>
                <w:lang w:val="uk-UA"/>
              </w:rPr>
              <w:t>результат–ціль проекту</w:t>
            </w:r>
            <w:r w:rsidRPr="004A4360">
              <w:rPr>
                <w:bCs/>
                <w:sz w:val="28"/>
                <w:szCs w:val="28"/>
                <w:lang w:val="uk-UA"/>
              </w:rPr>
              <w:t xml:space="preserve">»  </w:t>
            </w:r>
          </w:p>
          <w:p w:rsidR="003759A0" w:rsidRPr="004A4360" w:rsidRDefault="003759A0" w:rsidP="00A51EC7">
            <w:pPr>
              <w:rPr>
                <w:bCs/>
                <w:sz w:val="28"/>
                <w:szCs w:val="28"/>
              </w:rPr>
            </w:pPr>
            <w:r w:rsidRPr="004A4360">
              <w:rPr>
                <w:bCs/>
                <w:sz w:val="28"/>
                <w:szCs w:val="28"/>
                <w:lang w:val="uk-UA"/>
              </w:rPr>
              <w:t>ЗОВНІШНІ УМОВИ</w:t>
            </w:r>
          </w:p>
        </w:tc>
      </w:tr>
      <w:tr w:rsidR="003759A0" w:rsidRPr="004A4360" w:rsidTr="00A51EC7">
        <w:trPr>
          <w:trHeight w:val="2218"/>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u w:val="single"/>
              </w:rPr>
            </w:pPr>
            <w:r w:rsidRPr="004A4360">
              <w:rPr>
                <w:bCs/>
                <w:sz w:val="28"/>
                <w:szCs w:val="28"/>
                <w:u w:val="single"/>
                <w:lang w:val="uk-UA"/>
              </w:rPr>
              <w:t>Заходи:</w:t>
            </w:r>
          </w:p>
          <w:p w:rsidR="003759A0" w:rsidRPr="004A4360" w:rsidRDefault="003759A0" w:rsidP="00A51EC7">
            <w:pPr>
              <w:rPr>
                <w:bCs/>
                <w:sz w:val="28"/>
                <w:szCs w:val="28"/>
              </w:rPr>
            </w:pPr>
            <w:r w:rsidRPr="004A4360">
              <w:rPr>
                <w:bCs/>
                <w:sz w:val="28"/>
                <w:szCs w:val="28"/>
                <w:lang w:val="uk-UA"/>
              </w:rPr>
              <w:t>Завдання (робоча програма), які потрібно виконати для надання запланованих результатів (додатково у самій матриці)</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rPr>
            </w:pPr>
            <w:r w:rsidRPr="004A4360">
              <w:rPr>
                <w:bCs/>
                <w:sz w:val="28"/>
                <w:szCs w:val="28"/>
                <w:lang w:val="uk-UA"/>
              </w:rPr>
              <w:t>Засоби: Які засоби необхідні для здійснення цих заходів?</w:t>
            </w: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rPr>
            </w:pPr>
            <w:r w:rsidRPr="004A4360">
              <w:rPr>
                <w:bCs/>
                <w:sz w:val="28"/>
                <w:szCs w:val="28"/>
                <w:lang w:val="uk-UA"/>
              </w:rPr>
              <w:t>Які джерела інформації про прогрес у заходах?</w:t>
            </w:r>
          </w:p>
          <w:p w:rsidR="003759A0" w:rsidRPr="004A4360" w:rsidRDefault="003759A0" w:rsidP="00A51EC7">
            <w:pPr>
              <w:rPr>
                <w:bCs/>
                <w:sz w:val="28"/>
                <w:szCs w:val="28"/>
              </w:rPr>
            </w:pPr>
            <w:r w:rsidRPr="004A4360">
              <w:rPr>
                <w:bCs/>
                <w:sz w:val="28"/>
                <w:szCs w:val="28"/>
                <w:lang w:val="uk-UA"/>
              </w:rPr>
              <w:t>Витрати на реалізацію проекту</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rPr>
            </w:pPr>
            <w:r w:rsidRPr="004A4360">
              <w:rPr>
                <w:bCs/>
                <w:sz w:val="28"/>
                <w:szCs w:val="28"/>
                <w:lang w:val="uk-UA"/>
              </w:rPr>
              <w:t>Припущення (фактори поза контролем менеджменту проекту), які можуть вплинути на зв’язок «</w:t>
            </w:r>
            <w:r w:rsidRPr="004A4360">
              <w:rPr>
                <w:bCs/>
                <w:i/>
                <w:sz w:val="28"/>
                <w:szCs w:val="28"/>
                <w:lang w:val="uk-UA"/>
              </w:rPr>
              <w:t>захід–результат</w:t>
            </w:r>
            <w:r w:rsidRPr="004A4360">
              <w:rPr>
                <w:bCs/>
                <w:sz w:val="28"/>
                <w:szCs w:val="28"/>
                <w:lang w:val="uk-UA"/>
              </w:rPr>
              <w:t>»</w:t>
            </w:r>
          </w:p>
          <w:p w:rsidR="003759A0" w:rsidRPr="004A4360" w:rsidRDefault="003759A0" w:rsidP="00A51EC7">
            <w:pPr>
              <w:rPr>
                <w:bCs/>
                <w:sz w:val="28"/>
                <w:szCs w:val="28"/>
              </w:rPr>
            </w:pPr>
          </w:p>
        </w:tc>
      </w:tr>
      <w:tr w:rsidR="003759A0" w:rsidRPr="004A4360" w:rsidTr="00A51EC7">
        <w:trPr>
          <w:trHeight w:val="433"/>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u w:val="single"/>
                <w:lang w:val="uk-UA"/>
              </w:rPr>
            </w:pP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lang w:val="uk-UA"/>
              </w:rPr>
            </w:pP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lang w:val="uk-UA"/>
              </w:rPr>
            </w:pP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759A0" w:rsidRPr="004A4360" w:rsidRDefault="003759A0" w:rsidP="00A51EC7">
            <w:pPr>
              <w:rPr>
                <w:bCs/>
                <w:sz w:val="28"/>
                <w:szCs w:val="28"/>
                <w:lang w:val="uk-UA"/>
              </w:rPr>
            </w:pPr>
            <w:r w:rsidRPr="004A4360">
              <w:rPr>
                <w:bCs/>
                <w:sz w:val="28"/>
                <w:szCs w:val="28"/>
                <w:lang w:val="uk-UA"/>
              </w:rPr>
              <w:t>ПОПЕРЕДНІ УМОВИ</w:t>
            </w:r>
          </w:p>
        </w:tc>
      </w:tr>
    </w:tbl>
    <w:p w:rsidR="003759A0" w:rsidRPr="004A4360" w:rsidRDefault="003759A0" w:rsidP="003759A0">
      <w:pPr>
        <w:spacing w:line="360" w:lineRule="auto"/>
        <w:ind w:firstLine="708"/>
        <w:jc w:val="both"/>
        <w:rPr>
          <w:sz w:val="28"/>
          <w:szCs w:val="28"/>
          <w:lang w:val="uk-UA"/>
        </w:rPr>
      </w:pPr>
      <w:r w:rsidRPr="004A4360">
        <w:rPr>
          <w:sz w:val="28"/>
          <w:szCs w:val="28"/>
          <w:lang w:val="uk-UA"/>
        </w:rPr>
        <w:t>Структурно-логічна матриця – інструмент, який допомагає в підготовці проекту і описує основні елементи проекту, відповідаючи на питання:</w:t>
      </w:r>
    </w:p>
    <w:p w:rsidR="003759A0" w:rsidRPr="004A4360" w:rsidRDefault="003759A0" w:rsidP="00E10BA2">
      <w:pPr>
        <w:pStyle w:val="ListParagraph"/>
        <w:widowControl/>
        <w:numPr>
          <w:ilvl w:val="0"/>
          <w:numId w:val="16"/>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нащо ми це робимо, який кінцевий результат ми очікуємо;</w:t>
      </w:r>
    </w:p>
    <w:p w:rsidR="003759A0" w:rsidRPr="004A4360" w:rsidRDefault="003759A0" w:rsidP="00E10BA2">
      <w:pPr>
        <w:pStyle w:val="ListParagraph"/>
        <w:widowControl/>
        <w:numPr>
          <w:ilvl w:val="0"/>
          <w:numId w:val="16"/>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що необхідно зробити для отримання результату і як ми можемо виміряти результати;</w:t>
      </w:r>
    </w:p>
    <w:p w:rsidR="003759A0" w:rsidRPr="004A4360" w:rsidRDefault="003759A0" w:rsidP="00E10BA2">
      <w:pPr>
        <w:pStyle w:val="ListParagraph"/>
        <w:widowControl/>
        <w:numPr>
          <w:ilvl w:val="0"/>
          <w:numId w:val="16"/>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хто залучений до проекту, які зовнішні фактори впливають на успіх проекту;</w:t>
      </w:r>
    </w:p>
    <w:p w:rsidR="003759A0" w:rsidRPr="004A4360" w:rsidRDefault="003759A0" w:rsidP="00E10BA2">
      <w:pPr>
        <w:pStyle w:val="ListParagraph"/>
        <w:widowControl/>
        <w:numPr>
          <w:ilvl w:val="0"/>
          <w:numId w:val="16"/>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де можна знайти необхідну інформацію для вимірювання успіху.</w:t>
      </w:r>
    </w:p>
    <w:p w:rsidR="003759A0" w:rsidRPr="004A4360" w:rsidRDefault="003759A0" w:rsidP="003759A0">
      <w:pPr>
        <w:spacing w:line="360" w:lineRule="auto"/>
        <w:ind w:firstLine="708"/>
        <w:jc w:val="both"/>
        <w:rPr>
          <w:bCs/>
          <w:sz w:val="28"/>
          <w:szCs w:val="28"/>
          <w:lang w:val="uk-UA"/>
        </w:rPr>
      </w:pPr>
      <w:r w:rsidRPr="004A4360">
        <w:rPr>
          <w:bCs/>
          <w:i/>
          <w:sz w:val="28"/>
          <w:szCs w:val="28"/>
          <w:lang w:val="uk-UA"/>
        </w:rPr>
        <w:t>Перша колонка – опис проекту</w:t>
      </w:r>
      <w:r w:rsidRPr="004A4360">
        <w:rPr>
          <w:b/>
          <w:bCs/>
          <w:sz w:val="28"/>
          <w:szCs w:val="28"/>
          <w:lang w:val="uk-UA"/>
        </w:rPr>
        <w:t xml:space="preserve"> – </w:t>
      </w:r>
      <w:r w:rsidRPr="004A4360">
        <w:rPr>
          <w:bCs/>
          <w:sz w:val="28"/>
          <w:szCs w:val="28"/>
          <w:lang w:val="uk-UA"/>
        </w:rPr>
        <w:t xml:space="preserve">відображає логіку втручання проекту, визначає пріоритетність цілей, що випливають з причинно-наслідкових зв’язків. Проект реалізує практичні заходи, котрі приводять до конкретних результатів. Усі разом взяті результати дозволяють досягнути загальної цілі проекту. </w:t>
      </w:r>
    </w:p>
    <w:p w:rsidR="003759A0" w:rsidRPr="004A4360" w:rsidRDefault="003759A0" w:rsidP="003759A0">
      <w:pPr>
        <w:spacing w:line="360" w:lineRule="auto"/>
        <w:ind w:firstLine="708"/>
        <w:jc w:val="both"/>
        <w:rPr>
          <w:bCs/>
          <w:sz w:val="28"/>
          <w:szCs w:val="28"/>
          <w:lang w:val="uk-UA"/>
        </w:rPr>
      </w:pPr>
      <w:r w:rsidRPr="004A4360">
        <w:rPr>
          <w:bCs/>
          <w:sz w:val="28"/>
          <w:szCs w:val="28"/>
          <w:lang w:val="uk-UA"/>
        </w:rPr>
        <w:t>Друга колонка – такі показники для всіх видів задач, які можна об’єктивно перевірити.</w:t>
      </w:r>
    </w:p>
    <w:p w:rsidR="003759A0" w:rsidRPr="004A4360" w:rsidRDefault="003759A0" w:rsidP="003759A0">
      <w:pPr>
        <w:spacing w:line="360" w:lineRule="auto"/>
        <w:ind w:firstLine="708"/>
        <w:jc w:val="both"/>
        <w:rPr>
          <w:bCs/>
          <w:sz w:val="28"/>
          <w:szCs w:val="28"/>
          <w:lang w:val="uk-UA"/>
        </w:rPr>
      </w:pPr>
      <w:r w:rsidRPr="004A4360">
        <w:rPr>
          <w:bCs/>
          <w:sz w:val="28"/>
          <w:szCs w:val="28"/>
          <w:lang w:val="uk-UA"/>
        </w:rPr>
        <w:t>Жодна задача проекту не повинна залишатися в матриці, поки для її оцінки не буде знайдено відповідний критерій. Без цього жодна ціль проекту не може вважатися правомірною, оскільки її виконання складно оцінити. Важливо також мати показники, що перевіряються, для результатів проекту, що дозволить досягнути консенсусу між зацікавленими сторонами при оцінці ефективності проекту.</w:t>
      </w:r>
    </w:p>
    <w:p w:rsidR="003759A0" w:rsidRPr="004A4360" w:rsidRDefault="003759A0" w:rsidP="003759A0">
      <w:pPr>
        <w:spacing w:line="360" w:lineRule="auto"/>
        <w:ind w:firstLine="708"/>
        <w:jc w:val="both"/>
        <w:rPr>
          <w:sz w:val="28"/>
          <w:szCs w:val="28"/>
          <w:lang w:val="uk-UA"/>
        </w:rPr>
      </w:pPr>
      <w:r w:rsidRPr="004A4360">
        <w:rPr>
          <w:sz w:val="28"/>
          <w:szCs w:val="28"/>
          <w:lang w:val="uk-UA"/>
        </w:rPr>
        <w:t>Головний принцип – «якщо можна це виміряти, то можна цим управляти».</w:t>
      </w:r>
    </w:p>
    <w:p w:rsidR="003759A0" w:rsidRPr="004A4360" w:rsidRDefault="003759A0" w:rsidP="003759A0">
      <w:pPr>
        <w:spacing w:line="360" w:lineRule="auto"/>
        <w:ind w:firstLine="708"/>
        <w:jc w:val="both"/>
        <w:rPr>
          <w:bCs/>
          <w:sz w:val="28"/>
          <w:szCs w:val="28"/>
          <w:lang w:val="uk-UA"/>
        </w:rPr>
      </w:pPr>
      <w:r w:rsidRPr="004A4360">
        <w:rPr>
          <w:bCs/>
          <w:i/>
          <w:sz w:val="28"/>
          <w:szCs w:val="28"/>
          <w:lang w:val="uk-UA"/>
        </w:rPr>
        <w:t>Третя колонка</w:t>
      </w:r>
      <w:r w:rsidRPr="004A4360">
        <w:rPr>
          <w:b/>
          <w:bCs/>
          <w:sz w:val="28"/>
          <w:szCs w:val="28"/>
          <w:lang w:val="uk-UA"/>
        </w:rPr>
        <w:t xml:space="preserve"> – </w:t>
      </w:r>
      <w:r w:rsidRPr="004A4360">
        <w:rPr>
          <w:bCs/>
          <w:sz w:val="28"/>
          <w:szCs w:val="28"/>
          <w:lang w:val="uk-UA"/>
        </w:rPr>
        <w:t>джерела перевірки для кожного показника</w:t>
      </w:r>
      <w:r w:rsidRPr="004A4360">
        <w:rPr>
          <w:b/>
          <w:bCs/>
          <w:sz w:val="28"/>
          <w:szCs w:val="28"/>
          <w:lang w:val="uk-UA"/>
        </w:rPr>
        <w:t xml:space="preserve">. </w:t>
      </w:r>
      <w:r w:rsidRPr="004A4360">
        <w:rPr>
          <w:bCs/>
          <w:sz w:val="28"/>
          <w:szCs w:val="28"/>
          <w:lang w:val="uk-UA"/>
        </w:rPr>
        <w:t>Для перевірки деяких критеріїв може бути в наявності необхідна документація, для інших слід визначати строки збору інформації, що пізніше стане частиною Системи моніторингу та оцінки.</w:t>
      </w:r>
    </w:p>
    <w:p w:rsidR="003759A0" w:rsidRPr="004A4360" w:rsidRDefault="003759A0" w:rsidP="003759A0">
      <w:pPr>
        <w:spacing w:line="360" w:lineRule="auto"/>
        <w:ind w:firstLine="708"/>
        <w:jc w:val="both"/>
        <w:rPr>
          <w:bCs/>
          <w:sz w:val="28"/>
          <w:szCs w:val="28"/>
          <w:lang w:val="uk-UA"/>
        </w:rPr>
      </w:pPr>
      <w:r w:rsidRPr="004A4360">
        <w:rPr>
          <w:bCs/>
          <w:i/>
          <w:sz w:val="28"/>
          <w:szCs w:val="28"/>
          <w:lang w:val="uk-UA"/>
        </w:rPr>
        <w:t>У четвертій колонці</w:t>
      </w:r>
      <w:r w:rsidRPr="004A4360">
        <w:rPr>
          <w:b/>
          <w:bCs/>
          <w:sz w:val="28"/>
          <w:szCs w:val="28"/>
          <w:lang w:val="uk-UA"/>
        </w:rPr>
        <w:t xml:space="preserve"> </w:t>
      </w:r>
      <w:r w:rsidRPr="004A4360">
        <w:rPr>
          <w:bCs/>
          <w:sz w:val="28"/>
          <w:szCs w:val="28"/>
          <w:lang w:val="uk-UA"/>
        </w:rPr>
        <w:t>розміщуються припущення</w:t>
      </w:r>
      <w:r w:rsidRPr="004A4360">
        <w:rPr>
          <w:b/>
          <w:bCs/>
          <w:sz w:val="28"/>
          <w:szCs w:val="28"/>
          <w:lang w:val="uk-UA"/>
        </w:rPr>
        <w:t xml:space="preserve"> </w:t>
      </w:r>
      <w:r w:rsidRPr="004A4360">
        <w:rPr>
          <w:bCs/>
          <w:sz w:val="28"/>
          <w:szCs w:val="28"/>
          <w:lang w:val="uk-UA"/>
        </w:rPr>
        <w:t>про можливі зовнішні фактори, що впливають на формування логіки втручання. В будь-якому проекті, який так чи інше впливає на довкілля, причинно-наслідкові відносини і вибір засобів для досягнення цілі завжди залежать від зовнішніх факторів, що знаходяться поза зоною контролю проекту.</w:t>
      </w:r>
    </w:p>
    <w:p w:rsidR="003759A0" w:rsidRPr="004A4360" w:rsidRDefault="003759A0" w:rsidP="003759A0">
      <w:pPr>
        <w:spacing w:line="360" w:lineRule="auto"/>
        <w:ind w:firstLine="708"/>
        <w:jc w:val="both"/>
        <w:rPr>
          <w:bCs/>
          <w:sz w:val="28"/>
          <w:szCs w:val="28"/>
          <w:lang w:val="uk-UA"/>
        </w:rPr>
      </w:pPr>
      <w:r w:rsidRPr="004A4360">
        <w:rPr>
          <w:bCs/>
          <w:sz w:val="28"/>
          <w:szCs w:val="28"/>
          <w:lang w:val="uk-UA"/>
        </w:rPr>
        <w:lastRenderedPageBreak/>
        <w:t>Цілями включення припущень є наступне:</w:t>
      </w:r>
    </w:p>
    <w:p w:rsidR="003759A0" w:rsidRPr="004A4360" w:rsidRDefault="003759A0" w:rsidP="00E10BA2">
      <w:pPr>
        <w:numPr>
          <w:ilvl w:val="0"/>
          <w:numId w:val="15"/>
        </w:numPr>
        <w:spacing w:line="360" w:lineRule="auto"/>
        <w:ind w:left="0" w:firstLine="708"/>
        <w:jc w:val="both"/>
        <w:rPr>
          <w:bCs/>
          <w:sz w:val="28"/>
          <w:szCs w:val="28"/>
          <w:lang w:val="uk-UA"/>
        </w:rPr>
      </w:pPr>
      <w:r w:rsidRPr="004A4360">
        <w:rPr>
          <w:bCs/>
          <w:sz w:val="28"/>
          <w:szCs w:val="28"/>
          <w:lang w:val="uk-UA"/>
        </w:rPr>
        <w:t>Оцінити потенціальні ризики проекту ще на етапі планування;</w:t>
      </w:r>
    </w:p>
    <w:p w:rsidR="003759A0" w:rsidRPr="004A4360" w:rsidRDefault="003759A0" w:rsidP="00E10BA2">
      <w:pPr>
        <w:numPr>
          <w:ilvl w:val="0"/>
          <w:numId w:val="15"/>
        </w:numPr>
        <w:spacing w:line="360" w:lineRule="auto"/>
        <w:ind w:left="0" w:firstLine="708"/>
        <w:jc w:val="both"/>
        <w:rPr>
          <w:bCs/>
          <w:sz w:val="28"/>
          <w:szCs w:val="28"/>
          <w:lang w:val="uk-UA"/>
        </w:rPr>
      </w:pPr>
      <w:r w:rsidRPr="004A4360">
        <w:rPr>
          <w:bCs/>
          <w:sz w:val="28"/>
          <w:szCs w:val="28"/>
          <w:lang w:val="uk-UA"/>
        </w:rPr>
        <w:t>Забезпечити моніторинг ризиків на протязі впровадження проекту;</w:t>
      </w:r>
    </w:p>
    <w:p w:rsidR="003759A0" w:rsidRPr="004A4360" w:rsidRDefault="003759A0" w:rsidP="00E10BA2">
      <w:pPr>
        <w:numPr>
          <w:ilvl w:val="0"/>
          <w:numId w:val="15"/>
        </w:numPr>
        <w:spacing w:line="360" w:lineRule="auto"/>
        <w:ind w:left="0" w:firstLine="708"/>
        <w:jc w:val="both"/>
        <w:rPr>
          <w:bCs/>
          <w:sz w:val="28"/>
          <w:szCs w:val="28"/>
          <w:lang w:val="uk-UA"/>
        </w:rPr>
      </w:pPr>
      <w:r w:rsidRPr="004A4360">
        <w:rPr>
          <w:bCs/>
          <w:sz w:val="28"/>
          <w:szCs w:val="28"/>
          <w:lang w:val="uk-UA"/>
        </w:rPr>
        <w:t>Надати надійну основу для внесення необхідних коректив у межах проекту.</w:t>
      </w:r>
    </w:p>
    <w:p w:rsidR="003759A0" w:rsidRPr="004A4360" w:rsidRDefault="003759A0" w:rsidP="003759A0">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i/>
          <w:sz w:val="28"/>
          <w:szCs w:val="28"/>
          <w:lang w:val="uk-UA"/>
        </w:rPr>
        <w:t>Відповідно до методології проектного менеджменту, концепція проекту повинна бути виражена у вигляді доступної для аналізу логіко-структурної схеми, що містить</w:t>
      </w:r>
      <w:r w:rsidRPr="004A4360">
        <w:rPr>
          <w:rFonts w:ascii="Times New Roman" w:hAnsi="Times New Roman" w:cs="Times New Roman"/>
          <w:sz w:val="28"/>
          <w:szCs w:val="28"/>
          <w:lang w:val="uk-UA"/>
        </w:rPr>
        <w:t>:</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головну (стратегічну) мету проекту;</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послідовність цілей, досягнення яких забезпечить реалізацію головної мети проекту;</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послідовність дій та їх результатів, що призведуть до досягнення визначених цілей;</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показники успішності запланованих дій, отримання результатів та досягнення визначених цілей;</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перелік ресурсів, необхідних для виконання запланованих дій;</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джерела перевірки показників успішності проекту;</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перелік зовнішніх умов, що мають суттєвий позитивний або негативний вплив на проект на рівні цілей, результатів та запланованих дій відповідно;</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передумови реалізації проекту.</w:t>
      </w:r>
    </w:p>
    <w:p w:rsidR="003759A0" w:rsidRPr="004A4360" w:rsidRDefault="003759A0" w:rsidP="003759A0">
      <w:pPr>
        <w:pStyle w:val="ListParagraph"/>
        <w:spacing w:line="360" w:lineRule="auto"/>
        <w:ind w:left="0" w:firstLine="720"/>
        <w:rPr>
          <w:rFonts w:ascii="Times New Roman" w:hAnsi="Times New Roman" w:cs="Times New Roman"/>
          <w:sz w:val="28"/>
          <w:szCs w:val="28"/>
          <w:lang w:val="uk-UA"/>
        </w:rPr>
      </w:pPr>
      <w:r w:rsidRPr="004A4360">
        <w:rPr>
          <w:rFonts w:ascii="Times New Roman" w:hAnsi="Times New Roman" w:cs="Times New Roman"/>
          <w:sz w:val="28"/>
          <w:szCs w:val="28"/>
          <w:lang w:val="uk-UA"/>
        </w:rPr>
        <w:t>При цьому структурні складові повинні задовольняти таким вимогам:</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множина цілей проекту є необхідною і достатньою для досягнення головної мети проекту;</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існує логічний зв’язок між запланованими діями через проміжні результати до послідовності цілей та від послідовності цілей через результати їх досягнення до головної мети проекту;</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множина показників успішності є необхідною і достатньою для підтвердження досягнення запланованих цілей і отримання результатів;</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показники успішності мають кількісний вираз;</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джерела перевірки показників успішності проекту є офіційними проектними або статистичними документами;</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дії, що необхідні для отримання результатів та досягнення цілей проекту, заплановані з урахуванням визначених зовнішніх умов його реалізації;</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множина передумов є необхідною і достатньою для початку реалізації проекту;</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сукупність запланованих дій і припущень гарантують досягнення проміжних результатів;</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сукупність ресурсів забезпечують виконання запланованих дій;</w:t>
      </w:r>
    </w:p>
    <w:p w:rsidR="003759A0" w:rsidRPr="004A4360" w:rsidRDefault="003759A0" w:rsidP="00E10BA2">
      <w:pPr>
        <w:pStyle w:val="ListParagraph"/>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сукупність результатів і припущень гарантують досягнення цілей проекту.</w:t>
      </w:r>
    </w:p>
    <w:p w:rsidR="003759A0" w:rsidRPr="004A4360" w:rsidRDefault="003759A0" w:rsidP="003759A0">
      <w:pPr>
        <w:spacing w:line="360" w:lineRule="auto"/>
        <w:ind w:firstLine="709"/>
        <w:jc w:val="both"/>
        <w:rPr>
          <w:i/>
          <w:sz w:val="28"/>
          <w:szCs w:val="28"/>
          <w:lang w:val="uk-UA"/>
        </w:rPr>
      </w:pPr>
      <w:r w:rsidRPr="004A4360">
        <w:rPr>
          <w:i/>
          <w:sz w:val="28"/>
          <w:szCs w:val="28"/>
          <w:lang w:val="uk-UA"/>
        </w:rPr>
        <w:t>Структурно-логічна матриця для кожної складової національного проекту є універсальним форматом представлення концепції проекту, містить логіку цілей проекту, інструменти контролю їх досягнення, відповідні плани дій з оцінкою ресурсів, а також задає граничні зовнішні умови успішності реалізації проекту. Логічні зв’язки всередині структурно-логічної матриці дозволяють швидко зрозуміти концепцію проекту не вникаючи в деталі аналізу, проведеного при її підготовці.</w:t>
      </w:r>
    </w:p>
    <w:p w:rsidR="003759A0" w:rsidRPr="004A4360" w:rsidRDefault="003759A0" w:rsidP="003759A0">
      <w:pPr>
        <w:spacing w:line="360" w:lineRule="auto"/>
        <w:ind w:firstLine="709"/>
        <w:jc w:val="both"/>
        <w:rPr>
          <w:i/>
          <w:sz w:val="28"/>
          <w:szCs w:val="28"/>
          <w:lang w:val="uk-UA"/>
        </w:rPr>
      </w:pPr>
    </w:p>
    <w:p w:rsidR="003759A0" w:rsidRPr="004A4360" w:rsidRDefault="003759A0" w:rsidP="003759A0">
      <w:pPr>
        <w:spacing w:line="360" w:lineRule="auto"/>
        <w:ind w:firstLine="709"/>
        <w:jc w:val="both"/>
        <w:rPr>
          <w:i/>
          <w:sz w:val="28"/>
          <w:szCs w:val="28"/>
          <w:lang w:val="uk-UA"/>
        </w:rPr>
        <w:sectPr w:rsidR="003759A0" w:rsidRPr="004A4360" w:rsidSect="003F7A3E">
          <w:footerReference w:type="even" r:id="rId11"/>
          <w:footerReference w:type="default" r:id="rId12"/>
          <w:pgSz w:w="11906" w:h="16838"/>
          <w:pgMar w:top="1134" w:right="850" w:bottom="1134" w:left="1701" w:header="708" w:footer="708" w:gutter="0"/>
          <w:pgNumType w:start="1"/>
          <w:cols w:space="708"/>
          <w:titlePg/>
          <w:docGrid w:linePitch="360"/>
        </w:sectPr>
      </w:pPr>
    </w:p>
    <w:p w:rsidR="003759A0" w:rsidRPr="004A4360" w:rsidRDefault="003759A0" w:rsidP="003759A0">
      <w:pPr>
        <w:spacing w:line="360" w:lineRule="auto"/>
        <w:ind w:firstLine="708"/>
        <w:jc w:val="center"/>
        <w:rPr>
          <w:i/>
          <w:sz w:val="28"/>
          <w:szCs w:val="28"/>
          <w:lang w:val="uk-UA"/>
        </w:rPr>
      </w:pPr>
      <w:r w:rsidRPr="004A4360">
        <w:rPr>
          <w:i/>
          <w:sz w:val="28"/>
          <w:szCs w:val="28"/>
          <w:lang w:val="uk-UA"/>
        </w:rPr>
        <w:lastRenderedPageBreak/>
        <w:t>Структурно-логічна матриця Національного проекту «Місто майбутнього»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696"/>
        <w:gridCol w:w="3697"/>
        <w:gridCol w:w="3697"/>
      </w:tblGrid>
      <w:tr w:rsidR="003759A0" w:rsidRPr="004A4360" w:rsidTr="00A51EC7">
        <w:trPr>
          <w:trHeight w:val="20"/>
        </w:trPr>
        <w:tc>
          <w:tcPr>
            <w:tcW w:w="1250" w:type="pct"/>
            <w:vAlign w:val="center"/>
          </w:tcPr>
          <w:p w:rsidR="003759A0" w:rsidRPr="004A4360" w:rsidRDefault="003759A0" w:rsidP="00A51EC7">
            <w:pPr>
              <w:jc w:val="center"/>
              <w:rPr>
                <w:sz w:val="28"/>
                <w:szCs w:val="28"/>
                <w:lang w:val="uk-UA"/>
              </w:rPr>
            </w:pPr>
            <w:r w:rsidRPr="004A4360">
              <w:rPr>
                <w:sz w:val="28"/>
                <w:szCs w:val="28"/>
                <w:lang w:val="uk-UA"/>
              </w:rPr>
              <w:t>Логіка проекту</w:t>
            </w:r>
          </w:p>
        </w:tc>
        <w:tc>
          <w:tcPr>
            <w:tcW w:w="1250" w:type="pct"/>
            <w:vAlign w:val="center"/>
          </w:tcPr>
          <w:p w:rsidR="003759A0" w:rsidRPr="004A4360" w:rsidRDefault="003759A0" w:rsidP="00A51EC7">
            <w:pPr>
              <w:jc w:val="center"/>
              <w:rPr>
                <w:sz w:val="28"/>
                <w:szCs w:val="28"/>
                <w:lang w:val="uk-UA"/>
              </w:rPr>
            </w:pPr>
            <w:r w:rsidRPr="004A4360">
              <w:rPr>
                <w:sz w:val="28"/>
                <w:szCs w:val="28"/>
                <w:lang w:val="uk-UA"/>
              </w:rPr>
              <w:t>Індикатори перевірки</w:t>
            </w:r>
          </w:p>
        </w:tc>
        <w:tc>
          <w:tcPr>
            <w:tcW w:w="1250" w:type="pct"/>
            <w:vAlign w:val="center"/>
          </w:tcPr>
          <w:p w:rsidR="003759A0" w:rsidRPr="004A4360" w:rsidRDefault="003759A0" w:rsidP="00A51EC7">
            <w:pPr>
              <w:jc w:val="center"/>
              <w:rPr>
                <w:sz w:val="28"/>
                <w:szCs w:val="28"/>
                <w:lang w:val="uk-UA"/>
              </w:rPr>
            </w:pPr>
            <w:r w:rsidRPr="004A4360">
              <w:rPr>
                <w:sz w:val="28"/>
                <w:szCs w:val="28"/>
                <w:lang w:val="uk-UA"/>
              </w:rPr>
              <w:t>Джерела перевірки</w:t>
            </w:r>
          </w:p>
        </w:tc>
        <w:tc>
          <w:tcPr>
            <w:tcW w:w="1250" w:type="pct"/>
            <w:vAlign w:val="center"/>
          </w:tcPr>
          <w:p w:rsidR="003759A0" w:rsidRPr="004A4360" w:rsidRDefault="003759A0" w:rsidP="00A51EC7">
            <w:pPr>
              <w:jc w:val="center"/>
              <w:rPr>
                <w:sz w:val="28"/>
                <w:szCs w:val="28"/>
                <w:lang w:val="uk-UA"/>
              </w:rPr>
            </w:pPr>
            <w:r w:rsidRPr="004A4360">
              <w:rPr>
                <w:sz w:val="28"/>
                <w:szCs w:val="28"/>
                <w:lang w:val="uk-UA"/>
              </w:rPr>
              <w:t>Передумови, припущення та ризики</w:t>
            </w:r>
          </w:p>
        </w:tc>
      </w:tr>
      <w:tr w:rsidR="003759A0" w:rsidRPr="004A4360" w:rsidTr="00A51EC7">
        <w:trPr>
          <w:trHeight w:val="20"/>
        </w:trPr>
        <w:tc>
          <w:tcPr>
            <w:tcW w:w="1250" w:type="pct"/>
          </w:tcPr>
          <w:p w:rsidR="003759A0" w:rsidRPr="004A4360" w:rsidRDefault="003759A0" w:rsidP="00A51EC7">
            <w:pPr>
              <w:rPr>
                <w:rStyle w:val="FontStyle155"/>
                <w:sz w:val="28"/>
                <w:szCs w:val="28"/>
                <w:lang w:val="uk-UA" w:eastAsia="uk-UA"/>
              </w:rPr>
            </w:pPr>
            <w:r w:rsidRPr="004A4360">
              <w:rPr>
                <w:rStyle w:val="af1"/>
                <w:bCs w:val="0"/>
                <w:sz w:val="28"/>
                <w:szCs w:val="28"/>
                <w:u w:val="single"/>
                <w:lang w:val="uk-UA"/>
              </w:rPr>
              <w:t>Місія Національного проекту</w:t>
            </w:r>
            <w:r w:rsidRPr="004A4360">
              <w:rPr>
                <w:rStyle w:val="af1"/>
                <w:b w:val="0"/>
                <w:bCs w:val="0"/>
                <w:i/>
                <w:sz w:val="28"/>
                <w:szCs w:val="28"/>
                <w:lang w:val="uk-UA"/>
              </w:rPr>
              <w:t xml:space="preserve"> «Місто майбутнього»</w:t>
            </w:r>
            <w:r w:rsidRPr="004A4360">
              <w:rPr>
                <w:rStyle w:val="af1"/>
                <w:bCs w:val="0"/>
                <w:sz w:val="28"/>
                <w:szCs w:val="28"/>
                <w:lang w:val="uk-UA"/>
              </w:rPr>
              <w:t xml:space="preserve"> </w:t>
            </w:r>
            <w:r w:rsidRPr="004A4360">
              <w:rPr>
                <w:sz w:val="28"/>
                <w:szCs w:val="28"/>
                <w:lang w:val="uk-UA"/>
              </w:rPr>
              <w:t>– формування стратегічного плану та системи проектів розвитку міста.</w:t>
            </w:r>
          </w:p>
          <w:p w:rsidR="003759A0" w:rsidRPr="004A4360" w:rsidRDefault="003759A0" w:rsidP="00A51EC7">
            <w:pPr>
              <w:rPr>
                <w:sz w:val="28"/>
                <w:szCs w:val="28"/>
                <w:lang w:val="uk-UA" w:eastAsia="uk-UA"/>
              </w:rPr>
            </w:pPr>
            <w:r w:rsidRPr="004A4360">
              <w:rPr>
                <w:b/>
                <w:sz w:val="28"/>
                <w:szCs w:val="28"/>
                <w:u w:val="single"/>
                <w:lang w:val="uk-UA"/>
              </w:rPr>
              <w:t>Стратегічна мета</w:t>
            </w:r>
            <w:r w:rsidRPr="004A4360">
              <w:rPr>
                <w:i/>
                <w:sz w:val="28"/>
                <w:szCs w:val="28"/>
                <w:lang w:val="uk-UA"/>
              </w:rPr>
              <w:t xml:space="preserve"> - </w:t>
            </w:r>
            <w:r w:rsidRPr="004A4360">
              <w:rPr>
                <w:sz w:val="28"/>
                <w:szCs w:val="28"/>
                <w:lang w:val="uk-UA"/>
              </w:rPr>
              <w:t>підвищення стандартів  якості життя населення на основі сталого розвитку шляхом модернізації інфраструктури міст, що сприятиме зростанню інвестиційної та туристичної привабливості, посиленню конкурентних позицій та міжнародних рейтингів місць України.</w:t>
            </w:r>
          </w:p>
        </w:tc>
        <w:tc>
          <w:tcPr>
            <w:tcW w:w="1250" w:type="pct"/>
          </w:tcPr>
          <w:p w:rsidR="003759A0" w:rsidRPr="004A4360" w:rsidRDefault="003759A0" w:rsidP="00A51EC7">
            <w:pPr>
              <w:rPr>
                <w:sz w:val="28"/>
                <w:szCs w:val="28"/>
                <w:lang w:val="uk-UA"/>
              </w:rPr>
            </w:pPr>
            <w:r w:rsidRPr="004A4360">
              <w:rPr>
                <w:sz w:val="28"/>
                <w:szCs w:val="28"/>
              </w:rPr>
              <w:t>1</w:t>
            </w:r>
            <w:r w:rsidRPr="004A4360">
              <w:rPr>
                <w:sz w:val="28"/>
                <w:szCs w:val="28"/>
                <w:lang w:val="uk-UA"/>
              </w:rPr>
              <w:t>. Підвищення індексу якості життя населення на територіях реалізації  проекту на ___ %; України у цілому на __ %;</w:t>
            </w:r>
          </w:p>
          <w:p w:rsidR="003759A0" w:rsidRPr="004A4360" w:rsidRDefault="003759A0" w:rsidP="00A51EC7">
            <w:pPr>
              <w:rPr>
                <w:sz w:val="28"/>
                <w:szCs w:val="28"/>
                <w:lang w:val="uk-UA"/>
              </w:rPr>
            </w:pPr>
            <w:r w:rsidRPr="004A4360">
              <w:rPr>
                <w:sz w:val="28"/>
                <w:szCs w:val="28"/>
                <w:lang w:val="uk-UA"/>
              </w:rPr>
              <w:t>2.Підвищення інвестиційної та туристичної привабливості на територіях реалізації проекту на __ %; України у цілому на __ %;</w:t>
            </w:r>
          </w:p>
          <w:p w:rsidR="003759A0" w:rsidRPr="004A4360" w:rsidRDefault="003759A0" w:rsidP="00A51EC7">
            <w:pPr>
              <w:rPr>
                <w:sz w:val="28"/>
                <w:szCs w:val="28"/>
                <w:lang w:val="uk-UA"/>
              </w:rPr>
            </w:pPr>
            <w:r w:rsidRPr="004A4360">
              <w:rPr>
                <w:sz w:val="28"/>
                <w:szCs w:val="28"/>
                <w:lang w:val="uk-UA"/>
              </w:rPr>
              <w:t>3. Підвищення рейтингу конкурентоспроможності територій - місць реалізації проекту на __ %; України у цілому на __ %;</w:t>
            </w:r>
          </w:p>
          <w:p w:rsidR="003759A0" w:rsidRPr="004A4360" w:rsidRDefault="003759A0" w:rsidP="00A51EC7">
            <w:pPr>
              <w:rPr>
                <w:sz w:val="28"/>
                <w:szCs w:val="28"/>
                <w:lang w:val="uk-UA"/>
              </w:rPr>
            </w:pPr>
            <w:r w:rsidRPr="004A4360">
              <w:rPr>
                <w:sz w:val="28"/>
                <w:szCs w:val="28"/>
                <w:lang w:val="uk-UA"/>
              </w:rPr>
              <w:t>4. Збільшення ВРП на територіях реалізації проекту на __%; ВВП на душу населення на __ % щорічно в цілому по Україні</w:t>
            </w:r>
          </w:p>
        </w:tc>
        <w:tc>
          <w:tcPr>
            <w:tcW w:w="1250" w:type="pct"/>
          </w:tcPr>
          <w:p w:rsidR="003759A0" w:rsidRPr="004A4360" w:rsidRDefault="003759A0" w:rsidP="00A51EC7">
            <w:pPr>
              <w:rPr>
                <w:sz w:val="28"/>
                <w:szCs w:val="28"/>
                <w:lang w:val="uk-UA"/>
              </w:rPr>
            </w:pPr>
            <w:r w:rsidRPr="004A4360">
              <w:rPr>
                <w:sz w:val="28"/>
                <w:szCs w:val="28"/>
                <w:lang w:val="uk-UA"/>
              </w:rPr>
              <w:t>Звіти Державного управління статистики;</w:t>
            </w:r>
          </w:p>
          <w:p w:rsidR="003759A0" w:rsidRPr="004A4360" w:rsidRDefault="003759A0" w:rsidP="00A51EC7">
            <w:pPr>
              <w:rPr>
                <w:sz w:val="28"/>
                <w:szCs w:val="28"/>
                <w:lang w:val="uk-UA"/>
              </w:rPr>
            </w:pPr>
            <w:r w:rsidRPr="004A4360">
              <w:rPr>
                <w:sz w:val="28"/>
                <w:szCs w:val="28"/>
                <w:lang w:val="uk-UA"/>
              </w:rPr>
              <w:t>Рейтинг конкурентоспроможності Інституту розвитку менеджменту (І</w:t>
            </w:r>
            <w:r w:rsidRPr="004A4360">
              <w:rPr>
                <w:sz w:val="28"/>
                <w:szCs w:val="28"/>
                <w:lang w:val="en-US"/>
              </w:rPr>
              <w:t>MD</w:t>
            </w:r>
            <w:r w:rsidRPr="004A4360">
              <w:rPr>
                <w:sz w:val="28"/>
                <w:szCs w:val="28"/>
                <w:lang w:val="uk-UA"/>
              </w:rPr>
              <w:t>);</w:t>
            </w:r>
          </w:p>
          <w:p w:rsidR="003759A0" w:rsidRPr="004A4360" w:rsidRDefault="003759A0" w:rsidP="00A51EC7">
            <w:pPr>
              <w:rPr>
                <w:sz w:val="28"/>
                <w:szCs w:val="28"/>
                <w:lang w:val="uk-UA"/>
              </w:rPr>
            </w:pPr>
            <w:r w:rsidRPr="004A4360">
              <w:rPr>
                <w:sz w:val="28"/>
                <w:szCs w:val="28"/>
                <w:lang w:val="uk-UA"/>
              </w:rPr>
              <w:t>Рейтинг підприємницької привабливості (</w:t>
            </w:r>
            <w:r w:rsidRPr="004A4360">
              <w:rPr>
                <w:sz w:val="28"/>
                <w:szCs w:val="28"/>
                <w:lang w:val="en-US"/>
              </w:rPr>
              <w:t>Economist</w:t>
            </w:r>
            <w:r w:rsidRPr="004A4360">
              <w:rPr>
                <w:sz w:val="28"/>
                <w:szCs w:val="28"/>
                <w:lang w:val="uk-UA"/>
              </w:rPr>
              <w:t>, Великобританія);</w:t>
            </w:r>
          </w:p>
          <w:p w:rsidR="003759A0" w:rsidRPr="004A4360" w:rsidRDefault="003759A0" w:rsidP="00A51EC7">
            <w:pPr>
              <w:rPr>
                <w:sz w:val="28"/>
                <w:szCs w:val="28"/>
                <w:lang w:val="uk-UA"/>
              </w:rPr>
            </w:pPr>
            <w:r w:rsidRPr="004A4360">
              <w:rPr>
                <w:sz w:val="28"/>
                <w:szCs w:val="28"/>
                <w:lang w:val="uk-UA"/>
              </w:rPr>
              <w:t>Рейтинг конкурентоспроможності регіонів України;</w:t>
            </w:r>
          </w:p>
          <w:p w:rsidR="003759A0" w:rsidRPr="004A4360" w:rsidRDefault="003759A0" w:rsidP="00A51EC7">
            <w:pPr>
              <w:rPr>
                <w:sz w:val="28"/>
                <w:szCs w:val="28"/>
                <w:lang w:val="uk-UA"/>
              </w:rPr>
            </w:pPr>
            <w:r w:rsidRPr="004A4360">
              <w:rPr>
                <w:sz w:val="28"/>
                <w:szCs w:val="28"/>
                <w:lang w:val="uk-UA"/>
              </w:rPr>
              <w:t>Рейтинг конкурентоспроможності Інституту розвитку менеджменту (І</w:t>
            </w:r>
            <w:r w:rsidRPr="004A4360">
              <w:rPr>
                <w:sz w:val="28"/>
                <w:szCs w:val="28"/>
                <w:lang w:val="en-US"/>
              </w:rPr>
              <w:t>MD</w:t>
            </w:r>
            <w:r w:rsidRPr="004A4360">
              <w:rPr>
                <w:sz w:val="28"/>
                <w:szCs w:val="28"/>
                <w:lang w:val="uk-UA"/>
              </w:rPr>
              <w:t>);</w:t>
            </w:r>
          </w:p>
          <w:p w:rsidR="003759A0" w:rsidRPr="004A4360" w:rsidRDefault="003759A0" w:rsidP="00A51EC7">
            <w:pPr>
              <w:rPr>
                <w:sz w:val="28"/>
                <w:szCs w:val="28"/>
                <w:lang w:val="uk-UA"/>
              </w:rPr>
            </w:pPr>
            <w:r w:rsidRPr="004A4360">
              <w:rPr>
                <w:sz w:val="28"/>
                <w:szCs w:val="28"/>
                <w:lang w:val="uk-UA"/>
              </w:rPr>
              <w:t>Рейтинг підприємницької привабливості (</w:t>
            </w:r>
            <w:r w:rsidRPr="004A4360">
              <w:rPr>
                <w:sz w:val="28"/>
                <w:szCs w:val="28"/>
                <w:lang w:val="en-US"/>
              </w:rPr>
              <w:t>Economist</w:t>
            </w:r>
            <w:r w:rsidRPr="004A4360">
              <w:rPr>
                <w:sz w:val="28"/>
                <w:szCs w:val="28"/>
                <w:lang w:val="uk-UA"/>
              </w:rPr>
              <w:t>, Великобританія);</w:t>
            </w:r>
          </w:p>
          <w:p w:rsidR="003759A0" w:rsidRPr="004A4360" w:rsidRDefault="003759A0" w:rsidP="00A51EC7">
            <w:pPr>
              <w:rPr>
                <w:sz w:val="28"/>
                <w:szCs w:val="28"/>
                <w:lang w:val="uk-UA"/>
              </w:rPr>
            </w:pPr>
            <w:r w:rsidRPr="004A4360">
              <w:rPr>
                <w:sz w:val="28"/>
                <w:szCs w:val="28"/>
                <w:lang w:val="uk-UA"/>
              </w:rPr>
              <w:t>Рейтинг якості життя країни («International Living», Ірландія)</w:t>
            </w:r>
          </w:p>
        </w:tc>
        <w:tc>
          <w:tcPr>
            <w:tcW w:w="1250" w:type="pct"/>
          </w:tcPr>
          <w:p w:rsidR="003759A0" w:rsidRPr="004A4360" w:rsidRDefault="003759A0" w:rsidP="00A51EC7">
            <w:pPr>
              <w:rPr>
                <w:sz w:val="28"/>
                <w:szCs w:val="28"/>
                <w:lang w:val="uk-UA"/>
              </w:rPr>
            </w:pPr>
          </w:p>
        </w:tc>
      </w:tr>
      <w:tr w:rsidR="003759A0" w:rsidRPr="004A4360" w:rsidTr="00A51EC7">
        <w:trPr>
          <w:trHeight w:val="20"/>
        </w:trPr>
        <w:tc>
          <w:tcPr>
            <w:tcW w:w="1250" w:type="pct"/>
          </w:tcPr>
          <w:p w:rsidR="003759A0" w:rsidRPr="004A4360" w:rsidRDefault="003759A0" w:rsidP="00A51EC7">
            <w:pPr>
              <w:rPr>
                <w:b/>
                <w:sz w:val="28"/>
                <w:szCs w:val="28"/>
                <w:u w:val="single"/>
                <w:lang w:val="uk-UA"/>
              </w:rPr>
            </w:pPr>
            <w:r w:rsidRPr="004A4360">
              <w:rPr>
                <w:b/>
                <w:sz w:val="28"/>
                <w:szCs w:val="28"/>
                <w:u w:val="single"/>
                <w:lang w:val="uk-UA"/>
              </w:rPr>
              <w:t>Специфічні цілі:</w:t>
            </w:r>
          </w:p>
          <w:p w:rsidR="003759A0" w:rsidRPr="004A4360" w:rsidRDefault="003759A0" w:rsidP="00A51EC7">
            <w:pPr>
              <w:rPr>
                <w:sz w:val="28"/>
                <w:szCs w:val="28"/>
                <w:lang w:val="uk-UA"/>
              </w:rPr>
            </w:pPr>
            <w:r w:rsidRPr="004A4360">
              <w:rPr>
                <w:sz w:val="28"/>
                <w:szCs w:val="28"/>
                <w:lang w:val="uk-UA"/>
              </w:rPr>
              <w:t xml:space="preserve">1. Формування інноваційної територіальної </w:t>
            </w:r>
            <w:r w:rsidRPr="004A4360">
              <w:rPr>
                <w:sz w:val="28"/>
                <w:szCs w:val="28"/>
                <w:lang w:val="uk-UA"/>
              </w:rPr>
              <w:lastRenderedPageBreak/>
              <w:t>інфраструктури на основі стратегічного планування розвитку територій-місць реалізації проекту;</w:t>
            </w:r>
          </w:p>
          <w:p w:rsidR="003759A0" w:rsidRPr="004A4360" w:rsidRDefault="003759A0" w:rsidP="00A51EC7">
            <w:pPr>
              <w:rPr>
                <w:sz w:val="28"/>
                <w:szCs w:val="28"/>
                <w:lang w:val="uk-UA"/>
              </w:rPr>
            </w:pPr>
            <w:r w:rsidRPr="004A4360">
              <w:rPr>
                <w:sz w:val="28"/>
                <w:szCs w:val="28"/>
                <w:lang w:val="uk-UA"/>
              </w:rPr>
              <w:t>2. Збільшення прямих іноземних інвестицій;</w:t>
            </w:r>
          </w:p>
          <w:p w:rsidR="003759A0" w:rsidRPr="004A4360" w:rsidRDefault="003759A0" w:rsidP="00A51EC7">
            <w:pPr>
              <w:rPr>
                <w:sz w:val="28"/>
                <w:szCs w:val="28"/>
                <w:lang w:val="uk-UA"/>
              </w:rPr>
            </w:pPr>
            <w:r w:rsidRPr="004A4360">
              <w:rPr>
                <w:sz w:val="28"/>
                <w:szCs w:val="28"/>
                <w:lang w:val="uk-UA"/>
              </w:rPr>
              <w:t>3. Нормативно-правове забезпечення реалізації Нацпроекта;</w:t>
            </w:r>
          </w:p>
          <w:p w:rsidR="003759A0" w:rsidRPr="004A4360" w:rsidRDefault="003759A0" w:rsidP="00A51EC7">
            <w:pPr>
              <w:rPr>
                <w:sz w:val="28"/>
                <w:szCs w:val="28"/>
                <w:lang w:val="uk-UA"/>
              </w:rPr>
            </w:pPr>
            <w:r w:rsidRPr="004A4360">
              <w:rPr>
                <w:sz w:val="28"/>
                <w:szCs w:val="28"/>
                <w:lang w:val="uk-UA"/>
              </w:rPr>
              <w:t>4. Інтеграція національних проектів до системи державного та бюджетного планування</w:t>
            </w:r>
          </w:p>
          <w:p w:rsidR="003759A0" w:rsidRPr="004A4360" w:rsidRDefault="003759A0" w:rsidP="00A51EC7">
            <w:pPr>
              <w:pStyle w:val="af2"/>
              <w:tabs>
                <w:tab w:val="left" w:pos="-5954"/>
              </w:tabs>
              <w:spacing w:before="0" w:beforeAutospacing="0" w:after="0" w:afterAutospacing="0"/>
              <w:rPr>
                <w:sz w:val="28"/>
                <w:szCs w:val="28"/>
              </w:rPr>
            </w:pPr>
          </w:p>
        </w:tc>
        <w:tc>
          <w:tcPr>
            <w:tcW w:w="1250" w:type="pct"/>
          </w:tcPr>
          <w:p w:rsidR="003759A0" w:rsidRPr="004A4360" w:rsidRDefault="003759A0" w:rsidP="00A51EC7">
            <w:pPr>
              <w:rPr>
                <w:sz w:val="28"/>
                <w:szCs w:val="28"/>
                <w:lang w:val="uk-UA"/>
              </w:rPr>
            </w:pPr>
            <w:r w:rsidRPr="004A4360">
              <w:rPr>
                <w:sz w:val="28"/>
                <w:szCs w:val="28"/>
                <w:lang w:val="uk-UA"/>
              </w:rPr>
              <w:lastRenderedPageBreak/>
              <w:t xml:space="preserve">1. ___% відповідності стратегічного плану розвитку території </w:t>
            </w:r>
            <w:r w:rsidRPr="004A4360">
              <w:rPr>
                <w:sz w:val="28"/>
                <w:szCs w:val="28"/>
                <w:lang w:val="uk-UA"/>
              </w:rPr>
              <w:lastRenderedPageBreak/>
              <w:t>Генеральному плану території;</w:t>
            </w:r>
          </w:p>
          <w:p w:rsidR="003759A0" w:rsidRPr="004A4360" w:rsidRDefault="003759A0" w:rsidP="00A51EC7">
            <w:pPr>
              <w:rPr>
                <w:sz w:val="28"/>
                <w:szCs w:val="28"/>
                <w:lang w:val="uk-UA"/>
              </w:rPr>
            </w:pPr>
            <w:r w:rsidRPr="004A4360">
              <w:rPr>
                <w:sz w:val="28"/>
                <w:szCs w:val="28"/>
                <w:lang w:val="uk-UA"/>
              </w:rPr>
              <w:t>2. Забезпечення на ____ % реалізації стратегічних пріоритетів розвитку території;</w:t>
            </w:r>
          </w:p>
          <w:p w:rsidR="003759A0" w:rsidRPr="004A4360" w:rsidRDefault="003759A0" w:rsidP="00A51EC7">
            <w:pPr>
              <w:rPr>
                <w:sz w:val="28"/>
                <w:szCs w:val="28"/>
                <w:lang w:val="uk-UA"/>
              </w:rPr>
            </w:pPr>
            <w:r w:rsidRPr="004A4360">
              <w:rPr>
                <w:sz w:val="28"/>
                <w:szCs w:val="28"/>
                <w:lang w:val="uk-UA"/>
              </w:rPr>
              <w:t>2. ___ % щорічно отриманих дозволів на будівництво об’єктів туристичної, промислової, інженерної та інноваційної  інфраструктури на території проекту;</w:t>
            </w:r>
          </w:p>
          <w:p w:rsidR="003759A0" w:rsidRPr="004A4360" w:rsidRDefault="003759A0" w:rsidP="00A51EC7">
            <w:pPr>
              <w:rPr>
                <w:sz w:val="28"/>
                <w:szCs w:val="28"/>
                <w:lang w:val="uk-UA"/>
              </w:rPr>
            </w:pPr>
            <w:r w:rsidRPr="004A4360">
              <w:rPr>
                <w:sz w:val="28"/>
                <w:szCs w:val="28"/>
                <w:lang w:val="uk-UA"/>
              </w:rPr>
              <w:t>6.Збільшення надходження прямих іноземних інвестицій на ___%;</w:t>
            </w:r>
          </w:p>
          <w:p w:rsidR="003759A0" w:rsidRPr="004A4360" w:rsidRDefault="003759A0" w:rsidP="00A51EC7">
            <w:pPr>
              <w:rPr>
                <w:sz w:val="28"/>
                <w:szCs w:val="28"/>
                <w:lang w:val="uk-UA"/>
              </w:rPr>
            </w:pPr>
            <w:r w:rsidRPr="004A4360">
              <w:rPr>
                <w:sz w:val="28"/>
                <w:szCs w:val="28"/>
                <w:lang w:val="uk-UA"/>
              </w:rPr>
              <w:t>8. ___ (кількість) внесених змін до законодавчих документів з метою врегулювання правових та організаційних засад діяльності суб’єктів відносин у сфері підготовки та реалізації національних проектів;</w:t>
            </w:r>
          </w:p>
          <w:p w:rsidR="003759A0" w:rsidRPr="004A4360" w:rsidRDefault="003759A0" w:rsidP="00A51EC7">
            <w:pPr>
              <w:rPr>
                <w:sz w:val="28"/>
                <w:szCs w:val="28"/>
                <w:lang w:val="uk-UA"/>
              </w:rPr>
            </w:pPr>
            <w:r w:rsidRPr="004A4360">
              <w:rPr>
                <w:sz w:val="28"/>
                <w:szCs w:val="28"/>
                <w:lang w:val="uk-UA"/>
              </w:rPr>
              <w:t xml:space="preserve">9. ____ (кількість) внесених змін до Бюджетного кодексу в частині адміністрування </w:t>
            </w:r>
            <w:r w:rsidRPr="004A4360">
              <w:rPr>
                <w:sz w:val="28"/>
                <w:szCs w:val="28"/>
                <w:lang w:val="uk-UA"/>
              </w:rPr>
              <w:lastRenderedPageBreak/>
              <w:t>державних гарантій з метою фінансування національних проектів</w:t>
            </w:r>
          </w:p>
        </w:tc>
        <w:tc>
          <w:tcPr>
            <w:tcW w:w="1250" w:type="pct"/>
          </w:tcPr>
          <w:p w:rsidR="003759A0" w:rsidRPr="004A4360" w:rsidRDefault="003759A0" w:rsidP="00A51EC7">
            <w:pPr>
              <w:rPr>
                <w:sz w:val="28"/>
                <w:szCs w:val="28"/>
                <w:lang w:val="uk-UA"/>
              </w:rPr>
            </w:pPr>
            <w:r w:rsidRPr="004A4360">
              <w:rPr>
                <w:sz w:val="28"/>
                <w:szCs w:val="28"/>
                <w:lang w:val="uk-UA"/>
              </w:rPr>
              <w:lastRenderedPageBreak/>
              <w:t>Генеральний план території проекту;</w:t>
            </w:r>
          </w:p>
          <w:p w:rsidR="003759A0" w:rsidRPr="004A4360" w:rsidRDefault="003759A0" w:rsidP="00A51EC7">
            <w:pPr>
              <w:rPr>
                <w:sz w:val="28"/>
                <w:szCs w:val="28"/>
                <w:lang w:val="uk-UA"/>
              </w:rPr>
            </w:pPr>
            <w:r w:rsidRPr="004A4360">
              <w:rPr>
                <w:sz w:val="28"/>
                <w:szCs w:val="28"/>
                <w:lang w:val="uk-UA"/>
              </w:rPr>
              <w:t xml:space="preserve">Щорічні звіти про діяльність </w:t>
            </w:r>
            <w:r w:rsidRPr="004A4360">
              <w:rPr>
                <w:sz w:val="28"/>
                <w:szCs w:val="28"/>
                <w:lang w:val="uk-UA"/>
              </w:rPr>
              <w:lastRenderedPageBreak/>
              <w:t>регіональних органів влади;</w:t>
            </w:r>
          </w:p>
          <w:p w:rsidR="003759A0" w:rsidRPr="004A4360" w:rsidRDefault="003759A0" w:rsidP="00A51EC7">
            <w:pPr>
              <w:rPr>
                <w:sz w:val="28"/>
                <w:szCs w:val="28"/>
                <w:lang w:val="uk-UA"/>
              </w:rPr>
            </w:pPr>
            <w:r w:rsidRPr="004A4360">
              <w:rPr>
                <w:sz w:val="28"/>
                <w:szCs w:val="28"/>
                <w:lang w:val="uk-UA"/>
              </w:rPr>
              <w:t>Звіти Головного управління статистики;</w:t>
            </w:r>
          </w:p>
          <w:p w:rsidR="003759A0" w:rsidRPr="004A4360" w:rsidRDefault="003759A0" w:rsidP="00A51EC7">
            <w:pPr>
              <w:rPr>
                <w:sz w:val="28"/>
                <w:szCs w:val="28"/>
                <w:lang w:val="uk-UA"/>
              </w:rPr>
            </w:pPr>
            <w:r w:rsidRPr="004A4360">
              <w:rPr>
                <w:sz w:val="28"/>
                <w:szCs w:val="28"/>
                <w:lang w:val="uk-UA"/>
              </w:rPr>
              <w:t>Звіт Державної агенції зайнятості населення;</w:t>
            </w:r>
          </w:p>
          <w:p w:rsidR="003759A0" w:rsidRPr="004A4360" w:rsidRDefault="003759A0" w:rsidP="00A51EC7">
            <w:pPr>
              <w:rPr>
                <w:sz w:val="28"/>
                <w:szCs w:val="28"/>
                <w:lang w:val="uk-UA"/>
              </w:rPr>
            </w:pPr>
            <w:r w:rsidRPr="004A4360">
              <w:rPr>
                <w:sz w:val="28"/>
                <w:szCs w:val="28"/>
                <w:lang w:val="uk-UA"/>
              </w:rPr>
              <w:t>Звіт про щорічне оцінювання інвестиційної привабливості регіонів та визначення індексу конкурентоспроможності;</w:t>
            </w:r>
          </w:p>
          <w:p w:rsidR="003759A0" w:rsidRPr="004A4360" w:rsidRDefault="003759A0" w:rsidP="00A51EC7">
            <w:pPr>
              <w:rPr>
                <w:sz w:val="28"/>
                <w:szCs w:val="28"/>
                <w:lang w:val="uk-UA"/>
              </w:rPr>
            </w:pPr>
            <w:r w:rsidRPr="004A4360">
              <w:rPr>
                <w:sz w:val="28"/>
                <w:szCs w:val="28"/>
                <w:lang w:val="uk-UA"/>
              </w:rPr>
              <w:t>Закон України «Про національні проекти»;</w:t>
            </w:r>
          </w:p>
          <w:p w:rsidR="003759A0" w:rsidRPr="004A4360" w:rsidRDefault="003759A0" w:rsidP="00A51EC7">
            <w:pPr>
              <w:rPr>
                <w:sz w:val="28"/>
                <w:szCs w:val="28"/>
                <w:lang w:val="uk-UA"/>
              </w:rPr>
            </w:pPr>
            <w:r w:rsidRPr="004A4360">
              <w:rPr>
                <w:sz w:val="28"/>
                <w:szCs w:val="28"/>
                <w:lang w:val="uk-UA"/>
              </w:rPr>
              <w:t>Закон України «Про інвестиційну діяльність»;</w:t>
            </w:r>
          </w:p>
          <w:p w:rsidR="003759A0" w:rsidRPr="004A4360" w:rsidRDefault="003759A0" w:rsidP="00A51EC7">
            <w:pPr>
              <w:rPr>
                <w:sz w:val="28"/>
                <w:szCs w:val="28"/>
                <w:lang w:val="uk-UA"/>
              </w:rPr>
            </w:pPr>
            <w:r w:rsidRPr="004A4360">
              <w:rPr>
                <w:sz w:val="28"/>
                <w:szCs w:val="28"/>
                <w:lang w:val="uk-UA"/>
              </w:rPr>
              <w:t>Бюджетний кодекс України</w:t>
            </w:r>
          </w:p>
        </w:tc>
        <w:tc>
          <w:tcPr>
            <w:tcW w:w="1250" w:type="pct"/>
          </w:tcPr>
          <w:p w:rsidR="003759A0" w:rsidRPr="004A4360" w:rsidRDefault="003759A0" w:rsidP="00A51EC7">
            <w:pPr>
              <w:rPr>
                <w:b/>
                <w:sz w:val="28"/>
                <w:szCs w:val="28"/>
                <w:u w:val="single"/>
                <w:lang w:val="uk-UA"/>
              </w:rPr>
            </w:pPr>
            <w:r w:rsidRPr="004A4360">
              <w:rPr>
                <w:b/>
                <w:sz w:val="28"/>
                <w:szCs w:val="28"/>
                <w:u w:val="single"/>
                <w:lang w:val="uk-UA"/>
              </w:rPr>
              <w:lastRenderedPageBreak/>
              <w:t>Необхідні фактори і умови</w:t>
            </w:r>
          </w:p>
          <w:p w:rsidR="003759A0" w:rsidRPr="004A4360" w:rsidRDefault="003759A0" w:rsidP="00A51EC7">
            <w:pPr>
              <w:rPr>
                <w:sz w:val="28"/>
                <w:szCs w:val="28"/>
                <w:lang w:val="uk-UA"/>
              </w:rPr>
            </w:pPr>
            <w:r w:rsidRPr="004A4360">
              <w:rPr>
                <w:sz w:val="28"/>
                <w:szCs w:val="28"/>
                <w:lang w:val="uk-UA"/>
              </w:rPr>
              <w:t xml:space="preserve">Сталий соціально-економічний розвиток </w:t>
            </w:r>
            <w:r w:rsidRPr="004A4360">
              <w:rPr>
                <w:sz w:val="28"/>
                <w:szCs w:val="28"/>
                <w:lang w:val="uk-UA"/>
              </w:rPr>
              <w:lastRenderedPageBreak/>
              <w:t>країни;</w:t>
            </w:r>
          </w:p>
          <w:p w:rsidR="003759A0" w:rsidRPr="004A4360" w:rsidRDefault="003759A0" w:rsidP="00A51EC7">
            <w:pPr>
              <w:rPr>
                <w:sz w:val="28"/>
                <w:szCs w:val="28"/>
                <w:lang w:val="uk-UA"/>
              </w:rPr>
            </w:pPr>
            <w:r w:rsidRPr="004A4360">
              <w:rPr>
                <w:sz w:val="28"/>
                <w:szCs w:val="28"/>
                <w:lang w:val="uk-UA"/>
              </w:rPr>
              <w:t>Політична стабільність країни;</w:t>
            </w:r>
          </w:p>
          <w:p w:rsidR="003759A0" w:rsidRPr="004A4360" w:rsidRDefault="003759A0" w:rsidP="00A51EC7">
            <w:pPr>
              <w:rPr>
                <w:sz w:val="28"/>
                <w:szCs w:val="28"/>
                <w:lang w:val="uk-UA"/>
              </w:rPr>
            </w:pPr>
            <w:r w:rsidRPr="004A4360">
              <w:rPr>
                <w:sz w:val="28"/>
                <w:szCs w:val="28"/>
                <w:lang w:val="uk-UA"/>
              </w:rPr>
              <w:t>Ефективна співпраця місцевих органів влади, представників бізнесу, соціальних структур та громади;</w:t>
            </w:r>
          </w:p>
          <w:p w:rsidR="003759A0" w:rsidRPr="004A4360" w:rsidRDefault="003759A0" w:rsidP="00A51EC7">
            <w:pPr>
              <w:rPr>
                <w:sz w:val="28"/>
                <w:szCs w:val="28"/>
                <w:lang w:val="uk-UA"/>
              </w:rPr>
            </w:pPr>
            <w:r w:rsidRPr="004A4360">
              <w:rPr>
                <w:sz w:val="28"/>
                <w:szCs w:val="28"/>
                <w:lang w:val="uk-UA"/>
              </w:rPr>
              <w:t>Ефективна міжвідомча координація дій щодо реалізації проекту;</w:t>
            </w:r>
          </w:p>
          <w:p w:rsidR="003759A0" w:rsidRPr="004A4360" w:rsidRDefault="003759A0" w:rsidP="00A51EC7">
            <w:pPr>
              <w:rPr>
                <w:sz w:val="28"/>
                <w:szCs w:val="28"/>
                <w:lang w:val="uk-UA"/>
              </w:rPr>
            </w:pPr>
            <w:r w:rsidRPr="004A4360">
              <w:rPr>
                <w:sz w:val="28"/>
                <w:szCs w:val="28"/>
                <w:lang w:val="uk-UA"/>
              </w:rPr>
              <w:t>Активна інформаційна підтримка проекту;</w:t>
            </w:r>
          </w:p>
          <w:p w:rsidR="003759A0" w:rsidRPr="004A4360" w:rsidRDefault="003759A0" w:rsidP="00A51EC7">
            <w:pPr>
              <w:rPr>
                <w:sz w:val="28"/>
                <w:szCs w:val="28"/>
                <w:lang w:val="uk-UA"/>
              </w:rPr>
            </w:pPr>
            <w:r w:rsidRPr="004A4360">
              <w:rPr>
                <w:sz w:val="28"/>
                <w:szCs w:val="28"/>
                <w:lang w:val="uk-UA"/>
              </w:rPr>
              <w:t>Застосування технологічних інновацій в будівництві об’єктів інфраструктури;</w:t>
            </w:r>
          </w:p>
          <w:p w:rsidR="003759A0" w:rsidRPr="004A4360" w:rsidRDefault="003759A0" w:rsidP="00A51EC7">
            <w:pPr>
              <w:rPr>
                <w:sz w:val="28"/>
                <w:szCs w:val="28"/>
                <w:lang w:val="uk-UA"/>
              </w:rPr>
            </w:pPr>
            <w:r w:rsidRPr="004A4360">
              <w:rPr>
                <w:sz w:val="28"/>
                <w:szCs w:val="28"/>
                <w:lang w:val="uk-UA"/>
              </w:rPr>
              <w:t>Прискорення темпів будівництва;</w:t>
            </w:r>
          </w:p>
          <w:p w:rsidR="003759A0" w:rsidRPr="004A4360" w:rsidRDefault="003759A0" w:rsidP="00A51EC7">
            <w:pPr>
              <w:rPr>
                <w:sz w:val="28"/>
                <w:szCs w:val="28"/>
                <w:lang w:val="uk-UA"/>
              </w:rPr>
            </w:pPr>
            <w:r w:rsidRPr="004A4360">
              <w:rPr>
                <w:sz w:val="28"/>
                <w:szCs w:val="28"/>
                <w:lang w:val="uk-UA"/>
              </w:rPr>
              <w:t>Ефективне використання ресурсів у цілому (зокрема розвиненої транспортної мережі)</w:t>
            </w:r>
          </w:p>
          <w:p w:rsidR="003759A0" w:rsidRPr="004A4360" w:rsidRDefault="003759A0" w:rsidP="00A51EC7">
            <w:pPr>
              <w:rPr>
                <w:b/>
                <w:sz w:val="28"/>
                <w:szCs w:val="28"/>
                <w:u w:val="single"/>
                <w:lang w:val="uk-UA"/>
              </w:rPr>
            </w:pPr>
            <w:r w:rsidRPr="004A4360">
              <w:rPr>
                <w:b/>
                <w:sz w:val="28"/>
                <w:szCs w:val="28"/>
                <w:u w:val="single"/>
                <w:lang w:val="uk-UA"/>
              </w:rPr>
              <w:t>Ризики:</w:t>
            </w:r>
          </w:p>
          <w:p w:rsidR="003759A0" w:rsidRPr="004A4360" w:rsidRDefault="003759A0" w:rsidP="00A51EC7">
            <w:pPr>
              <w:rPr>
                <w:sz w:val="28"/>
                <w:szCs w:val="28"/>
                <w:lang w:val="uk-UA"/>
              </w:rPr>
            </w:pPr>
            <w:r w:rsidRPr="004A4360">
              <w:rPr>
                <w:sz w:val="28"/>
                <w:szCs w:val="28"/>
                <w:lang w:val="uk-UA"/>
              </w:rPr>
              <w:t>Подальше зниження ефективності інституцій;</w:t>
            </w:r>
          </w:p>
          <w:p w:rsidR="003759A0" w:rsidRPr="004A4360" w:rsidRDefault="003759A0" w:rsidP="00A51EC7">
            <w:pPr>
              <w:rPr>
                <w:sz w:val="28"/>
                <w:szCs w:val="28"/>
                <w:lang w:val="uk-UA"/>
              </w:rPr>
            </w:pPr>
            <w:r w:rsidRPr="004A4360">
              <w:rPr>
                <w:sz w:val="28"/>
                <w:szCs w:val="28"/>
                <w:lang w:val="uk-UA"/>
              </w:rPr>
              <w:t>Недостатня активність у бізнес середовищі;</w:t>
            </w:r>
          </w:p>
          <w:p w:rsidR="003759A0" w:rsidRPr="004A4360" w:rsidRDefault="003759A0" w:rsidP="00A51EC7">
            <w:pPr>
              <w:rPr>
                <w:sz w:val="28"/>
                <w:szCs w:val="28"/>
                <w:lang w:val="uk-UA"/>
              </w:rPr>
            </w:pPr>
            <w:r w:rsidRPr="004A4360">
              <w:rPr>
                <w:sz w:val="28"/>
                <w:szCs w:val="28"/>
                <w:lang w:val="uk-UA"/>
              </w:rPr>
              <w:t xml:space="preserve">Недієвість механізму </w:t>
            </w:r>
            <w:r w:rsidRPr="004A4360">
              <w:rPr>
                <w:sz w:val="28"/>
                <w:szCs w:val="28"/>
                <w:lang w:val="uk-UA"/>
              </w:rPr>
              <w:lastRenderedPageBreak/>
              <w:t>міжвідомчої координації дій щодо реалізації проекту;</w:t>
            </w:r>
          </w:p>
          <w:p w:rsidR="003759A0" w:rsidRPr="004A4360" w:rsidRDefault="003759A0" w:rsidP="00A51EC7">
            <w:pPr>
              <w:rPr>
                <w:sz w:val="28"/>
                <w:szCs w:val="28"/>
                <w:lang w:val="uk-UA"/>
              </w:rPr>
            </w:pPr>
            <w:r w:rsidRPr="004A4360">
              <w:rPr>
                <w:sz w:val="28"/>
                <w:szCs w:val="28"/>
                <w:lang w:val="uk-UA"/>
              </w:rPr>
              <w:t>Незбалансованість або недостатність фінансування;</w:t>
            </w:r>
          </w:p>
          <w:p w:rsidR="003759A0" w:rsidRPr="004A4360" w:rsidRDefault="003759A0" w:rsidP="00A51EC7">
            <w:pPr>
              <w:rPr>
                <w:sz w:val="28"/>
                <w:szCs w:val="28"/>
                <w:lang w:val="uk-UA"/>
              </w:rPr>
            </w:pPr>
            <w:r w:rsidRPr="004A4360">
              <w:rPr>
                <w:sz w:val="28"/>
                <w:szCs w:val="28"/>
                <w:lang w:val="uk-UA"/>
              </w:rPr>
              <w:t>Недосконалість нормативно-правового забезпечення механізму ДПП;</w:t>
            </w:r>
          </w:p>
          <w:p w:rsidR="003759A0" w:rsidRPr="004A4360" w:rsidRDefault="003759A0" w:rsidP="00A51EC7">
            <w:pPr>
              <w:rPr>
                <w:sz w:val="28"/>
                <w:szCs w:val="28"/>
                <w:lang w:val="uk-UA"/>
              </w:rPr>
            </w:pPr>
            <w:r w:rsidRPr="004A4360">
              <w:rPr>
                <w:sz w:val="28"/>
                <w:szCs w:val="28"/>
                <w:lang w:val="uk-UA" w:eastAsia="uk-UA"/>
              </w:rPr>
              <w:t>Негативна реакція населення території проекту;</w:t>
            </w:r>
          </w:p>
          <w:p w:rsidR="003759A0" w:rsidRPr="004A4360" w:rsidRDefault="003759A0" w:rsidP="00A51EC7">
            <w:pPr>
              <w:rPr>
                <w:sz w:val="28"/>
                <w:szCs w:val="28"/>
                <w:lang w:val="uk-UA"/>
              </w:rPr>
            </w:pPr>
            <w:r w:rsidRPr="004A4360">
              <w:rPr>
                <w:sz w:val="28"/>
                <w:szCs w:val="28"/>
                <w:lang w:val="uk-UA"/>
              </w:rPr>
              <w:t>Неоптимальне зонування та містобудівні рішення;</w:t>
            </w:r>
          </w:p>
          <w:p w:rsidR="003759A0" w:rsidRPr="004A4360" w:rsidRDefault="003759A0" w:rsidP="00A51EC7">
            <w:pPr>
              <w:rPr>
                <w:sz w:val="28"/>
                <w:szCs w:val="28"/>
                <w:lang w:val="uk-UA"/>
              </w:rPr>
            </w:pPr>
            <w:r w:rsidRPr="004A4360">
              <w:rPr>
                <w:sz w:val="28"/>
                <w:szCs w:val="28"/>
                <w:lang w:val="uk-UA"/>
              </w:rPr>
              <w:t>Неефективне використання ресурсів території</w:t>
            </w:r>
          </w:p>
        </w:tc>
      </w:tr>
      <w:tr w:rsidR="003759A0" w:rsidRPr="004A4360" w:rsidTr="00A51EC7">
        <w:trPr>
          <w:trHeight w:val="20"/>
        </w:trPr>
        <w:tc>
          <w:tcPr>
            <w:tcW w:w="1250" w:type="pct"/>
          </w:tcPr>
          <w:p w:rsidR="003759A0" w:rsidRPr="004A4360" w:rsidRDefault="003759A0" w:rsidP="00A51EC7">
            <w:pPr>
              <w:rPr>
                <w:b/>
                <w:sz w:val="28"/>
                <w:szCs w:val="28"/>
                <w:u w:val="single"/>
                <w:lang w:val="uk-UA"/>
              </w:rPr>
            </w:pPr>
            <w:r w:rsidRPr="004A4360">
              <w:rPr>
                <w:b/>
                <w:sz w:val="28"/>
                <w:szCs w:val="28"/>
                <w:u w:val="single"/>
                <w:lang w:val="uk-UA"/>
              </w:rPr>
              <w:lastRenderedPageBreak/>
              <w:t>Результати:</w:t>
            </w:r>
          </w:p>
          <w:p w:rsidR="003759A0" w:rsidRPr="004A4360" w:rsidRDefault="003759A0" w:rsidP="00A51EC7">
            <w:pPr>
              <w:rPr>
                <w:sz w:val="28"/>
                <w:szCs w:val="28"/>
                <w:lang w:val="uk-UA"/>
              </w:rPr>
            </w:pPr>
            <w:r w:rsidRPr="004A4360">
              <w:rPr>
                <w:sz w:val="28"/>
                <w:szCs w:val="28"/>
                <w:lang w:val="uk-UA"/>
              </w:rPr>
              <w:t>1.1. Розроблено та створено інноваційну  інженерну та житлово-побутову інфраструктуру території проекту;</w:t>
            </w:r>
          </w:p>
          <w:p w:rsidR="003759A0" w:rsidRPr="004A4360" w:rsidRDefault="003759A0" w:rsidP="00A51EC7">
            <w:pPr>
              <w:pStyle w:val="Style23"/>
              <w:widowControl/>
              <w:spacing w:line="240" w:lineRule="auto"/>
              <w:ind w:firstLine="0"/>
              <w:rPr>
                <w:rFonts w:ascii="Times New Roman"/>
                <w:sz w:val="28"/>
                <w:szCs w:val="28"/>
                <w:lang w:val="uk-UA"/>
              </w:rPr>
            </w:pPr>
            <w:r w:rsidRPr="004A4360">
              <w:rPr>
                <w:rStyle w:val="FontStyle155"/>
                <w:rFonts w:ascii="Times New Roman"/>
                <w:sz w:val="28"/>
                <w:szCs w:val="28"/>
                <w:lang w:val="uk-UA"/>
              </w:rPr>
              <w:t xml:space="preserve">1.2. </w:t>
            </w:r>
            <w:r w:rsidRPr="004A4360">
              <w:rPr>
                <w:rFonts w:ascii="Times New Roman"/>
                <w:sz w:val="28"/>
                <w:szCs w:val="28"/>
                <w:lang w:val="uk-UA"/>
              </w:rPr>
              <w:t>Забезпечено суттєве зростання кількості робочих місць,  підвищення заробітної плати, вирішення житлово-комунальних проблем;</w:t>
            </w:r>
          </w:p>
          <w:p w:rsidR="003759A0" w:rsidRPr="004A4360" w:rsidRDefault="003759A0" w:rsidP="00A51EC7">
            <w:pPr>
              <w:pStyle w:val="Style23"/>
              <w:widowControl/>
              <w:spacing w:line="240" w:lineRule="auto"/>
              <w:ind w:firstLine="0"/>
              <w:rPr>
                <w:rFonts w:ascii="Times New Roman"/>
                <w:sz w:val="28"/>
                <w:szCs w:val="28"/>
                <w:lang w:val="uk-UA"/>
              </w:rPr>
            </w:pPr>
            <w:r w:rsidRPr="004A4360">
              <w:rPr>
                <w:rFonts w:ascii="Times New Roman"/>
                <w:sz w:val="28"/>
                <w:szCs w:val="28"/>
                <w:lang w:val="uk-UA"/>
              </w:rPr>
              <w:t>2.1. Розроблено інвестиційний паспорт території;</w:t>
            </w:r>
          </w:p>
          <w:p w:rsidR="003759A0" w:rsidRPr="004A4360" w:rsidRDefault="003759A0" w:rsidP="00A51EC7">
            <w:pPr>
              <w:pStyle w:val="Style23"/>
              <w:widowControl/>
              <w:spacing w:line="240" w:lineRule="auto"/>
              <w:ind w:firstLine="0"/>
              <w:rPr>
                <w:rFonts w:ascii="Times New Roman"/>
                <w:sz w:val="28"/>
                <w:szCs w:val="28"/>
                <w:lang w:val="uk-UA"/>
              </w:rPr>
            </w:pPr>
            <w:r w:rsidRPr="004A4360">
              <w:rPr>
                <w:rFonts w:ascii="Times New Roman"/>
                <w:sz w:val="28"/>
                <w:szCs w:val="28"/>
                <w:lang w:val="uk-UA"/>
              </w:rPr>
              <w:lastRenderedPageBreak/>
              <w:t>2.2.Реалізовано локальні інвестиційні проекти;</w:t>
            </w:r>
          </w:p>
          <w:p w:rsidR="003759A0" w:rsidRPr="004A4360" w:rsidRDefault="003759A0" w:rsidP="00A51EC7">
            <w:pPr>
              <w:pStyle w:val="Style23"/>
              <w:widowControl/>
              <w:spacing w:line="240" w:lineRule="auto"/>
              <w:ind w:firstLine="0"/>
              <w:rPr>
                <w:rFonts w:ascii="Times New Roman"/>
                <w:sz w:val="28"/>
                <w:szCs w:val="28"/>
                <w:lang w:val="uk-UA"/>
              </w:rPr>
            </w:pPr>
            <w:r w:rsidRPr="004A4360">
              <w:rPr>
                <w:rFonts w:ascii="Times New Roman"/>
                <w:sz w:val="28"/>
                <w:szCs w:val="28"/>
                <w:lang w:val="uk-UA"/>
              </w:rPr>
              <w:t>3. 1. Розроблено інфраструктуру підтримки інвестиційних проектів та розвитку малого і середнього бізнесу;</w:t>
            </w:r>
          </w:p>
          <w:p w:rsidR="003759A0" w:rsidRPr="004A4360" w:rsidRDefault="003759A0" w:rsidP="00A51EC7">
            <w:pPr>
              <w:pStyle w:val="Style23"/>
              <w:widowControl/>
              <w:spacing w:line="240" w:lineRule="auto"/>
              <w:ind w:firstLine="0"/>
              <w:rPr>
                <w:rFonts w:ascii="Times New Roman"/>
                <w:sz w:val="28"/>
                <w:szCs w:val="28"/>
                <w:lang w:val="uk-UA"/>
              </w:rPr>
            </w:pPr>
            <w:r w:rsidRPr="004A4360">
              <w:rPr>
                <w:rFonts w:ascii="Times New Roman"/>
                <w:sz w:val="28"/>
                <w:szCs w:val="28"/>
                <w:lang w:val="uk-UA"/>
              </w:rPr>
              <w:t>3.2.Створено центр державно-приватного партнерства;</w:t>
            </w:r>
          </w:p>
          <w:p w:rsidR="003759A0" w:rsidRPr="004A4360" w:rsidRDefault="003759A0" w:rsidP="00A51EC7">
            <w:pPr>
              <w:pStyle w:val="Style23"/>
              <w:widowControl/>
              <w:spacing w:line="240" w:lineRule="auto"/>
              <w:ind w:firstLine="0"/>
              <w:rPr>
                <w:rFonts w:ascii="Times New Roman"/>
                <w:sz w:val="28"/>
                <w:szCs w:val="28"/>
                <w:lang w:val="uk-UA"/>
              </w:rPr>
            </w:pPr>
            <w:r w:rsidRPr="004A4360">
              <w:rPr>
                <w:rFonts w:ascii="Times New Roman"/>
                <w:sz w:val="28"/>
                <w:szCs w:val="28"/>
                <w:lang w:val="uk-UA"/>
              </w:rPr>
              <w:t>4. Державою профінансовано підготовку територій під інвестиційні проекти;</w:t>
            </w:r>
          </w:p>
        </w:tc>
        <w:tc>
          <w:tcPr>
            <w:tcW w:w="1250" w:type="pct"/>
          </w:tcPr>
          <w:p w:rsidR="003759A0" w:rsidRPr="004A4360" w:rsidRDefault="003759A0" w:rsidP="00A51EC7">
            <w:pPr>
              <w:ind w:left="25"/>
              <w:rPr>
                <w:sz w:val="28"/>
                <w:szCs w:val="28"/>
                <w:lang w:val="uk-UA"/>
              </w:rPr>
            </w:pPr>
            <w:r w:rsidRPr="004A4360">
              <w:rPr>
                <w:sz w:val="28"/>
                <w:szCs w:val="28"/>
                <w:lang w:val="uk-UA"/>
              </w:rPr>
              <w:lastRenderedPageBreak/>
              <w:t>1.1.1. ______ га підготовленої території  з усіма об’єктами інженерної інфраструктури та необхідними  комунікаціями для реалізації локальних інвестиційних проектів;</w:t>
            </w:r>
          </w:p>
          <w:p w:rsidR="003759A0" w:rsidRPr="004A4360" w:rsidRDefault="003759A0" w:rsidP="00A51EC7">
            <w:pPr>
              <w:rPr>
                <w:sz w:val="28"/>
                <w:szCs w:val="28"/>
                <w:lang w:val="uk-UA"/>
              </w:rPr>
            </w:pPr>
            <w:r w:rsidRPr="004A4360">
              <w:rPr>
                <w:sz w:val="28"/>
                <w:szCs w:val="28"/>
                <w:lang w:val="uk-UA"/>
              </w:rPr>
              <w:t>1.1.2. ____ (кількість) об’єктів інноваційної  функціональної інфраструктури;</w:t>
            </w:r>
          </w:p>
          <w:p w:rsidR="003759A0" w:rsidRPr="004A4360" w:rsidRDefault="003759A0" w:rsidP="00A51EC7">
            <w:pPr>
              <w:rPr>
                <w:sz w:val="28"/>
                <w:szCs w:val="28"/>
                <w:lang w:val="uk-UA"/>
              </w:rPr>
            </w:pPr>
            <w:r w:rsidRPr="004A4360">
              <w:rPr>
                <w:sz w:val="28"/>
                <w:szCs w:val="28"/>
                <w:lang w:val="uk-UA"/>
              </w:rPr>
              <w:t>1.1.3.  ___ кв. м житлової площі на одного мешканця;</w:t>
            </w:r>
          </w:p>
          <w:p w:rsidR="003759A0" w:rsidRPr="004A4360" w:rsidRDefault="003759A0" w:rsidP="00A51EC7">
            <w:pPr>
              <w:rPr>
                <w:sz w:val="28"/>
                <w:szCs w:val="28"/>
                <w:lang w:val="uk-UA"/>
              </w:rPr>
            </w:pPr>
            <w:r w:rsidRPr="004A4360">
              <w:rPr>
                <w:sz w:val="28"/>
                <w:szCs w:val="28"/>
                <w:lang w:val="uk-UA"/>
              </w:rPr>
              <w:t>1.1.4. ___ (кількість) закладів побутової мережі;</w:t>
            </w:r>
          </w:p>
          <w:p w:rsidR="003759A0" w:rsidRPr="004A4360" w:rsidRDefault="003759A0" w:rsidP="00A51EC7">
            <w:pPr>
              <w:rPr>
                <w:sz w:val="28"/>
                <w:szCs w:val="28"/>
                <w:lang w:val="uk-UA"/>
              </w:rPr>
            </w:pPr>
            <w:r w:rsidRPr="004A4360">
              <w:rPr>
                <w:sz w:val="28"/>
                <w:szCs w:val="28"/>
                <w:lang w:val="uk-UA"/>
              </w:rPr>
              <w:lastRenderedPageBreak/>
              <w:t>1.1.5. __ кв. м. оснащених зон відпочинку;</w:t>
            </w:r>
          </w:p>
          <w:p w:rsidR="003759A0" w:rsidRPr="004A4360" w:rsidRDefault="003759A0" w:rsidP="00A51EC7">
            <w:pPr>
              <w:rPr>
                <w:sz w:val="28"/>
                <w:szCs w:val="28"/>
                <w:lang w:val="uk-UA"/>
              </w:rPr>
            </w:pPr>
            <w:r w:rsidRPr="004A4360">
              <w:rPr>
                <w:sz w:val="28"/>
                <w:szCs w:val="28"/>
                <w:lang w:val="uk-UA"/>
              </w:rPr>
              <w:t>1.1.6. __ (кількість) закладів соціальної мережі;</w:t>
            </w:r>
          </w:p>
          <w:p w:rsidR="003759A0" w:rsidRPr="004A4360" w:rsidRDefault="003759A0" w:rsidP="00A51EC7">
            <w:pPr>
              <w:rPr>
                <w:sz w:val="28"/>
                <w:szCs w:val="28"/>
                <w:lang w:val="uk-UA"/>
              </w:rPr>
            </w:pPr>
            <w:r w:rsidRPr="004A4360">
              <w:rPr>
                <w:sz w:val="28"/>
                <w:szCs w:val="28"/>
                <w:lang w:val="uk-UA"/>
              </w:rPr>
              <w:t>1.2.1. Зростання кількості робочих місць на __ % щорічно;</w:t>
            </w:r>
          </w:p>
          <w:p w:rsidR="003759A0" w:rsidRPr="004A4360" w:rsidRDefault="003759A0" w:rsidP="00A51EC7">
            <w:pPr>
              <w:rPr>
                <w:sz w:val="28"/>
                <w:szCs w:val="28"/>
                <w:lang w:val="uk-UA"/>
              </w:rPr>
            </w:pPr>
            <w:r w:rsidRPr="004A4360">
              <w:rPr>
                <w:sz w:val="28"/>
                <w:szCs w:val="28"/>
                <w:lang w:val="uk-UA"/>
              </w:rPr>
              <w:t>1.2.2. Підвищення заробітної плати населення території – місця реалізації проекту на ___%;</w:t>
            </w:r>
          </w:p>
          <w:p w:rsidR="003759A0" w:rsidRPr="004A4360" w:rsidRDefault="003759A0" w:rsidP="00A51EC7">
            <w:pPr>
              <w:rPr>
                <w:sz w:val="28"/>
                <w:szCs w:val="28"/>
                <w:lang w:val="uk-UA"/>
              </w:rPr>
            </w:pPr>
            <w:r w:rsidRPr="004A4360">
              <w:rPr>
                <w:sz w:val="28"/>
                <w:szCs w:val="28"/>
                <w:lang w:val="uk-UA"/>
              </w:rPr>
              <w:t>1.2.3..Підвищення забезпеченості населення житлом на __ % щорічно;</w:t>
            </w:r>
          </w:p>
          <w:p w:rsidR="003759A0" w:rsidRPr="004A4360" w:rsidRDefault="003759A0" w:rsidP="00A51EC7">
            <w:pPr>
              <w:rPr>
                <w:sz w:val="28"/>
                <w:szCs w:val="28"/>
                <w:lang w:val="uk-UA"/>
              </w:rPr>
            </w:pPr>
            <w:r w:rsidRPr="004A4360">
              <w:rPr>
                <w:sz w:val="28"/>
                <w:szCs w:val="28"/>
                <w:lang w:val="uk-UA"/>
              </w:rPr>
              <w:t>1.2.4. Підвищення якості надання комунальних послуг на __% щорічно;</w:t>
            </w:r>
          </w:p>
          <w:p w:rsidR="003759A0" w:rsidRPr="004A4360" w:rsidRDefault="003759A0" w:rsidP="00A51EC7">
            <w:pPr>
              <w:rPr>
                <w:sz w:val="28"/>
                <w:szCs w:val="28"/>
                <w:lang w:val="uk-UA"/>
              </w:rPr>
            </w:pPr>
            <w:r w:rsidRPr="004A4360">
              <w:rPr>
                <w:sz w:val="28"/>
                <w:szCs w:val="28"/>
                <w:lang w:val="uk-UA"/>
              </w:rPr>
              <w:t>2.1.1. ___% розробки інвестиційного паспорту території – місця реалізації національного проекту</w:t>
            </w:r>
          </w:p>
          <w:p w:rsidR="003759A0" w:rsidRPr="004A4360" w:rsidRDefault="003759A0" w:rsidP="00A51EC7">
            <w:pPr>
              <w:rPr>
                <w:sz w:val="28"/>
                <w:szCs w:val="28"/>
                <w:lang w:val="uk-UA"/>
              </w:rPr>
            </w:pPr>
            <w:r w:rsidRPr="004A4360">
              <w:rPr>
                <w:sz w:val="28"/>
                <w:szCs w:val="28"/>
                <w:lang w:val="uk-UA"/>
              </w:rPr>
              <w:t>2.2.1 ____ (кількість) проведених інвестиційних комунікативних заходів;</w:t>
            </w:r>
          </w:p>
          <w:p w:rsidR="003759A0" w:rsidRPr="004A4360" w:rsidRDefault="003759A0" w:rsidP="00A51EC7">
            <w:pPr>
              <w:rPr>
                <w:sz w:val="28"/>
                <w:szCs w:val="28"/>
                <w:lang w:val="uk-UA"/>
              </w:rPr>
            </w:pPr>
            <w:r w:rsidRPr="004A4360">
              <w:rPr>
                <w:sz w:val="28"/>
                <w:szCs w:val="28"/>
                <w:lang w:val="uk-UA"/>
              </w:rPr>
              <w:t>2.2.2 ___ кількість підписаних меморандумів з майбутніми інвесторами;</w:t>
            </w:r>
          </w:p>
          <w:p w:rsidR="003759A0" w:rsidRPr="004A4360" w:rsidRDefault="003759A0" w:rsidP="00A51EC7">
            <w:pPr>
              <w:rPr>
                <w:sz w:val="28"/>
                <w:szCs w:val="28"/>
                <w:lang w:val="uk-UA"/>
              </w:rPr>
            </w:pPr>
            <w:r w:rsidRPr="004A4360">
              <w:rPr>
                <w:sz w:val="28"/>
                <w:szCs w:val="28"/>
                <w:lang w:val="uk-UA"/>
              </w:rPr>
              <w:t xml:space="preserve">2.2.3. ___ кількість </w:t>
            </w:r>
            <w:r w:rsidRPr="004A4360">
              <w:rPr>
                <w:sz w:val="28"/>
                <w:szCs w:val="28"/>
                <w:lang w:val="uk-UA"/>
              </w:rPr>
              <w:lastRenderedPageBreak/>
              <w:t>реалізованих інвестиційних проектів;</w:t>
            </w:r>
          </w:p>
          <w:p w:rsidR="003759A0" w:rsidRPr="004A4360" w:rsidRDefault="003759A0" w:rsidP="00A51EC7">
            <w:pPr>
              <w:rPr>
                <w:sz w:val="28"/>
                <w:szCs w:val="28"/>
                <w:lang w:val="uk-UA"/>
              </w:rPr>
            </w:pPr>
            <w:r w:rsidRPr="004A4360">
              <w:rPr>
                <w:sz w:val="28"/>
                <w:szCs w:val="28"/>
                <w:lang w:val="uk-UA"/>
              </w:rPr>
              <w:t>2.2.4. зростання на ____% щорічно суми залучених іноземних інвестицій;</w:t>
            </w:r>
          </w:p>
          <w:p w:rsidR="003759A0" w:rsidRPr="004A4360" w:rsidRDefault="003759A0" w:rsidP="00A51EC7">
            <w:pPr>
              <w:rPr>
                <w:sz w:val="28"/>
                <w:szCs w:val="28"/>
                <w:lang w:val="uk-UA"/>
              </w:rPr>
            </w:pPr>
            <w:r w:rsidRPr="004A4360">
              <w:rPr>
                <w:sz w:val="28"/>
                <w:szCs w:val="28"/>
                <w:lang w:val="uk-UA"/>
              </w:rPr>
              <w:t>3.1.1. __ кількість створених агентств з надання послуг по супроводу  інвестиційних проектів</w:t>
            </w:r>
          </w:p>
          <w:p w:rsidR="003759A0" w:rsidRPr="004A4360" w:rsidRDefault="003759A0" w:rsidP="00A51EC7">
            <w:pPr>
              <w:rPr>
                <w:sz w:val="28"/>
                <w:szCs w:val="28"/>
                <w:lang w:val="uk-UA"/>
              </w:rPr>
            </w:pPr>
            <w:r w:rsidRPr="004A4360">
              <w:rPr>
                <w:sz w:val="28"/>
                <w:szCs w:val="28"/>
                <w:lang w:val="uk-UA"/>
              </w:rPr>
              <w:t>3.1.2. ___ кількість інвестиційних пропозицій;</w:t>
            </w:r>
          </w:p>
          <w:p w:rsidR="003759A0" w:rsidRPr="004A4360" w:rsidRDefault="003759A0" w:rsidP="00A51EC7">
            <w:pPr>
              <w:rPr>
                <w:sz w:val="28"/>
                <w:szCs w:val="28"/>
                <w:lang w:val="uk-UA"/>
              </w:rPr>
            </w:pPr>
            <w:r w:rsidRPr="004A4360">
              <w:rPr>
                <w:sz w:val="28"/>
                <w:szCs w:val="28"/>
                <w:lang w:val="uk-UA"/>
              </w:rPr>
              <w:t>3.2.1.___кількість підписаних угод про державно-приватно партнерство в межах реалізації національного проекту;</w:t>
            </w:r>
          </w:p>
          <w:p w:rsidR="003759A0" w:rsidRPr="004A4360" w:rsidRDefault="003759A0" w:rsidP="00A51EC7">
            <w:pPr>
              <w:rPr>
                <w:sz w:val="28"/>
                <w:szCs w:val="28"/>
                <w:lang w:val="uk-UA"/>
              </w:rPr>
            </w:pPr>
            <w:r w:rsidRPr="004A4360">
              <w:rPr>
                <w:sz w:val="28"/>
                <w:szCs w:val="28"/>
                <w:lang w:val="uk-UA"/>
              </w:rPr>
              <w:t>3.2.2. ____% зниження ризиків ДПП щорічно;</w:t>
            </w:r>
          </w:p>
          <w:p w:rsidR="003759A0" w:rsidRPr="004A4360" w:rsidRDefault="003759A0" w:rsidP="00A51EC7">
            <w:pPr>
              <w:rPr>
                <w:sz w:val="28"/>
                <w:szCs w:val="28"/>
                <w:lang w:val="uk-UA"/>
              </w:rPr>
            </w:pPr>
            <w:r w:rsidRPr="004A4360">
              <w:rPr>
                <w:sz w:val="28"/>
                <w:szCs w:val="28"/>
                <w:lang w:val="uk-UA"/>
              </w:rPr>
              <w:t>4.1.  _____ кількість підготовлених площадок для інвестиційних пропозицій;</w:t>
            </w:r>
          </w:p>
          <w:p w:rsidR="003759A0" w:rsidRPr="004A4360" w:rsidRDefault="003759A0" w:rsidP="00A51EC7">
            <w:pPr>
              <w:rPr>
                <w:sz w:val="28"/>
                <w:szCs w:val="28"/>
                <w:lang w:val="uk-UA"/>
              </w:rPr>
            </w:pPr>
            <w:r w:rsidRPr="004A4360">
              <w:rPr>
                <w:sz w:val="28"/>
                <w:szCs w:val="28"/>
                <w:lang w:val="uk-UA"/>
              </w:rPr>
              <w:t>4.2. ___% збільшення кількості підготовлених площадок для реалізації інвестиційних проектів щорічно</w:t>
            </w:r>
          </w:p>
        </w:tc>
        <w:tc>
          <w:tcPr>
            <w:tcW w:w="1250" w:type="pct"/>
          </w:tcPr>
          <w:p w:rsidR="003759A0" w:rsidRPr="004A4360" w:rsidRDefault="003759A0" w:rsidP="00A51EC7">
            <w:pPr>
              <w:rPr>
                <w:sz w:val="28"/>
                <w:szCs w:val="28"/>
                <w:lang w:val="uk-UA"/>
              </w:rPr>
            </w:pPr>
            <w:r w:rsidRPr="004A4360">
              <w:rPr>
                <w:sz w:val="28"/>
                <w:szCs w:val="28"/>
                <w:lang w:val="uk-UA"/>
              </w:rPr>
              <w:lastRenderedPageBreak/>
              <w:t>Статут Державно-приватної агенції;</w:t>
            </w:r>
          </w:p>
          <w:p w:rsidR="003759A0" w:rsidRPr="004A4360" w:rsidRDefault="003759A0" w:rsidP="00A51EC7">
            <w:pPr>
              <w:rPr>
                <w:sz w:val="28"/>
                <w:szCs w:val="28"/>
                <w:lang w:val="uk-UA"/>
              </w:rPr>
            </w:pPr>
            <w:r w:rsidRPr="004A4360">
              <w:rPr>
                <w:sz w:val="28"/>
                <w:szCs w:val="28"/>
                <w:lang w:val="uk-UA"/>
              </w:rPr>
              <w:t>Звіти про виконання будівельних робіт;</w:t>
            </w:r>
          </w:p>
          <w:p w:rsidR="003759A0" w:rsidRPr="004A4360" w:rsidRDefault="003759A0" w:rsidP="00A51EC7">
            <w:pPr>
              <w:rPr>
                <w:sz w:val="28"/>
                <w:szCs w:val="28"/>
                <w:lang w:val="uk-UA"/>
              </w:rPr>
            </w:pPr>
            <w:r w:rsidRPr="004A4360">
              <w:rPr>
                <w:sz w:val="28"/>
                <w:szCs w:val="28"/>
                <w:lang w:val="uk-UA"/>
              </w:rPr>
              <w:t>Акти здачі об’єктів нерухомості в експлуатацію;</w:t>
            </w:r>
          </w:p>
          <w:p w:rsidR="003759A0" w:rsidRPr="004A4360" w:rsidRDefault="003759A0" w:rsidP="00A51EC7">
            <w:pPr>
              <w:rPr>
                <w:sz w:val="28"/>
                <w:szCs w:val="28"/>
                <w:lang w:val="uk-UA"/>
              </w:rPr>
            </w:pPr>
            <w:r w:rsidRPr="004A4360">
              <w:rPr>
                <w:sz w:val="28"/>
                <w:szCs w:val="28"/>
                <w:lang w:val="uk-UA"/>
              </w:rPr>
              <w:t>Акти/договори купівлі-продажу земельних ділянок;</w:t>
            </w:r>
          </w:p>
          <w:p w:rsidR="003759A0" w:rsidRPr="004A4360" w:rsidRDefault="003759A0" w:rsidP="00A51EC7">
            <w:pPr>
              <w:rPr>
                <w:sz w:val="28"/>
                <w:szCs w:val="28"/>
                <w:lang w:val="uk-UA"/>
              </w:rPr>
            </w:pPr>
            <w:r w:rsidRPr="004A4360">
              <w:rPr>
                <w:sz w:val="28"/>
                <w:szCs w:val="28"/>
                <w:lang w:val="uk-UA"/>
              </w:rPr>
              <w:t>Реєстр отриманих дозволів;</w:t>
            </w:r>
          </w:p>
          <w:p w:rsidR="003759A0" w:rsidRPr="004A4360" w:rsidRDefault="003759A0" w:rsidP="00A51EC7">
            <w:pPr>
              <w:rPr>
                <w:sz w:val="28"/>
                <w:szCs w:val="28"/>
                <w:lang w:val="uk-UA"/>
              </w:rPr>
            </w:pPr>
            <w:r w:rsidRPr="004A4360">
              <w:rPr>
                <w:sz w:val="28"/>
                <w:szCs w:val="28"/>
                <w:lang w:val="uk-UA"/>
              </w:rPr>
              <w:t>Звіти проектної команди;</w:t>
            </w:r>
          </w:p>
          <w:p w:rsidR="003759A0" w:rsidRPr="004A4360" w:rsidRDefault="003759A0" w:rsidP="00A51EC7">
            <w:pPr>
              <w:rPr>
                <w:sz w:val="28"/>
                <w:szCs w:val="28"/>
                <w:lang w:val="uk-UA"/>
              </w:rPr>
            </w:pPr>
            <w:r w:rsidRPr="004A4360">
              <w:rPr>
                <w:sz w:val="28"/>
                <w:szCs w:val="28"/>
                <w:lang w:val="uk-UA"/>
              </w:rPr>
              <w:t>Звіт про фінансування;</w:t>
            </w:r>
          </w:p>
          <w:p w:rsidR="003759A0" w:rsidRPr="004A4360" w:rsidRDefault="003759A0" w:rsidP="00A51EC7">
            <w:pPr>
              <w:rPr>
                <w:sz w:val="28"/>
                <w:szCs w:val="28"/>
                <w:lang w:val="uk-UA"/>
              </w:rPr>
            </w:pPr>
            <w:r w:rsidRPr="004A4360">
              <w:rPr>
                <w:sz w:val="28"/>
                <w:szCs w:val="28"/>
                <w:lang w:val="uk-UA"/>
              </w:rPr>
              <w:t>Проектно-кошторисна документація;</w:t>
            </w:r>
          </w:p>
          <w:p w:rsidR="003759A0" w:rsidRPr="004A4360" w:rsidRDefault="003759A0" w:rsidP="00A51EC7">
            <w:pPr>
              <w:rPr>
                <w:sz w:val="28"/>
                <w:szCs w:val="28"/>
                <w:lang w:val="uk-UA"/>
              </w:rPr>
            </w:pPr>
            <w:r w:rsidRPr="004A4360">
              <w:rPr>
                <w:sz w:val="28"/>
                <w:szCs w:val="28"/>
                <w:lang w:val="uk-UA"/>
              </w:rPr>
              <w:t>Проектно-архітектурна документація;</w:t>
            </w:r>
          </w:p>
          <w:p w:rsidR="003759A0" w:rsidRPr="004A4360" w:rsidRDefault="003759A0" w:rsidP="00A51EC7">
            <w:pPr>
              <w:rPr>
                <w:sz w:val="28"/>
                <w:szCs w:val="28"/>
                <w:lang w:val="uk-UA"/>
              </w:rPr>
            </w:pPr>
            <w:r w:rsidRPr="004A4360">
              <w:rPr>
                <w:sz w:val="28"/>
                <w:szCs w:val="28"/>
                <w:lang w:val="uk-UA"/>
              </w:rPr>
              <w:lastRenderedPageBreak/>
              <w:t>Генеральний план забудови;</w:t>
            </w:r>
          </w:p>
          <w:p w:rsidR="003759A0" w:rsidRPr="004A4360" w:rsidRDefault="003759A0" w:rsidP="00A51EC7">
            <w:pPr>
              <w:rPr>
                <w:sz w:val="28"/>
                <w:szCs w:val="28"/>
                <w:lang w:val="uk-UA"/>
              </w:rPr>
            </w:pPr>
            <w:r w:rsidRPr="004A4360">
              <w:rPr>
                <w:sz w:val="28"/>
                <w:szCs w:val="28"/>
                <w:lang w:val="uk-UA"/>
              </w:rPr>
              <w:t>Звіти Податкової служби;</w:t>
            </w:r>
          </w:p>
          <w:p w:rsidR="003759A0" w:rsidRPr="004A4360" w:rsidRDefault="003759A0" w:rsidP="00A51EC7">
            <w:pPr>
              <w:rPr>
                <w:sz w:val="28"/>
                <w:szCs w:val="28"/>
                <w:lang w:val="uk-UA"/>
              </w:rPr>
            </w:pPr>
            <w:r w:rsidRPr="004A4360">
              <w:rPr>
                <w:sz w:val="28"/>
                <w:szCs w:val="28"/>
                <w:lang w:val="uk-UA"/>
              </w:rPr>
              <w:t>Щорічні Звіти керуючої компанії;</w:t>
            </w:r>
          </w:p>
          <w:p w:rsidR="003759A0" w:rsidRPr="004A4360" w:rsidRDefault="003759A0" w:rsidP="00A51EC7">
            <w:pPr>
              <w:rPr>
                <w:sz w:val="28"/>
                <w:szCs w:val="28"/>
                <w:lang w:val="uk-UA"/>
              </w:rPr>
            </w:pPr>
            <w:r w:rsidRPr="004A4360">
              <w:rPr>
                <w:sz w:val="28"/>
                <w:szCs w:val="28"/>
                <w:lang w:val="uk-UA"/>
              </w:rPr>
              <w:t>Звіти державної служби статистики</w:t>
            </w:r>
          </w:p>
        </w:tc>
        <w:tc>
          <w:tcPr>
            <w:tcW w:w="1250" w:type="pct"/>
          </w:tcPr>
          <w:p w:rsidR="003759A0" w:rsidRPr="004A4360" w:rsidRDefault="003759A0" w:rsidP="00A51EC7">
            <w:pPr>
              <w:rPr>
                <w:sz w:val="28"/>
                <w:szCs w:val="28"/>
                <w:lang w:val="uk-UA"/>
              </w:rPr>
            </w:pPr>
            <w:r w:rsidRPr="004A4360">
              <w:rPr>
                <w:sz w:val="28"/>
                <w:szCs w:val="28"/>
                <w:lang w:val="uk-UA"/>
              </w:rPr>
              <w:lastRenderedPageBreak/>
              <w:t>Гарантії інвесторам з боку держави;</w:t>
            </w:r>
          </w:p>
          <w:p w:rsidR="003759A0" w:rsidRPr="004A4360" w:rsidRDefault="003759A0" w:rsidP="00A51EC7">
            <w:pPr>
              <w:rPr>
                <w:sz w:val="28"/>
                <w:szCs w:val="28"/>
                <w:lang w:val="uk-UA"/>
              </w:rPr>
            </w:pPr>
            <w:r w:rsidRPr="004A4360">
              <w:rPr>
                <w:sz w:val="28"/>
                <w:szCs w:val="28"/>
                <w:lang w:val="uk-UA"/>
              </w:rPr>
              <w:t>Багатоканальне фінансування проекту;</w:t>
            </w:r>
          </w:p>
          <w:p w:rsidR="003759A0" w:rsidRPr="004A4360" w:rsidRDefault="003759A0" w:rsidP="00A51EC7">
            <w:pPr>
              <w:rPr>
                <w:sz w:val="28"/>
                <w:szCs w:val="28"/>
                <w:lang w:val="uk-UA"/>
              </w:rPr>
            </w:pPr>
            <w:r w:rsidRPr="004A4360">
              <w:rPr>
                <w:sz w:val="28"/>
                <w:szCs w:val="28"/>
                <w:lang w:val="uk-UA"/>
              </w:rPr>
              <w:t>Забезпечення фінансування створення базової інфраструктури з боку держави;</w:t>
            </w:r>
          </w:p>
          <w:p w:rsidR="003759A0" w:rsidRPr="004A4360" w:rsidRDefault="003759A0" w:rsidP="00A51EC7">
            <w:pPr>
              <w:rPr>
                <w:sz w:val="28"/>
                <w:szCs w:val="28"/>
                <w:lang w:val="uk-UA"/>
              </w:rPr>
            </w:pPr>
            <w:r w:rsidRPr="004A4360">
              <w:rPr>
                <w:sz w:val="28"/>
                <w:szCs w:val="28"/>
                <w:lang w:val="uk-UA"/>
              </w:rPr>
              <w:t>Залучення на початковому етапі крупних корпорацій у ролі інвесторів якірних об’єктів рекреаційної інфраструктури;</w:t>
            </w:r>
          </w:p>
          <w:p w:rsidR="003759A0" w:rsidRPr="004A4360" w:rsidRDefault="003759A0" w:rsidP="00A51EC7">
            <w:pPr>
              <w:rPr>
                <w:sz w:val="28"/>
                <w:szCs w:val="28"/>
                <w:lang w:val="uk-UA"/>
              </w:rPr>
            </w:pPr>
            <w:r w:rsidRPr="004A4360">
              <w:rPr>
                <w:sz w:val="28"/>
                <w:szCs w:val="28"/>
                <w:lang w:val="uk-UA"/>
              </w:rPr>
              <w:t xml:space="preserve">Залучення приватних інвесторів для розбудови </w:t>
            </w:r>
            <w:r w:rsidRPr="004A4360">
              <w:rPr>
                <w:sz w:val="28"/>
                <w:szCs w:val="28"/>
                <w:lang w:val="uk-UA"/>
              </w:rPr>
              <w:lastRenderedPageBreak/>
              <w:t>необхідної і диверсифікованої інфраструктури;</w:t>
            </w:r>
          </w:p>
          <w:p w:rsidR="003759A0" w:rsidRPr="004A4360" w:rsidRDefault="003759A0" w:rsidP="00A51EC7">
            <w:pPr>
              <w:rPr>
                <w:sz w:val="28"/>
                <w:szCs w:val="28"/>
                <w:lang w:val="uk-UA"/>
              </w:rPr>
            </w:pPr>
            <w:r w:rsidRPr="004A4360">
              <w:rPr>
                <w:sz w:val="28"/>
                <w:szCs w:val="28"/>
                <w:lang w:val="uk-UA"/>
              </w:rPr>
              <w:t>Наявність необхідної кількості кваліфікованих спеціалістів різних категорій;</w:t>
            </w:r>
          </w:p>
          <w:p w:rsidR="003759A0" w:rsidRPr="004A4360" w:rsidRDefault="003759A0" w:rsidP="00A51EC7">
            <w:pPr>
              <w:rPr>
                <w:sz w:val="28"/>
                <w:szCs w:val="28"/>
                <w:lang w:val="uk-UA"/>
              </w:rPr>
            </w:pPr>
            <w:r w:rsidRPr="004A4360">
              <w:rPr>
                <w:sz w:val="28"/>
                <w:szCs w:val="28"/>
                <w:lang w:val="uk-UA"/>
              </w:rPr>
              <w:t>Залучення міжнародних експертів щодо місто планування;</w:t>
            </w:r>
          </w:p>
          <w:p w:rsidR="003759A0" w:rsidRPr="004A4360" w:rsidRDefault="003759A0" w:rsidP="00A51EC7">
            <w:pPr>
              <w:rPr>
                <w:sz w:val="28"/>
                <w:szCs w:val="28"/>
                <w:lang w:val="uk-UA"/>
              </w:rPr>
            </w:pPr>
            <w:r w:rsidRPr="004A4360">
              <w:rPr>
                <w:sz w:val="28"/>
                <w:szCs w:val="28"/>
                <w:lang w:val="uk-UA"/>
              </w:rPr>
              <w:t>Пільгові умови для ключових учасників проекту;</w:t>
            </w:r>
          </w:p>
          <w:p w:rsidR="003759A0" w:rsidRPr="004A4360" w:rsidRDefault="003759A0" w:rsidP="00A51EC7">
            <w:pPr>
              <w:rPr>
                <w:sz w:val="28"/>
                <w:szCs w:val="28"/>
                <w:lang w:val="uk-UA" w:eastAsia="uk-UA"/>
              </w:rPr>
            </w:pPr>
            <w:r w:rsidRPr="004A4360">
              <w:rPr>
                <w:sz w:val="28"/>
                <w:szCs w:val="28"/>
                <w:lang w:val="uk-UA" w:eastAsia="uk-UA"/>
              </w:rPr>
              <w:t>Наявність механізмів податкового стимулювання бізнесу;</w:t>
            </w:r>
          </w:p>
          <w:p w:rsidR="003759A0" w:rsidRPr="004A4360" w:rsidRDefault="003759A0" w:rsidP="00A51EC7">
            <w:pPr>
              <w:rPr>
                <w:sz w:val="28"/>
                <w:szCs w:val="28"/>
                <w:lang w:val="uk-UA"/>
              </w:rPr>
            </w:pPr>
            <w:r w:rsidRPr="004A4360">
              <w:rPr>
                <w:sz w:val="28"/>
                <w:szCs w:val="28"/>
                <w:lang w:val="uk-UA" w:eastAsia="uk-UA"/>
              </w:rPr>
              <w:t xml:space="preserve">Активна підтримка населення </w:t>
            </w:r>
          </w:p>
        </w:tc>
      </w:tr>
      <w:tr w:rsidR="003759A0" w:rsidRPr="004A4360" w:rsidTr="00A51EC7">
        <w:trPr>
          <w:trHeight w:val="20"/>
        </w:trPr>
        <w:tc>
          <w:tcPr>
            <w:tcW w:w="1250" w:type="pct"/>
          </w:tcPr>
          <w:p w:rsidR="003759A0" w:rsidRPr="004A4360" w:rsidRDefault="003759A0" w:rsidP="00A51EC7">
            <w:pPr>
              <w:rPr>
                <w:b/>
                <w:sz w:val="28"/>
                <w:szCs w:val="28"/>
                <w:u w:val="single"/>
                <w:lang w:val="uk-UA"/>
              </w:rPr>
            </w:pPr>
            <w:r w:rsidRPr="004A4360">
              <w:rPr>
                <w:b/>
                <w:sz w:val="28"/>
                <w:szCs w:val="28"/>
                <w:u w:val="single"/>
                <w:lang w:val="uk-UA"/>
              </w:rPr>
              <w:lastRenderedPageBreak/>
              <w:t>Заходи:</w:t>
            </w:r>
          </w:p>
          <w:p w:rsidR="003759A0" w:rsidRPr="004A4360" w:rsidRDefault="003759A0" w:rsidP="00A51EC7">
            <w:pPr>
              <w:shd w:val="clear" w:color="auto" w:fill="FFFFFF"/>
              <w:rPr>
                <w:sz w:val="28"/>
                <w:szCs w:val="28"/>
                <w:lang w:val="uk-UA"/>
              </w:rPr>
            </w:pPr>
            <w:r w:rsidRPr="004A4360">
              <w:rPr>
                <w:sz w:val="28"/>
                <w:szCs w:val="28"/>
                <w:lang w:val="uk-UA" w:eastAsia="uk-UA"/>
              </w:rPr>
              <w:lastRenderedPageBreak/>
              <w:t>1.1. Розроблення та з</w:t>
            </w:r>
            <w:r w:rsidRPr="004A4360">
              <w:rPr>
                <w:sz w:val="28"/>
                <w:szCs w:val="28"/>
                <w:lang w:val="uk-UA"/>
              </w:rPr>
              <w:t>атвердження Стратегічного плану розвитку території та Генерального плану розвитку території;</w:t>
            </w:r>
          </w:p>
          <w:p w:rsidR="003759A0" w:rsidRPr="004A4360" w:rsidRDefault="003759A0" w:rsidP="00A51EC7">
            <w:pPr>
              <w:shd w:val="clear" w:color="auto" w:fill="FFFFFF"/>
              <w:rPr>
                <w:sz w:val="28"/>
                <w:szCs w:val="28"/>
                <w:lang w:val="uk-UA"/>
              </w:rPr>
            </w:pPr>
            <w:r w:rsidRPr="004A4360">
              <w:rPr>
                <w:sz w:val="28"/>
                <w:szCs w:val="28"/>
                <w:lang w:val="uk-UA"/>
              </w:rPr>
              <w:t xml:space="preserve">1.2. Розроблення та затвердження </w:t>
            </w:r>
          </w:p>
          <w:p w:rsidR="003759A0" w:rsidRPr="004A4360" w:rsidRDefault="003759A0" w:rsidP="00A51EC7">
            <w:pPr>
              <w:shd w:val="clear" w:color="auto" w:fill="FFFFFF"/>
              <w:rPr>
                <w:sz w:val="28"/>
                <w:szCs w:val="28"/>
                <w:lang w:val="uk-UA" w:eastAsia="uk-UA"/>
              </w:rPr>
            </w:pPr>
            <w:r w:rsidRPr="004A4360">
              <w:rPr>
                <w:sz w:val="28"/>
                <w:szCs w:val="28"/>
                <w:lang w:val="uk-UA"/>
              </w:rPr>
              <w:t>проектно-архітектурної та проектно-кошторисної документації, визначення форми участі держави</w:t>
            </w:r>
            <w:r w:rsidRPr="004A4360">
              <w:rPr>
                <w:sz w:val="28"/>
                <w:szCs w:val="28"/>
                <w:lang w:val="uk-UA" w:eastAsia="uk-UA"/>
              </w:rPr>
              <w:t>;</w:t>
            </w:r>
          </w:p>
          <w:p w:rsidR="003759A0" w:rsidRPr="004A4360" w:rsidRDefault="003759A0" w:rsidP="00A51EC7">
            <w:pPr>
              <w:shd w:val="clear" w:color="auto" w:fill="FFFFFF"/>
              <w:rPr>
                <w:sz w:val="28"/>
                <w:szCs w:val="28"/>
                <w:lang w:val="uk-UA" w:eastAsia="uk-UA"/>
              </w:rPr>
            </w:pPr>
            <w:r w:rsidRPr="004A4360">
              <w:rPr>
                <w:sz w:val="28"/>
                <w:szCs w:val="28"/>
                <w:lang w:val="uk-UA" w:eastAsia="uk-UA"/>
              </w:rPr>
              <w:t xml:space="preserve">1.3. </w:t>
            </w:r>
            <w:r w:rsidRPr="004A4360">
              <w:rPr>
                <w:sz w:val="28"/>
                <w:szCs w:val="28"/>
                <w:lang w:val="uk-UA"/>
              </w:rPr>
              <w:t>Вибір механізму девелопменту та схеми фінансування проекту;</w:t>
            </w:r>
          </w:p>
          <w:p w:rsidR="003759A0" w:rsidRPr="004A4360" w:rsidRDefault="003759A0" w:rsidP="00A51EC7">
            <w:pPr>
              <w:shd w:val="clear" w:color="auto" w:fill="FFFFFF"/>
              <w:rPr>
                <w:sz w:val="28"/>
                <w:szCs w:val="28"/>
                <w:lang w:val="uk-UA" w:eastAsia="uk-UA"/>
              </w:rPr>
            </w:pPr>
            <w:r w:rsidRPr="004A4360">
              <w:rPr>
                <w:sz w:val="28"/>
                <w:szCs w:val="28"/>
                <w:lang w:val="uk-UA" w:eastAsia="uk-UA"/>
              </w:rPr>
              <w:t>1.4. Визначення джерел фінансування та пошук інвесторів;</w:t>
            </w:r>
          </w:p>
          <w:p w:rsidR="003759A0" w:rsidRPr="004A4360" w:rsidRDefault="003759A0" w:rsidP="00A51EC7">
            <w:pPr>
              <w:shd w:val="clear" w:color="auto" w:fill="FFFFFF"/>
              <w:rPr>
                <w:sz w:val="28"/>
                <w:szCs w:val="28"/>
                <w:lang w:val="uk-UA"/>
              </w:rPr>
            </w:pPr>
            <w:r w:rsidRPr="004A4360">
              <w:rPr>
                <w:sz w:val="28"/>
                <w:szCs w:val="28"/>
                <w:lang w:val="uk-UA" w:eastAsia="uk-UA"/>
              </w:rPr>
              <w:t xml:space="preserve">1.5. </w:t>
            </w:r>
            <w:r w:rsidRPr="004A4360">
              <w:rPr>
                <w:sz w:val="28"/>
                <w:szCs w:val="28"/>
                <w:lang w:val="uk-UA"/>
              </w:rPr>
              <w:t>Налагодження горизонтального кореспондування між галузевими програмами й заходами щодо  реалізації  національних  проектів;</w:t>
            </w:r>
          </w:p>
          <w:p w:rsidR="003759A0" w:rsidRPr="004A4360" w:rsidRDefault="003759A0" w:rsidP="00A51EC7">
            <w:pPr>
              <w:shd w:val="clear" w:color="auto" w:fill="FFFFFF"/>
              <w:rPr>
                <w:sz w:val="28"/>
                <w:szCs w:val="28"/>
                <w:lang w:val="uk-UA"/>
              </w:rPr>
            </w:pPr>
            <w:r w:rsidRPr="004A4360">
              <w:rPr>
                <w:sz w:val="28"/>
                <w:szCs w:val="28"/>
                <w:lang w:val="uk-UA"/>
              </w:rPr>
              <w:t xml:space="preserve">1.6. Розроблення і затвердження плану реалізації проекту «Модернізація інженерної, соціально-побутової </w:t>
            </w:r>
            <w:r w:rsidRPr="004A4360">
              <w:rPr>
                <w:sz w:val="28"/>
                <w:szCs w:val="28"/>
                <w:lang w:val="uk-UA"/>
              </w:rPr>
              <w:lastRenderedPageBreak/>
              <w:t>інфраструктури та створення об’єктів інноваційної інфраструктури»;</w:t>
            </w:r>
          </w:p>
          <w:p w:rsidR="003759A0" w:rsidRPr="004A4360" w:rsidRDefault="003759A0" w:rsidP="00A51EC7">
            <w:pPr>
              <w:shd w:val="clear" w:color="auto" w:fill="FFFFFF"/>
              <w:rPr>
                <w:sz w:val="28"/>
                <w:szCs w:val="28"/>
                <w:lang w:val="uk-UA"/>
              </w:rPr>
            </w:pPr>
            <w:r w:rsidRPr="004A4360">
              <w:rPr>
                <w:sz w:val="28"/>
                <w:szCs w:val="28"/>
                <w:lang w:val="uk-UA"/>
              </w:rPr>
              <w:t>1.7. Створення Керуючої кампанії;</w:t>
            </w:r>
          </w:p>
          <w:p w:rsidR="003759A0" w:rsidRPr="004A4360" w:rsidRDefault="003759A0" w:rsidP="00A51EC7">
            <w:pPr>
              <w:shd w:val="clear" w:color="auto" w:fill="FFFFFF"/>
              <w:rPr>
                <w:sz w:val="28"/>
                <w:szCs w:val="28"/>
                <w:lang w:val="uk-UA" w:eastAsia="uk-UA"/>
              </w:rPr>
            </w:pPr>
            <w:r w:rsidRPr="004A4360">
              <w:rPr>
                <w:sz w:val="28"/>
                <w:szCs w:val="28"/>
                <w:lang w:val="uk-UA"/>
              </w:rPr>
              <w:t>1.8. Менеджмент проекту</w:t>
            </w:r>
          </w:p>
        </w:tc>
        <w:tc>
          <w:tcPr>
            <w:tcW w:w="1250" w:type="pct"/>
            <w:vMerge w:val="restart"/>
          </w:tcPr>
          <w:p w:rsidR="003759A0" w:rsidRPr="004A4360" w:rsidRDefault="003759A0" w:rsidP="00A51EC7">
            <w:pPr>
              <w:pStyle w:val="af2"/>
              <w:shd w:val="clear" w:color="auto" w:fill="FFFFFF"/>
              <w:spacing w:before="0" w:beforeAutospacing="0" w:after="0" w:afterAutospacing="0"/>
              <w:rPr>
                <w:b/>
                <w:sz w:val="28"/>
                <w:szCs w:val="28"/>
                <w:u w:val="single"/>
                <w:lang w:val="uk-UA"/>
              </w:rPr>
            </w:pPr>
            <w:r w:rsidRPr="004A4360">
              <w:rPr>
                <w:b/>
                <w:sz w:val="28"/>
                <w:szCs w:val="28"/>
                <w:u w:val="single"/>
                <w:lang w:val="uk-UA"/>
              </w:rPr>
              <w:lastRenderedPageBreak/>
              <w:t>Засоби 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lastRenderedPageBreak/>
              <w:t>Генеральний план забудови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Проектно-архітектурна документації</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Проектно-кошторисна документація</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Кваліфіковані трудові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Фінансові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Інвестиційні кошти приватних інвесторів</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Зарубіжні консультанти/експерти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Транспортні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Інформаційні та телекомунікаційні ресурси;</w:t>
            </w:r>
          </w:p>
          <w:p w:rsidR="003759A0" w:rsidRPr="004A4360" w:rsidRDefault="003759A0" w:rsidP="00A51EC7">
            <w:pPr>
              <w:pStyle w:val="af2"/>
              <w:shd w:val="clear" w:color="auto" w:fill="FFFFFF"/>
              <w:spacing w:before="0" w:beforeAutospacing="0" w:after="0" w:afterAutospacing="0"/>
              <w:rPr>
                <w:sz w:val="28"/>
                <w:szCs w:val="28"/>
              </w:rPr>
            </w:pPr>
            <w:r w:rsidRPr="004A4360">
              <w:rPr>
                <w:sz w:val="28"/>
                <w:szCs w:val="28"/>
                <w:lang w:val="uk-UA"/>
              </w:rPr>
              <w:t>Інфраструктурні ресурси</w:t>
            </w:r>
          </w:p>
        </w:tc>
        <w:tc>
          <w:tcPr>
            <w:tcW w:w="1250" w:type="pct"/>
            <w:vMerge w:val="restart"/>
          </w:tcPr>
          <w:p w:rsidR="003759A0" w:rsidRPr="004A4360" w:rsidRDefault="003759A0" w:rsidP="00A51EC7">
            <w:pPr>
              <w:rPr>
                <w:sz w:val="28"/>
                <w:szCs w:val="28"/>
                <w:lang w:val="uk-UA"/>
              </w:rPr>
            </w:pPr>
            <w:r w:rsidRPr="004A4360">
              <w:rPr>
                <w:sz w:val="28"/>
                <w:szCs w:val="28"/>
                <w:lang w:val="uk-UA"/>
              </w:rPr>
              <w:lastRenderedPageBreak/>
              <w:t xml:space="preserve">Обсяг фінансування </w:t>
            </w:r>
            <w:r w:rsidRPr="004A4360">
              <w:rPr>
                <w:sz w:val="28"/>
                <w:szCs w:val="28"/>
                <w:lang w:val="uk-UA"/>
              </w:rPr>
              <w:lastRenderedPageBreak/>
              <w:t>національного проекту складає ______________ грн.</w:t>
            </w:r>
          </w:p>
          <w:p w:rsidR="003759A0" w:rsidRPr="004A4360" w:rsidRDefault="003759A0" w:rsidP="00A51EC7">
            <w:pPr>
              <w:rPr>
                <w:sz w:val="28"/>
                <w:szCs w:val="28"/>
                <w:lang w:val="uk-UA"/>
              </w:rPr>
            </w:pPr>
            <w:r w:rsidRPr="004A4360">
              <w:rPr>
                <w:sz w:val="28"/>
                <w:szCs w:val="28"/>
                <w:lang w:val="uk-UA"/>
              </w:rPr>
              <w:t>З них за рахунок держави __________ грн.</w:t>
            </w:r>
          </w:p>
        </w:tc>
        <w:tc>
          <w:tcPr>
            <w:tcW w:w="1250" w:type="pct"/>
            <w:vMerge w:val="restart"/>
          </w:tcPr>
          <w:p w:rsidR="003759A0" w:rsidRPr="004A4360" w:rsidRDefault="003759A0" w:rsidP="00A51EC7">
            <w:pPr>
              <w:rPr>
                <w:sz w:val="28"/>
                <w:szCs w:val="28"/>
                <w:lang w:val="uk-UA" w:eastAsia="uk-UA"/>
              </w:rPr>
            </w:pPr>
            <w:r w:rsidRPr="004A4360">
              <w:rPr>
                <w:sz w:val="28"/>
                <w:szCs w:val="28"/>
                <w:lang w:val="uk-UA"/>
              </w:rPr>
              <w:lastRenderedPageBreak/>
              <w:t xml:space="preserve">Наявність </w:t>
            </w:r>
            <w:r w:rsidRPr="004A4360">
              <w:rPr>
                <w:sz w:val="28"/>
                <w:szCs w:val="28"/>
                <w:lang w:val="uk-UA" w:eastAsia="uk-UA"/>
              </w:rPr>
              <w:t xml:space="preserve">спеціальної </w:t>
            </w:r>
            <w:r w:rsidRPr="004A4360">
              <w:rPr>
                <w:sz w:val="28"/>
                <w:szCs w:val="28"/>
                <w:lang w:val="uk-UA" w:eastAsia="uk-UA"/>
              </w:rPr>
              <w:lastRenderedPageBreak/>
              <w:t>правової бази  щодо механізмів підготовки території до реалізації проекту;</w:t>
            </w:r>
          </w:p>
          <w:p w:rsidR="003759A0" w:rsidRPr="004A4360" w:rsidRDefault="003759A0" w:rsidP="00A51EC7">
            <w:pPr>
              <w:rPr>
                <w:sz w:val="28"/>
                <w:szCs w:val="28"/>
                <w:lang w:val="uk-UA" w:eastAsia="uk-UA"/>
              </w:rPr>
            </w:pPr>
            <w:r w:rsidRPr="004A4360">
              <w:rPr>
                <w:sz w:val="28"/>
                <w:szCs w:val="28"/>
                <w:lang w:val="uk-UA" w:eastAsia="uk-UA"/>
              </w:rPr>
              <w:t>Підтримка проекту з боку міської влади;</w:t>
            </w:r>
          </w:p>
          <w:p w:rsidR="003759A0" w:rsidRPr="004A4360" w:rsidRDefault="003759A0" w:rsidP="00A51EC7">
            <w:pPr>
              <w:rPr>
                <w:sz w:val="28"/>
                <w:szCs w:val="28"/>
                <w:lang w:val="uk-UA" w:eastAsia="uk-UA"/>
              </w:rPr>
            </w:pPr>
            <w:r w:rsidRPr="004A4360">
              <w:rPr>
                <w:sz w:val="28"/>
                <w:szCs w:val="28"/>
                <w:lang w:val="uk-UA" w:eastAsia="uk-UA"/>
              </w:rPr>
              <w:t>Наявність зарубіжних експертів з досвідом реалізації аналогічних проектів;</w:t>
            </w:r>
          </w:p>
          <w:p w:rsidR="003759A0" w:rsidRPr="004A4360" w:rsidRDefault="003759A0" w:rsidP="00A51EC7">
            <w:pPr>
              <w:rPr>
                <w:sz w:val="28"/>
                <w:szCs w:val="28"/>
                <w:lang w:val="uk-UA" w:eastAsia="uk-UA"/>
              </w:rPr>
            </w:pPr>
            <w:r w:rsidRPr="004A4360">
              <w:rPr>
                <w:sz w:val="28"/>
                <w:szCs w:val="28"/>
                <w:lang w:val="uk-UA" w:eastAsia="uk-UA"/>
              </w:rPr>
              <w:t>Організація міжвідомчої взаємодії;</w:t>
            </w:r>
          </w:p>
          <w:p w:rsidR="003759A0" w:rsidRPr="004A4360" w:rsidRDefault="003759A0" w:rsidP="00A51EC7">
            <w:pPr>
              <w:rPr>
                <w:sz w:val="28"/>
                <w:szCs w:val="28"/>
                <w:lang w:val="uk-UA" w:eastAsia="uk-UA"/>
              </w:rPr>
            </w:pPr>
            <w:r w:rsidRPr="004A4360">
              <w:rPr>
                <w:sz w:val="28"/>
                <w:szCs w:val="28"/>
                <w:lang w:val="uk-UA" w:eastAsia="uk-UA"/>
              </w:rPr>
              <w:t>Технологічна готовність будівельних компаній;</w:t>
            </w:r>
          </w:p>
          <w:p w:rsidR="003759A0" w:rsidRPr="004A4360" w:rsidRDefault="003759A0" w:rsidP="00A51EC7">
            <w:pPr>
              <w:rPr>
                <w:sz w:val="28"/>
                <w:szCs w:val="28"/>
                <w:lang w:val="uk-UA" w:eastAsia="uk-UA"/>
              </w:rPr>
            </w:pPr>
            <w:r w:rsidRPr="004A4360">
              <w:rPr>
                <w:sz w:val="28"/>
                <w:szCs w:val="28"/>
                <w:lang w:val="uk-UA" w:eastAsia="uk-UA"/>
              </w:rPr>
              <w:t>Розвинений фінансовий ринок;</w:t>
            </w:r>
          </w:p>
          <w:p w:rsidR="003759A0" w:rsidRPr="004A4360" w:rsidRDefault="003759A0" w:rsidP="00A51EC7">
            <w:pPr>
              <w:rPr>
                <w:sz w:val="28"/>
                <w:szCs w:val="28"/>
                <w:lang w:val="uk-UA"/>
              </w:rPr>
            </w:pPr>
            <w:r w:rsidRPr="004A4360">
              <w:rPr>
                <w:sz w:val="28"/>
                <w:szCs w:val="28"/>
                <w:lang w:val="uk-UA" w:eastAsia="uk-UA"/>
              </w:rPr>
              <w:t>Наявність попиту на оренду земельних ділянок збоку крупних іноземних та вітчизняних компаній</w:t>
            </w:r>
          </w:p>
        </w:tc>
      </w:tr>
      <w:tr w:rsidR="003759A0" w:rsidRPr="004A4360" w:rsidTr="00A51EC7">
        <w:trPr>
          <w:trHeight w:val="20"/>
        </w:trPr>
        <w:tc>
          <w:tcPr>
            <w:tcW w:w="1250" w:type="pct"/>
          </w:tcPr>
          <w:p w:rsidR="003759A0" w:rsidRPr="004A4360" w:rsidRDefault="003759A0" w:rsidP="00A51EC7">
            <w:pPr>
              <w:shd w:val="clear" w:color="auto" w:fill="FFFFFF"/>
              <w:rPr>
                <w:sz w:val="28"/>
                <w:szCs w:val="28"/>
                <w:lang w:val="uk-UA" w:eastAsia="uk-UA"/>
              </w:rPr>
            </w:pPr>
            <w:r w:rsidRPr="004A4360">
              <w:rPr>
                <w:sz w:val="28"/>
                <w:szCs w:val="28"/>
                <w:lang w:val="uk-UA" w:eastAsia="uk-UA"/>
              </w:rPr>
              <w:lastRenderedPageBreak/>
              <w:t>2.1. Створення інфраструктури інституційного забезпечення залучення прямих іноземних інвестицій;</w:t>
            </w:r>
          </w:p>
          <w:p w:rsidR="003759A0" w:rsidRPr="004A4360" w:rsidRDefault="003759A0" w:rsidP="00A51EC7">
            <w:pPr>
              <w:shd w:val="clear" w:color="auto" w:fill="FFFFFF"/>
              <w:rPr>
                <w:sz w:val="28"/>
                <w:szCs w:val="28"/>
                <w:lang w:val="uk-UA" w:eastAsia="uk-UA"/>
              </w:rPr>
            </w:pPr>
            <w:r w:rsidRPr="004A4360">
              <w:rPr>
                <w:sz w:val="28"/>
                <w:szCs w:val="28"/>
                <w:lang w:val="uk-UA" w:eastAsia="uk-UA"/>
              </w:rPr>
              <w:t>2.2. Визначення і затвердження організаційного та правового механізмів реалізації інвестиційних проектів;</w:t>
            </w:r>
          </w:p>
          <w:p w:rsidR="003759A0" w:rsidRPr="004A4360" w:rsidRDefault="003759A0" w:rsidP="00A51EC7">
            <w:pPr>
              <w:shd w:val="clear" w:color="auto" w:fill="FFFFFF"/>
              <w:rPr>
                <w:sz w:val="28"/>
                <w:szCs w:val="28"/>
                <w:lang w:val="uk-UA" w:eastAsia="uk-UA"/>
              </w:rPr>
            </w:pPr>
            <w:r w:rsidRPr="004A4360">
              <w:rPr>
                <w:sz w:val="28"/>
                <w:szCs w:val="28"/>
                <w:lang w:val="uk-UA" w:eastAsia="uk-UA"/>
              </w:rPr>
              <w:t>2.3. Проведення маркетингової кампанії для підвищення інвестиційної привабливості території;</w:t>
            </w:r>
          </w:p>
          <w:p w:rsidR="003759A0" w:rsidRPr="004A4360" w:rsidRDefault="003759A0" w:rsidP="00A51EC7">
            <w:pPr>
              <w:shd w:val="clear" w:color="auto" w:fill="FFFFFF"/>
              <w:rPr>
                <w:sz w:val="28"/>
                <w:szCs w:val="28"/>
                <w:lang w:val="uk-UA" w:eastAsia="uk-UA"/>
              </w:rPr>
            </w:pPr>
            <w:r w:rsidRPr="004A4360">
              <w:rPr>
                <w:sz w:val="28"/>
                <w:szCs w:val="28"/>
                <w:lang w:val="uk-UA" w:eastAsia="uk-UA"/>
              </w:rPr>
              <w:t>2.4. Розроблення дорожньої карти інвестора та каталогу інвестиційних пропозицій</w:t>
            </w:r>
          </w:p>
          <w:p w:rsidR="003759A0" w:rsidRPr="004A4360" w:rsidRDefault="003759A0" w:rsidP="00A51EC7">
            <w:pPr>
              <w:shd w:val="clear" w:color="auto" w:fill="FFFFFF"/>
              <w:rPr>
                <w:sz w:val="28"/>
                <w:szCs w:val="28"/>
                <w:lang w:val="uk-UA" w:eastAsia="uk-UA"/>
              </w:rPr>
            </w:pPr>
            <w:r w:rsidRPr="004A4360">
              <w:rPr>
                <w:sz w:val="28"/>
                <w:szCs w:val="28"/>
                <w:lang w:val="uk-UA" w:eastAsia="uk-UA"/>
              </w:rPr>
              <w:t>2.5. Створення системи інформаційної підтримки проекту</w:t>
            </w:r>
          </w:p>
        </w:tc>
        <w:tc>
          <w:tcPr>
            <w:tcW w:w="1250" w:type="pct"/>
            <w:vMerge/>
          </w:tcPr>
          <w:p w:rsidR="003759A0" w:rsidRPr="004A4360" w:rsidRDefault="003759A0" w:rsidP="00A51EC7">
            <w:pPr>
              <w:pStyle w:val="af2"/>
              <w:shd w:val="clear" w:color="auto" w:fill="FFFFFF"/>
              <w:spacing w:before="0" w:beforeAutospacing="0" w:after="0" w:afterAutospacing="0"/>
              <w:rPr>
                <w:sz w:val="28"/>
                <w:szCs w:val="28"/>
              </w:rPr>
            </w:pPr>
          </w:p>
        </w:tc>
        <w:tc>
          <w:tcPr>
            <w:tcW w:w="1250" w:type="pct"/>
            <w:vMerge/>
          </w:tcPr>
          <w:p w:rsidR="003759A0" w:rsidRPr="004A4360" w:rsidRDefault="003759A0" w:rsidP="00A51EC7">
            <w:pPr>
              <w:rPr>
                <w:sz w:val="28"/>
                <w:szCs w:val="28"/>
                <w:lang w:val="uk-UA"/>
              </w:rPr>
            </w:pPr>
          </w:p>
        </w:tc>
        <w:tc>
          <w:tcPr>
            <w:tcW w:w="1250" w:type="pct"/>
            <w:vMerge/>
          </w:tcPr>
          <w:p w:rsidR="003759A0" w:rsidRPr="004A4360" w:rsidRDefault="003759A0" w:rsidP="00A51EC7">
            <w:pPr>
              <w:rPr>
                <w:sz w:val="28"/>
                <w:szCs w:val="28"/>
                <w:lang w:val="uk-UA"/>
              </w:rPr>
            </w:pPr>
          </w:p>
        </w:tc>
      </w:tr>
      <w:tr w:rsidR="003759A0" w:rsidRPr="004A4360" w:rsidTr="00A51EC7">
        <w:trPr>
          <w:trHeight w:val="20"/>
        </w:trPr>
        <w:tc>
          <w:tcPr>
            <w:tcW w:w="1250" w:type="pct"/>
          </w:tcPr>
          <w:p w:rsidR="003759A0" w:rsidRPr="004A4360" w:rsidRDefault="003759A0" w:rsidP="00A51EC7">
            <w:pPr>
              <w:pStyle w:val="ListParagraph"/>
              <w:ind w:left="0"/>
              <w:rPr>
                <w:rFonts w:ascii="Times New Roman" w:hAnsi="Times New Roman" w:cs="Times New Roman"/>
                <w:sz w:val="28"/>
                <w:szCs w:val="28"/>
                <w:lang w:val="uk-UA"/>
              </w:rPr>
            </w:pPr>
            <w:r w:rsidRPr="004A4360">
              <w:rPr>
                <w:rFonts w:ascii="Times New Roman" w:hAnsi="Times New Roman" w:cs="Times New Roman"/>
                <w:sz w:val="28"/>
                <w:szCs w:val="28"/>
                <w:lang w:val="uk-UA" w:eastAsia="uk-UA"/>
              </w:rPr>
              <w:lastRenderedPageBreak/>
              <w:t xml:space="preserve">3.1. </w:t>
            </w:r>
            <w:r w:rsidRPr="004A4360">
              <w:rPr>
                <w:rFonts w:ascii="Times New Roman" w:hAnsi="Times New Roman" w:cs="Times New Roman"/>
                <w:sz w:val="28"/>
                <w:szCs w:val="28"/>
                <w:lang w:val="uk-UA"/>
              </w:rPr>
              <w:t>Створення агентств з надання послуг по супроводу інвестиційних проектів;</w:t>
            </w:r>
          </w:p>
          <w:p w:rsidR="003759A0" w:rsidRPr="004A4360" w:rsidRDefault="003759A0" w:rsidP="00A51EC7">
            <w:pPr>
              <w:shd w:val="clear" w:color="auto" w:fill="FFFFFF"/>
              <w:rPr>
                <w:sz w:val="28"/>
                <w:szCs w:val="28"/>
                <w:lang w:val="uk-UA" w:eastAsia="uk-UA"/>
              </w:rPr>
            </w:pPr>
            <w:r w:rsidRPr="004A4360">
              <w:rPr>
                <w:sz w:val="28"/>
                <w:szCs w:val="28"/>
                <w:lang w:val="uk-UA" w:eastAsia="uk-UA"/>
              </w:rPr>
              <w:t>3.2. Розроблення механізму реалізації державно-приватного партнерства та створення відповідної інституції</w:t>
            </w:r>
          </w:p>
        </w:tc>
        <w:tc>
          <w:tcPr>
            <w:tcW w:w="1250" w:type="pct"/>
            <w:vMerge/>
          </w:tcPr>
          <w:p w:rsidR="003759A0" w:rsidRPr="004A4360" w:rsidRDefault="003759A0" w:rsidP="00A51EC7">
            <w:pPr>
              <w:pStyle w:val="af2"/>
              <w:shd w:val="clear" w:color="auto" w:fill="FFFFFF"/>
              <w:spacing w:before="0" w:beforeAutospacing="0" w:after="0" w:afterAutospacing="0"/>
              <w:rPr>
                <w:sz w:val="28"/>
                <w:szCs w:val="28"/>
              </w:rPr>
            </w:pPr>
          </w:p>
        </w:tc>
        <w:tc>
          <w:tcPr>
            <w:tcW w:w="1250" w:type="pct"/>
            <w:vMerge/>
          </w:tcPr>
          <w:p w:rsidR="003759A0" w:rsidRPr="004A4360" w:rsidRDefault="003759A0" w:rsidP="00A51EC7">
            <w:pPr>
              <w:rPr>
                <w:sz w:val="28"/>
                <w:szCs w:val="28"/>
                <w:lang w:val="uk-UA"/>
              </w:rPr>
            </w:pPr>
          </w:p>
        </w:tc>
        <w:tc>
          <w:tcPr>
            <w:tcW w:w="1250" w:type="pct"/>
            <w:vMerge/>
          </w:tcPr>
          <w:p w:rsidR="003759A0" w:rsidRPr="004A4360" w:rsidRDefault="003759A0" w:rsidP="00A51EC7">
            <w:pPr>
              <w:rPr>
                <w:sz w:val="28"/>
                <w:szCs w:val="28"/>
                <w:lang w:val="uk-UA"/>
              </w:rPr>
            </w:pPr>
          </w:p>
        </w:tc>
      </w:tr>
      <w:tr w:rsidR="003759A0" w:rsidRPr="004A4360" w:rsidTr="00A51EC7">
        <w:trPr>
          <w:trHeight w:val="20"/>
        </w:trPr>
        <w:tc>
          <w:tcPr>
            <w:tcW w:w="1250" w:type="pct"/>
          </w:tcPr>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rPr>
              <w:t xml:space="preserve">4.1. </w:t>
            </w:r>
            <w:r w:rsidRPr="004A4360">
              <w:rPr>
                <w:sz w:val="28"/>
                <w:szCs w:val="28"/>
                <w:lang w:val="uk-UA"/>
              </w:rPr>
              <w:t>Підготовлення площадок для реалізації інвестиційних проектів;</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4.2. Підготовка інформаційно-комунікаційної інфраструктури;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4.3. Створення інноваційної інформаційної системи для забезпечення комплексного управління територією реалізації проекту;</w:t>
            </w:r>
          </w:p>
          <w:p w:rsidR="003759A0" w:rsidRPr="004A4360" w:rsidRDefault="003759A0" w:rsidP="00A51EC7">
            <w:pPr>
              <w:pStyle w:val="af2"/>
              <w:shd w:val="clear" w:color="auto" w:fill="FFFFFF"/>
              <w:spacing w:before="0" w:beforeAutospacing="0" w:after="0" w:afterAutospacing="0"/>
              <w:rPr>
                <w:sz w:val="28"/>
                <w:szCs w:val="28"/>
              </w:rPr>
            </w:pPr>
            <w:r w:rsidRPr="004A4360">
              <w:rPr>
                <w:sz w:val="28"/>
                <w:szCs w:val="28"/>
              </w:rPr>
              <w:t>4</w:t>
            </w:r>
            <w:r w:rsidRPr="004A4360">
              <w:rPr>
                <w:sz w:val="28"/>
                <w:szCs w:val="28"/>
                <w:lang w:val="uk-UA"/>
              </w:rPr>
              <w:t>.4. Розроблення механізму створення і розширення кластерів (територіальних виробничих систем)</w:t>
            </w:r>
          </w:p>
        </w:tc>
        <w:tc>
          <w:tcPr>
            <w:tcW w:w="1250" w:type="pct"/>
            <w:vMerge/>
          </w:tcPr>
          <w:p w:rsidR="003759A0" w:rsidRPr="004A4360" w:rsidRDefault="003759A0" w:rsidP="00A51EC7">
            <w:pPr>
              <w:pStyle w:val="af2"/>
              <w:shd w:val="clear" w:color="auto" w:fill="FFFFFF"/>
              <w:spacing w:before="0" w:beforeAutospacing="0" w:after="0" w:afterAutospacing="0"/>
              <w:rPr>
                <w:sz w:val="28"/>
                <w:szCs w:val="28"/>
              </w:rPr>
            </w:pPr>
          </w:p>
        </w:tc>
        <w:tc>
          <w:tcPr>
            <w:tcW w:w="1250" w:type="pct"/>
            <w:vMerge/>
          </w:tcPr>
          <w:p w:rsidR="003759A0" w:rsidRPr="004A4360" w:rsidRDefault="003759A0" w:rsidP="00A51EC7">
            <w:pPr>
              <w:rPr>
                <w:sz w:val="28"/>
                <w:szCs w:val="28"/>
                <w:lang w:val="uk-UA"/>
              </w:rPr>
            </w:pPr>
          </w:p>
        </w:tc>
        <w:tc>
          <w:tcPr>
            <w:tcW w:w="1250" w:type="pct"/>
            <w:vMerge/>
          </w:tcPr>
          <w:p w:rsidR="003759A0" w:rsidRPr="004A4360" w:rsidRDefault="003759A0" w:rsidP="00A51EC7">
            <w:pPr>
              <w:rPr>
                <w:sz w:val="28"/>
                <w:szCs w:val="28"/>
                <w:lang w:val="uk-UA"/>
              </w:rPr>
            </w:pPr>
          </w:p>
        </w:tc>
      </w:tr>
      <w:tr w:rsidR="003759A0" w:rsidRPr="004A4360" w:rsidTr="00A51EC7">
        <w:trPr>
          <w:trHeight w:val="20"/>
        </w:trPr>
        <w:tc>
          <w:tcPr>
            <w:tcW w:w="1250" w:type="pct"/>
          </w:tcPr>
          <w:p w:rsidR="003759A0" w:rsidRPr="004A4360" w:rsidRDefault="003759A0" w:rsidP="00A51EC7">
            <w:pPr>
              <w:pStyle w:val="af2"/>
              <w:shd w:val="clear" w:color="auto" w:fill="FFFFFF"/>
              <w:spacing w:before="0" w:beforeAutospacing="0" w:after="0" w:afterAutospacing="0"/>
              <w:rPr>
                <w:sz w:val="28"/>
                <w:szCs w:val="28"/>
              </w:rPr>
            </w:pPr>
          </w:p>
        </w:tc>
        <w:tc>
          <w:tcPr>
            <w:tcW w:w="1250" w:type="pct"/>
          </w:tcPr>
          <w:p w:rsidR="003759A0" w:rsidRPr="004A4360" w:rsidRDefault="003759A0" w:rsidP="00A51EC7">
            <w:pPr>
              <w:pStyle w:val="af2"/>
              <w:shd w:val="clear" w:color="auto" w:fill="FFFFFF"/>
              <w:spacing w:before="0" w:beforeAutospacing="0" w:after="0" w:afterAutospacing="0"/>
              <w:rPr>
                <w:sz w:val="28"/>
                <w:szCs w:val="28"/>
              </w:rPr>
            </w:pPr>
          </w:p>
        </w:tc>
        <w:tc>
          <w:tcPr>
            <w:tcW w:w="1250" w:type="pct"/>
          </w:tcPr>
          <w:p w:rsidR="003759A0" w:rsidRPr="004A4360" w:rsidRDefault="003759A0" w:rsidP="00A51EC7">
            <w:pPr>
              <w:rPr>
                <w:sz w:val="28"/>
                <w:szCs w:val="28"/>
                <w:lang w:val="uk-UA"/>
              </w:rPr>
            </w:pPr>
          </w:p>
        </w:tc>
        <w:tc>
          <w:tcPr>
            <w:tcW w:w="1250" w:type="pct"/>
          </w:tcPr>
          <w:p w:rsidR="003759A0" w:rsidRPr="004A4360" w:rsidRDefault="003759A0" w:rsidP="00A51EC7">
            <w:pPr>
              <w:rPr>
                <w:b/>
                <w:sz w:val="28"/>
                <w:szCs w:val="28"/>
                <w:u w:val="single"/>
                <w:lang w:val="uk-UA"/>
              </w:rPr>
            </w:pPr>
            <w:r w:rsidRPr="004A4360">
              <w:rPr>
                <w:b/>
                <w:sz w:val="28"/>
                <w:szCs w:val="28"/>
                <w:u w:val="single"/>
                <w:lang w:val="uk-UA"/>
              </w:rPr>
              <w:t>Попередні умови:</w:t>
            </w:r>
          </w:p>
          <w:p w:rsidR="003759A0" w:rsidRPr="004A4360" w:rsidRDefault="003759A0" w:rsidP="00A51EC7">
            <w:pPr>
              <w:ind w:left="50"/>
              <w:rPr>
                <w:sz w:val="28"/>
                <w:szCs w:val="28"/>
                <w:lang w:val="uk-UA"/>
              </w:rPr>
            </w:pPr>
            <w:r w:rsidRPr="004A4360">
              <w:rPr>
                <w:sz w:val="28"/>
                <w:szCs w:val="28"/>
                <w:lang w:val="uk-UA" w:eastAsia="uk-UA"/>
              </w:rPr>
              <w:t>1.</w:t>
            </w:r>
            <w:r w:rsidRPr="004A4360">
              <w:rPr>
                <w:sz w:val="28"/>
                <w:szCs w:val="28"/>
                <w:lang w:val="uk-UA"/>
              </w:rPr>
              <w:t xml:space="preserve">Готовність представників органів влади різного рівня </w:t>
            </w:r>
            <w:r w:rsidRPr="004A4360">
              <w:rPr>
                <w:sz w:val="28"/>
                <w:szCs w:val="28"/>
                <w:lang w:val="uk-UA"/>
              </w:rPr>
              <w:lastRenderedPageBreak/>
              <w:t>до співпраці з бізнес-середовищем, громадою та суспільними організаціями</w:t>
            </w:r>
          </w:p>
          <w:p w:rsidR="003759A0" w:rsidRPr="004A4360" w:rsidRDefault="003759A0" w:rsidP="00A51EC7">
            <w:pPr>
              <w:ind w:left="50"/>
              <w:rPr>
                <w:sz w:val="28"/>
                <w:szCs w:val="28"/>
                <w:lang w:val="uk-UA"/>
              </w:rPr>
            </w:pPr>
            <w:r w:rsidRPr="004A4360">
              <w:rPr>
                <w:sz w:val="28"/>
                <w:szCs w:val="28"/>
                <w:lang w:val="uk-UA"/>
              </w:rPr>
              <w:t>2. Наявність ключових ресурсів або «точок розвитку» на території реалізації проекту</w:t>
            </w:r>
          </w:p>
          <w:p w:rsidR="003759A0" w:rsidRPr="004A4360" w:rsidRDefault="003759A0" w:rsidP="00A51EC7">
            <w:pPr>
              <w:ind w:left="50"/>
              <w:rPr>
                <w:sz w:val="28"/>
                <w:szCs w:val="28"/>
                <w:lang w:val="uk-UA"/>
              </w:rPr>
            </w:pPr>
            <w:r w:rsidRPr="004A4360">
              <w:rPr>
                <w:sz w:val="28"/>
                <w:szCs w:val="28"/>
                <w:lang w:val="uk-UA"/>
              </w:rPr>
              <w:t>3. Наявність невідкладної суспільно-значущої проблеми державного або світового рівню, розв’язання якої можливо за умов реалізації проекту</w:t>
            </w:r>
          </w:p>
          <w:p w:rsidR="003759A0" w:rsidRPr="004A4360" w:rsidRDefault="003759A0" w:rsidP="00A51EC7">
            <w:pPr>
              <w:ind w:left="50"/>
              <w:rPr>
                <w:sz w:val="28"/>
                <w:szCs w:val="28"/>
                <w:lang w:val="uk-UA"/>
              </w:rPr>
            </w:pPr>
            <w:r w:rsidRPr="004A4360">
              <w:rPr>
                <w:sz w:val="28"/>
                <w:szCs w:val="28"/>
                <w:lang w:val="uk-UA"/>
              </w:rPr>
              <w:t>3. Високий рівень соціально-економічного розвитку території або, навпаки, локальна соціально-економічна криза</w:t>
            </w:r>
          </w:p>
          <w:p w:rsidR="003759A0" w:rsidRPr="004A4360" w:rsidRDefault="003759A0" w:rsidP="00A51EC7">
            <w:pPr>
              <w:ind w:left="50"/>
              <w:rPr>
                <w:sz w:val="28"/>
                <w:szCs w:val="28"/>
                <w:lang w:val="uk-UA"/>
              </w:rPr>
            </w:pPr>
            <w:r w:rsidRPr="004A4360">
              <w:rPr>
                <w:sz w:val="28"/>
                <w:szCs w:val="28"/>
                <w:lang w:val="uk-UA"/>
              </w:rPr>
              <w:t>4. Відсутність на території значущих обмежень щодо реалізації проекту</w:t>
            </w:r>
          </w:p>
        </w:tc>
      </w:tr>
    </w:tbl>
    <w:p w:rsidR="003759A0" w:rsidRPr="004A4360" w:rsidRDefault="003759A0" w:rsidP="003759A0">
      <w:pPr>
        <w:spacing w:line="360" w:lineRule="auto"/>
        <w:ind w:firstLine="709"/>
        <w:jc w:val="both"/>
        <w:rPr>
          <w:i/>
          <w:sz w:val="28"/>
          <w:szCs w:val="28"/>
          <w:lang w:val="uk-UA"/>
        </w:rPr>
      </w:pPr>
    </w:p>
    <w:p w:rsidR="003759A0" w:rsidRPr="004A4360" w:rsidRDefault="003759A0" w:rsidP="003759A0">
      <w:pPr>
        <w:spacing w:line="360" w:lineRule="auto"/>
        <w:ind w:firstLine="709"/>
        <w:jc w:val="both"/>
        <w:rPr>
          <w:sz w:val="28"/>
          <w:szCs w:val="28"/>
        </w:rPr>
        <w:sectPr w:rsidR="003759A0" w:rsidRPr="004A4360" w:rsidSect="00A96D76">
          <w:footerReference w:type="default" r:id="rId13"/>
          <w:pgSz w:w="16838" w:h="11906" w:orient="landscape"/>
          <w:pgMar w:top="1701" w:right="1134" w:bottom="851" w:left="1134" w:header="709" w:footer="709" w:gutter="0"/>
          <w:cols w:space="708"/>
          <w:docGrid w:linePitch="360"/>
        </w:sectPr>
      </w:pPr>
    </w:p>
    <w:p w:rsidR="003759A0" w:rsidRPr="004A4360" w:rsidRDefault="003759A0" w:rsidP="003759A0">
      <w:pPr>
        <w:spacing w:line="360" w:lineRule="auto"/>
        <w:jc w:val="center"/>
        <w:rPr>
          <w:b/>
          <w:sz w:val="28"/>
          <w:szCs w:val="28"/>
          <w:lang w:val="uk-UA"/>
        </w:rPr>
      </w:pPr>
      <w:bookmarkStart w:id="10" w:name="OLE_LINK2"/>
      <w:r w:rsidRPr="004A4360">
        <w:rPr>
          <w:b/>
          <w:sz w:val="28"/>
          <w:szCs w:val="28"/>
          <w:lang w:val="uk-UA"/>
        </w:rPr>
        <w:lastRenderedPageBreak/>
        <w:t>2.2.2. Структурно-логічна матриця проектної пропозиції «Київ-Сіті»</w:t>
      </w:r>
    </w:p>
    <w:bookmarkEnd w:id="10"/>
    <w:p w:rsidR="003759A0" w:rsidRPr="004A4360" w:rsidRDefault="003759A0" w:rsidP="003759A0">
      <w:pPr>
        <w:ind w:firstLine="708"/>
        <w:jc w:val="both"/>
        <w:rPr>
          <w:b/>
          <w:i/>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696"/>
        <w:gridCol w:w="3697"/>
        <w:gridCol w:w="3697"/>
      </w:tblGrid>
      <w:tr w:rsidR="003759A0" w:rsidRPr="004A4360" w:rsidTr="00A51EC7">
        <w:tc>
          <w:tcPr>
            <w:tcW w:w="1250" w:type="pct"/>
          </w:tcPr>
          <w:p w:rsidR="003759A0" w:rsidRPr="004A4360" w:rsidRDefault="003759A0" w:rsidP="00A51EC7">
            <w:pPr>
              <w:jc w:val="center"/>
              <w:rPr>
                <w:sz w:val="28"/>
                <w:szCs w:val="28"/>
                <w:lang w:val="uk-UA"/>
              </w:rPr>
            </w:pPr>
            <w:r w:rsidRPr="004A4360">
              <w:rPr>
                <w:sz w:val="28"/>
                <w:szCs w:val="28"/>
                <w:lang w:val="uk-UA"/>
              </w:rPr>
              <w:t>Логіка проекту</w:t>
            </w:r>
          </w:p>
        </w:tc>
        <w:tc>
          <w:tcPr>
            <w:tcW w:w="1250" w:type="pct"/>
          </w:tcPr>
          <w:p w:rsidR="003759A0" w:rsidRPr="004A4360" w:rsidRDefault="003759A0" w:rsidP="00A51EC7">
            <w:pPr>
              <w:jc w:val="center"/>
              <w:rPr>
                <w:sz w:val="28"/>
                <w:szCs w:val="28"/>
                <w:lang w:val="uk-UA"/>
              </w:rPr>
            </w:pPr>
            <w:r w:rsidRPr="004A4360">
              <w:rPr>
                <w:sz w:val="28"/>
                <w:szCs w:val="28"/>
                <w:lang w:val="uk-UA"/>
              </w:rPr>
              <w:t>Індикатори перевірки</w:t>
            </w:r>
          </w:p>
        </w:tc>
        <w:tc>
          <w:tcPr>
            <w:tcW w:w="1250" w:type="pct"/>
          </w:tcPr>
          <w:p w:rsidR="003759A0" w:rsidRPr="004A4360" w:rsidRDefault="003759A0" w:rsidP="00A51EC7">
            <w:pPr>
              <w:jc w:val="center"/>
              <w:rPr>
                <w:sz w:val="28"/>
                <w:szCs w:val="28"/>
                <w:lang w:val="uk-UA"/>
              </w:rPr>
            </w:pPr>
            <w:r w:rsidRPr="004A4360">
              <w:rPr>
                <w:sz w:val="28"/>
                <w:szCs w:val="28"/>
                <w:lang w:val="uk-UA"/>
              </w:rPr>
              <w:t>Джерела перевірки</w:t>
            </w:r>
          </w:p>
        </w:tc>
        <w:tc>
          <w:tcPr>
            <w:tcW w:w="1250" w:type="pct"/>
          </w:tcPr>
          <w:p w:rsidR="003759A0" w:rsidRPr="004A4360" w:rsidRDefault="003759A0" w:rsidP="00A51EC7">
            <w:pPr>
              <w:jc w:val="center"/>
              <w:rPr>
                <w:sz w:val="28"/>
                <w:szCs w:val="28"/>
                <w:lang w:val="uk-UA"/>
              </w:rPr>
            </w:pPr>
            <w:r w:rsidRPr="004A4360">
              <w:rPr>
                <w:sz w:val="28"/>
                <w:szCs w:val="28"/>
                <w:lang w:val="uk-UA"/>
              </w:rPr>
              <w:t>Передумови, припущення та ризики</w:t>
            </w:r>
          </w:p>
        </w:tc>
      </w:tr>
      <w:tr w:rsidR="003759A0" w:rsidRPr="004A4360" w:rsidTr="00A51EC7">
        <w:tc>
          <w:tcPr>
            <w:tcW w:w="1250" w:type="pct"/>
          </w:tcPr>
          <w:p w:rsidR="003759A0" w:rsidRPr="004A4360" w:rsidRDefault="003759A0" w:rsidP="00A51EC7">
            <w:pPr>
              <w:rPr>
                <w:b/>
                <w:sz w:val="28"/>
                <w:szCs w:val="28"/>
                <w:u w:val="single"/>
                <w:lang w:val="uk-UA"/>
              </w:rPr>
            </w:pPr>
            <w:r w:rsidRPr="004A4360">
              <w:rPr>
                <w:b/>
                <w:sz w:val="28"/>
                <w:szCs w:val="28"/>
                <w:u w:val="single"/>
                <w:lang w:val="uk-UA"/>
              </w:rPr>
              <w:t>Стратегічна ціль:</w:t>
            </w:r>
          </w:p>
          <w:p w:rsidR="003759A0" w:rsidRPr="004A4360" w:rsidRDefault="003759A0" w:rsidP="00A51EC7">
            <w:pPr>
              <w:rPr>
                <w:sz w:val="28"/>
                <w:szCs w:val="28"/>
                <w:lang w:val="uk-UA"/>
              </w:rPr>
            </w:pPr>
            <w:r w:rsidRPr="004A4360">
              <w:rPr>
                <w:rStyle w:val="FontStyle180"/>
                <w:sz w:val="28"/>
                <w:szCs w:val="28"/>
                <w:lang w:val="uk-UA" w:eastAsia="uk-UA"/>
              </w:rPr>
              <w:t xml:space="preserve">створення нового багатофункціонального міського ділового району, що буде виконувати роль нового центру ділової активності в місті з метою забезпечення </w:t>
            </w:r>
            <w:r w:rsidRPr="004A4360">
              <w:rPr>
                <w:sz w:val="28"/>
                <w:szCs w:val="28"/>
                <w:lang w:val="uk-UA"/>
              </w:rPr>
              <w:t>збалансованого, гармонійного розвитку міста</w:t>
            </w:r>
          </w:p>
        </w:tc>
        <w:tc>
          <w:tcPr>
            <w:tcW w:w="1250" w:type="pct"/>
          </w:tcPr>
          <w:p w:rsidR="003759A0" w:rsidRPr="004A4360" w:rsidRDefault="003759A0" w:rsidP="00A51EC7">
            <w:pPr>
              <w:rPr>
                <w:sz w:val="28"/>
                <w:szCs w:val="28"/>
                <w:lang w:val="uk-UA"/>
              </w:rPr>
            </w:pPr>
            <w:r w:rsidRPr="004A4360">
              <w:rPr>
                <w:sz w:val="28"/>
                <w:szCs w:val="28"/>
                <w:lang w:val="uk-UA"/>
              </w:rPr>
              <w:t>1. Підвищення індексу якості життя населення міста Києва на ___ %;</w:t>
            </w:r>
          </w:p>
          <w:p w:rsidR="003759A0" w:rsidRPr="004A4360" w:rsidRDefault="003759A0" w:rsidP="00A51EC7">
            <w:pPr>
              <w:rPr>
                <w:sz w:val="28"/>
                <w:szCs w:val="28"/>
                <w:lang w:val="uk-UA"/>
              </w:rPr>
            </w:pPr>
            <w:r w:rsidRPr="004A4360">
              <w:rPr>
                <w:sz w:val="28"/>
                <w:szCs w:val="28"/>
                <w:lang w:val="uk-UA"/>
              </w:rPr>
              <w:t>2. Підвищення інвестиційної та туристичної привабливості міста Києва на ___ %, України у цілому на ___ %;</w:t>
            </w:r>
          </w:p>
          <w:p w:rsidR="003759A0" w:rsidRPr="004A4360" w:rsidRDefault="003759A0" w:rsidP="00A51EC7">
            <w:pPr>
              <w:rPr>
                <w:sz w:val="28"/>
                <w:szCs w:val="28"/>
                <w:lang w:val="uk-UA"/>
              </w:rPr>
            </w:pPr>
            <w:r w:rsidRPr="004A4360">
              <w:rPr>
                <w:sz w:val="28"/>
                <w:szCs w:val="28"/>
                <w:lang w:val="uk-UA"/>
              </w:rPr>
              <w:t>3. Підвищення індексу конкурентоздатності території на ___ %</w:t>
            </w:r>
          </w:p>
        </w:tc>
        <w:tc>
          <w:tcPr>
            <w:tcW w:w="1250" w:type="pct"/>
          </w:tcPr>
          <w:p w:rsidR="003759A0" w:rsidRPr="004A4360" w:rsidRDefault="003759A0" w:rsidP="00A51EC7">
            <w:pPr>
              <w:rPr>
                <w:sz w:val="28"/>
                <w:szCs w:val="28"/>
                <w:lang w:val="uk-UA"/>
              </w:rPr>
            </w:pPr>
            <w:r w:rsidRPr="004A4360">
              <w:rPr>
                <w:sz w:val="28"/>
                <w:szCs w:val="28"/>
                <w:lang w:val="uk-UA"/>
              </w:rPr>
              <w:t>Звіти Державного управління статистики;</w:t>
            </w:r>
          </w:p>
          <w:p w:rsidR="003759A0" w:rsidRPr="004A4360" w:rsidRDefault="003759A0" w:rsidP="00A51EC7">
            <w:pPr>
              <w:rPr>
                <w:sz w:val="28"/>
                <w:szCs w:val="28"/>
                <w:lang w:val="uk-UA"/>
              </w:rPr>
            </w:pPr>
            <w:r w:rsidRPr="004A4360">
              <w:rPr>
                <w:sz w:val="28"/>
                <w:szCs w:val="28"/>
                <w:lang w:val="uk-UA"/>
              </w:rPr>
              <w:t>Рейтинг згідно зі списком Mercer “Quality of living survey”;</w:t>
            </w:r>
          </w:p>
          <w:p w:rsidR="003759A0" w:rsidRPr="004A4360" w:rsidRDefault="003759A0" w:rsidP="00A51EC7">
            <w:pPr>
              <w:rPr>
                <w:sz w:val="28"/>
                <w:szCs w:val="28"/>
                <w:lang w:val="uk-UA"/>
              </w:rPr>
            </w:pPr>
            <w:r w:rsidRPr="004A4360">
              <w:rPr>
                <w:sz w:val="28"/>
                <w:szCs w:val="28"/>
                <w:lang w:val="uk-UA"/>
              </w:rPr>
              <w:t>Рейтинг конкурентоспроможності міст світу «World’s Most Liveable Cities» згідно журналу Economist;</w:t>
            </w:r>
          </w:p>
          <w:p w:rsidR="003759A0" w:rsidRPr="004A4360" w:rsidRDefault="003759A0" w:rsidP="00A51EC7">
            <w:pPr>
              <w:rPr>
                <w:sz w:val="28"/>
                <w:szCs w:val="28"/>
                <w:lang w:val="uk-UA"/>
              </w:rPr>
            </w:pPr>
            <w:r w:rsidRPr="004A4360">
              <w:rPr>
                <w:sz w:val="28"/>
                <w:szCs w:val="28"/>
                <w:lang w:val="uk-UA"/>
              </w:rPr>
              <w:t>Рейтинг конкурентоспроможності регіонів України;</w:t>
            </w:r>
          </w:p>
          <w:p w:rsidR="003759A0" w:rsidRPr="004A4360" w:rsidRDefault="003759A0" w:rsidP="00A51EC7">
            <w:pPr>
              <w:rPr>
                <w:sz w:val="28"/>
                <w:szCs w:val="28"/>
                <w:lang w:val="uk-UA"/>
              </w:rPr>
            </w:pPr>
            <w:r w:rsidRPr="004A4360">
              <w:rPr>
                <w:sz w:val="28"/>
                <w:szCs w:val="28"/>
                <w:lang w:val="uk-UA"/>
              </w:rPr>
              <w:t>Рейтинг конкурентоспроможності Інституту розвитку менеджменту (І</w:t>
            </w:r>
            <w:r w:rsidRPr="004A4360">
              <w:rPr>
                <w:sz w:val="28"/>
                <w:szCs w:val="28"/>
                <w:lang w:val="en-US"/>
              </w:rPr>
              <w:t>MD</w:t>
            </w:r>
            <w:r w:rsidRPr="004A4360">
              <w:rPr>
                <w:sz w:val="28"/>
                <w:szCs w:val="28"/>
                <w:lang w:val="uk-UA"/>
              </w:rPr>
              <w:t>);</w:t>
            </w:r>
          </w:p>
          <w:p w:rsidR="003759A0" w:rsidRPr="004A4360" w:rsidRDefault="003759A0" w:rsidP="00A51EC7">
            <w:pPr>
              <w:rPr>
                <w:sz w:val="28"/>
                <w:szCs w:val="28"/>
                <w:lang w:val="uk-UA"/>
              </w:rPr>
            </w:pPr>
            <w:r w:rsidRPr="004A4360">
              <w:rPr>
                <w:sz w:val="28"/>
                <w:szCs w:val="28"/>
                <w:lang w:val="uk-UA"/>
              </w:rPr>
              <w:t>Рейтинг підприємницької привабливості (</w:t>
            </w:r>
            <w:r w:rsidRPr="004A4360">
              <w:rPr>
                <w:sz w:val="28"/>
                <w:szCs w:val="28"/>
                <w:lang w:val="en-US"/>
              </w:rPr>
              <w:t>Economist</w:t>
            </w:r>
            <w:r w:rsidRPr="004A4360">
              <w:rPr>
                <w:sz w:val="28"/>
                <w:szCs w:val="28"/>
                <w:lang w:val="uk-UA"/>
              </w:rPr>
              <w:t>, Великобританія);</w:t>
            </w:r>
          </w:p>
          <w:p w:rsidR="003759A0" w:rsidRPr="004A4360" w:rsidRDefault="003759A0" w:rsidP="00A51EC7">
            <w:pPr>
              <w:rPr>
                <w:sz w:val="28"/>
                <w:szCs w:val="28"/>
                <w:lang w:val="uk-UA"/>
              </w:rPr>
            </w:pPr>
            <w:r w:rsidRPr="004A4360">
              <w:rPr>
                <w:sz w:val="28"/>
                <w:szCs w:val="28"/>
                <w:lang w:val="uk-UA"/>
              </w:rPr>
              <w:t>Рейтинг якості життя країни («International Living», Ірландія)</w:t>
            </w:r>
          </w:p>
        </w:tc>
        <w:tc>
          <w:tcPr>
            <w:tcW w:w="1250" w:type="pct"/>
          </w:tcPr>
          <w:p w:rsidR="003759A0" w:rsidRPr="004A4360" w:rsidRDefault="003759A0" w:rsidP="00A51EC7">
            <w:pPr>
              <w:rPr>
                <w:sz w:val="28"/>
                <w:szCs w:val="28"/>
                <w:lang w:val="uk-UA"/>
              </w:rPr>
            </w:pPr>
          </w:p>
        </w:tc>
      </w:tr>
      <w:tr w:rsidR="003759A0" w:rsidRPr="004A4360" w:rsidTr="00A51EC7">
        <w:tc>
          <w:tcPr>
            <w:tcW w:w="1250" w:type="pct"/>
          </w:tcPr>
          <w:p w:rsidR="003759A0" w:rsidRPr="004A4360" w:rsidRDefault="003759A0" w:rsidP="00A51EC7">
            <w:pPr>
              <w:rPr>
                <w:b/>
                <w:sz w:val="28"/>
                <w:szCs w:val="28"/>
                <w:u w:val="single"/>
                <w:lang w:val="uk-UA"/>
              </w:rPr>
            </w:pPr>
            <w:r w:rsidRPr="004A4360">
              <w:rPr>
                <w:b/>
                <w:sz w:val="28"/>
                <w:szCs w:val="28"/>
                <w:u w:val="single"/>
                <w:lang w:val="uk-UA"/>
              </w:rPr>
              <w:t>Специфічні цілі:</w:t>
            </w:r>
          </w:p>
          <w:p w:rsidR="003759A0" w:rsidRPr="004A4360" w:rsidRDefault="003759A0" w:rsidP="00A51EC7">
            <w:pPr>
              <w:pStyle w:val="Style23"/>
              <w:widowControl/>
              <w:spacing w:line="240" w:lineRule="auto"/>
              <w:ind w:firstLine="0"/>
              <w:rPr>
                <w:rStyle w:val="FontStyle180"/>
                <w:sz w:val="28"/>
                <w:szCs w:val="28"/>
                <w:lang w:val="uk-UA" w:eastAsia="uk-UA"/>
              </w:rPr>
            </w:pPr>
            <w:r w:rsidRPr="004A4360">
              <w:rPr>
                <w:rStyle w:val="FontStyle180"/>
                <w:sz w:val="28"/>
                <w:szCs w:val="28"/>
                <w:lang w:val="uk-UA" w:eastAsia="uk-UA"/>
              </w:rPr>
              <w:lastRenderedPageBreak/>
              <w:t>1. Створення конкурентного і динамічного ділового середовища, що сприятиме інноваціям та інвестиціям;</w:t>
            </w:r>
          </w:p>
          <w:p w:rsidR="003759A0" w:rsidRPr="004A4360" w:rsidRDefault="003759A0" w:rsidP="00A51EC7">
            <w:pPr>
              <w:pStyle w:val="Style23"/>
              <w:spacing w:line="240" w:lineRule="auto"/>
              <w:ind w:firstLine="0"/>
              <w:rPr>
                <w:rFonts w:ascii="Times New Roman"/>
                <w:sz w:val="28"/>
                <w:szCs w:val="28"/>
                <w:lang w:eastAsia="uk-UA"/>
              </w:rPr>
            </w:pPr>
            <w:r w:rsidRPr="004A4360">
              <w:rPr>
                <w:rStyle w:val="FontStyle180"/>
                <w:sz w:val="28"/>
                <w:szCs w:val="28"/>
                <w:lang w:val="uk-UA" w:eastAsia="uk-UA"/>
              </w:rPr>
              <w:t>2.</w:t>
            </w:r>
            <w:r w:rsidRPr="004A4360">
              <w:rPr>
                <w:rFonts w:ascii="Times New Roman"/>
                <w:kern w:val="24"/>
                <w:sz w:val="28"/>
                <w:szCs w:val="28"/>
                <w:lang w:val="uk-UA"/>
              </w:rPr>
              <w:t xml:space="preserve"> </w:t>
            </w:r>
            <w:r w:rsidRPr="004A4360">
              <w:rPr>
                <w:rFonts w:ascii="Times New Roman"/>
                <w:sz w:val="28"/>
                <w:szCs w:val="28"/>
                <w:lang w:val="uk-UA" w:eastAsia="uk-UA"/>
              </w:rPr>
              <w:t>Забезпечення комфорту, якості життя та покращених умов для ведення бізнесу, підвищення рівня працевлаштування;</w:t>
            </w:r>
          </w:p>
          <w:p w:rsidR="003759A0" w:rsidRPr="004A4360" w:rsidRDefault="003759A0" w:rsidP="00A51EC7">
            <w:pPr>
              <w:pStyle w:val="Style23"/>
              <w:spacing w:line="240" w:lineRule="auto"/>
              <w:ind w:firstLine="0"/>
              <w:rPr>
                <w:rFonts w:ascii="Times New Roman"/>
                <w:sz w:val="28"/>
                <w:szCs w:val="28"/>
              </w:rPr>
            </w:pPr>
            <w:r w:rsidRPr="004A4360">
              <w:rPr>
                <w:rStyle w:val="FontStyle180"/>
                <w:sz w:val="28"/>
                <w:szCs w:val="28"/>
                <w:lang w:val="uk-UA" w:eastAsia="uk-UA"/>
              </w:rPr>
              <w:t xml:space="preserve">3. </w:t>
            </w:r>
            <w:r w:rsidRPr="004A4360">
              <w:rPr>
                <w:rFonts w:ascii="Times New Roman"/>
                <w:sz w:val="28"/>
                <w:szCs w:val="28"/>
                <w:lang w:val="uk-UA"/>
              </w:rPr>
              <w:t>Забезпечення високих стандартів архітектурних рішень шляхом залучення до проекту відомих українських та міжнародних архітекторів;</w:t>
            </w:r>
          </w:p>
          <w:p w:rsidR="003759A0" w:rsidRPr="004A4360" w:rsidRDefault="003759A0" w:rsidP="00A51EC7">
            <w:pPr>
              <w:pStyle w:val="Style23"/>
              <w:widowControl/>
              <w:spacing w:line="240" w:lineRule="auto"/>
              <w:ind w:firstLine="0"/>
              <w:rPr>
                <w:rFonts w:ascii="Times New Roman"/>
                <w:sz w:val="28"/>
                <w:szCs w:val="28"/>
                <w:lang w:val="uk-UA"/>
              </w:rPr>
            </w:pPr>
            <w:r w:rsidRPr="004A4360">
              <w:rPr>
                <w:rStyle w:val="FontStyle155"/>
                <w:rFonts w:ascii="Times New Roman"/>
                <w:sz w:val="28"/>
                <w:szCs w:val="28"/>
                <w:lang w:val="uk-UA"/>
              </w:rPr>
              <w:t xml:space="preserve">4. </w:t>
            </w:r>
            <w:r w:rsidRPr="004A4360">
              <w:rPr>
                <w:rFonts w:ascii="Times New Roman"/>
                <w:sz w:val="28"/>
                <w:szCs w:val="28"/>
                <w:lang w:val="uk-UA"/>
              </w:rPr>
              <w:t>Створення нового багатофункціонального міського району, котрий гармонічно поєднається із теперішнім і запланованим найближчим оточенням</w:t>
            </w:r>
          </w:p>
        </w:tc>
        <w:tc>
          <w:tcPr>
            <w:tcW w:w="1250" w:type="pct"/>
          </w:tcPr>
          <w:p w:rsidR="003759A0" w:rsidRPr="004A4360" w:rsidRDefault="003759A0" w:rsidP="00A51EC7">
            <w:pPr>
              <w:rPr>
                <w:sz w:val="28"/>
                <w:szCs w:val="28"/>
                <w:lang w:val="uk-UA"/>
              </w:rPr>
            </w:pPr>
            <w:r w:rsidRPr="004A4360">
              <w:rPr>
                <w:sz w:val="28"/>
                <w:szCs w:val="28"/>
                <w:lang w:val="uk-UA"/>
              </w:rPr>
              <w:lastRenderedPageBreak/>
              <w:t xml:space="preserve">1. Загальна площа житлової </w:t>
            </w:r>
            <w:r w:rsidRPr="004A4360">
              <w:rPr>
                <w:sz w:val="28"/>
                <w:szCs w:val="28"/>
                <w:lang w:val="uk-UA"/>
              </w:rPr>
              <w:lastRenderedPageBreak/>
              <w:t xml:space="preserve">нерухомості (у розрахунку </w:t>
            </w:r>
            <w:smartTag w:uri="urn:schemas-microsoft-com:office:smarttags" w:element="metricconverter">
              <w:smartTagPr>
                <w:attr w:name="ProductID" w:val="25 кв. м"/>
              </w:smartTagPr>
              <w:r w:rsidRPr="004A4360">
                <w:rPr>
                  <w:sz w:val="28"/>
                  <w:szCs w:val="28"/>
                  <w:lang w:val="uk-UA"/>
                </w:rPr>
                <w:t>25 кв. м</w:t>
              </w:r>
            </w:smartTag>
            <w:r w:rsidRPr="004A4360">
              <w:rPr>
                <w:sz w:val="28"/>
                <w:szCs w:val="28"/>
                <w:lang w:val="uk-UA"/>
              </w:rPr>
              <w:t xml:space="preserve"> загальної площі на одну особу) </w:t>
            </w:r>
            <w:smartTag w:uri="urn:schemas-microsoft-com:office:smarttags" w:element="metricconverter">
              <w:smartTagPr>
                <w:attr w:name="ProductID" w:val="674 440 кв. м"/>
              </w:smartTagPr>
              <w:r w:rsidRPr="004A4360">
                <w:rPr>
                  <w:sz w:val="28"/>
                  <w:szCs w:val="28"/>
                  <w:lang w:val="uk-UA"/>
                </w:rPr>
                <w:t>674 440 кв. м</w:t>
              </w:r>
            </w:smartTag>
            <w:r w:rsidRPr="004A4360">
              <w:rPr>
                <w:sz w:val="28"/>
                <w:szCs w:val="28"/>
                <w:lang w:val="uk-UA"/>
              </w:rPr>
              <w:t>, або 48%;</w:t>
            </w:r>
          </w:p>
          <w:p w:rsidR="003759A0" w:rsidRPr="004A4360" w:rsidRDefault="003759A0" w:rsidP="00A51EC7">
            <w:pPr>
              <w:rPr>
                <w:sz w:val="28"/>
                <w:szCs w:val="28"/>
                <w:lang w:val="uk-UA"/>
              </w:rPr>
            </w:pPr>
            <w:r w:rsidRPr="004A4360">
              <w:rPr>
                <w:sz w:val="28"/>
                <w:szCs w:val="28"/>
                <w:lang w:val="uk-UA"/>
              </w:rPr>
              <w:t xml:space="preserve">2. Загальна площа комерційної нерухомості </w:t>
            </w:r>
            <w:smartTag w:uri="urn:schemas-microsoft-com:office:smarttags" w:element="metricconverter">
              <w:smartTagPr>
                <w:attr w:name="ProductID" w:val="637 899 кв. м"/>
              </w:smartTagPr>
              <w:r w:rsidRPr="004A4360">
                <w:rPr>
                  <w:sz w:val="28"/>
                  <w:szCs w:val="28"/>
                  <w:lang w:val="uk-UA"/>
                </w:rPr>
                <w:t>637 899 кв. м</w:t>
              </w:r>
            </w:smartTag>
            <w:r w:rsidRPr="004A4360">
              <w:rPr>
                <w:sz w:val="28"/>
                <w:szCs w:val="28"/>
                <w:lang w:val="uk-UA"/>
              </w:rPr>
              <w:t xml:space="preserve"> або 45%;</w:t>
            </w:r>
          </w:p>
          <w:p w:rsidR="003759A0" w:rsidRPr="004A4360" w:rsidRDefault="003759A0" w:rsidP="00A51EC7">
            <w:pPr>
              <w:rPr>
                <w:sz w:val="28"/>
                <w:szCs w:val="28"/>
                <w:lang w:val="uk-UA"/>
              </w:rPr>
            </w:pPr>
            <w:r w:rsidRPr="004A4360">
              <w:rPr>
                <w:sz w:val="28"/>
                <w:szCs w:val="28"/>
                <w:lang w:val="uk-UA"/>
              </w:rPr>
              <w:t xml:space="preserve">3. Загальна площа споруд громадського призначення </w:t>
            </w:r>
            <w:smartTag w:uri="urn:schemas-microsoft-com:office:smarttags" w:element="metricconverter">
              <w:smartTagPr>
                <w:attr w:name="ProductID" w:val="98 000 кв. м"/>
              </w:smartTagPr>
              <w:r w:rsidRPr="004A4360">
                <w:rPr>
                  <w:sz w:val="28"/>
                  <w:szCs w:val="28"/>
                  <w:lang w:val="uk-UA"/>
                </w:rPr>
                <w:t>98 000 кв. м</w:t>
              </w:r>
            </w:smartTag>
            <w:r w:rsidRPr="004A4360">
              <w:rPr>
                <w:sz w:val="28"/>
                <w:szCs w:val="28"/>
                <w:lang w:val="uk-UA"/>
              </w:rPr>
              <w:t xml:space="preserve"> або 7%;</w:t>
            </w:r>
          </w:p>
          <w:p w:rsidR="003759A0" w:rsidRPr="004A4360" w:rsidRDefault="003759A0" w:rsidP="00A51EC7">
            <w:pPr>
              <w:rPr>
                <w:sz w:val="28"/>
                <w:szCs w:val="28"/>
                <w:lang w:val="uk-UA"/>
              </w:rPr>
            </w:pPr>
            <w:r w:rsidRPr="004A4360">
              <w:rPr>
                <w:sz w:val="28"/>
                <w:szCs w:val="28"/>
                <w:lang w:val="uk-UA"/>
              </w:rPr>
              <w:t>4. Підвищення рівня працевлаштування у місті на ___%;</w:t>
            </w:r>
          </w:p>
          <w:p w:rsidR="003759A0" w:rsidRPr="004A4360" w:rsidRDefault="003759A0" w:rsidP="00A51EC7">
            <w:pPr>
              <w:rPr>
                <w:sz w:val="28"/>
                <w:szCs w:val="28"/>
                <w:lang w:val="uk-UA"/>
              </w:rPr>
            </w:pPr>
            <w:r w:rsidRPr="004A4360">
              <w:rPr>
                <w:sz w:val="28"/>
                <w:szCs w:val="28"/>
                <w:lang w:val="uk-UA"/>
              </w:rPr>
              <w:t>5. Збільшення інвестицій на ___ %</w:t>
            </w:r>
          </w:p>
        </w:tc>
        <w:tc>
          <w:tcPr>
            <w:tcW w:w="1250" w:type="pct"/>
          </w:tcPr>
          <w:p w:rsidR="003759A0" w:rsidRPr="004A4360" w:rsidRDefault="003759A0" w:rsidP="00A51EC7">
            <w:pPr>
              <w:rPr>
                <w:sz w:val="28"/>
                <w:szCs w:val="28"/>
                <w:lang w:val="uk-UA"/>
              </w:rPr>
            </w:pPr>
            <w:r w:rsidRPr="004A4360">
              <w:rPr>
                <w:sz w:val="28"/>
                <w:szCs w:val="28"/>
                <w:lang w:val="uk-UA"/>
              </w:rPr>
              <w:lastRenderedPageBreak/>
              <w:t>Генеральний план м. Києва;</w:t>
            </w:r>
          </w:p>
          <w:p w:rsidR="003759A0" w:rsidRPr="004A4360" w:rsidRDefault="003759A0" w:rsidP="00A51EC7">
            <w:pPr>
              <w:rPr>
                <w:sz w:val="28"/>
                <w:szCs w:val="28"/>
                <w:lang w:val="uk-UA"/>
              </w:rPr>
            </w:pPr>
            <w:r w:rsidRPr="004A4360">
              <w:rPr>
                <w:sz w:val="28"/>
                <w:szCs w:val="28"/>
                <w:lang w:val="uk-UA"/>
              </w:rPr>
              <w:lastRenderedPageBreak/>
              <w:t>Генеральний план території проекту;</w:t>
            </w:r>
          </w:p>
          <w:p w:rsidR="003759A0" w:rsidRPr="004A4360" w:rsidRDefault="003759A0" w:rsidP="00A51EC7">
            <w:pPr>
              <w:rPr>
                <w:sz w:val="28"/>
                <w:szCs w:val="28"/>
                <w:lang w:val="uk-UA"/>
              </w:rPr>
            </w:pPr>
            <w:r w:rsidRPr="004A4360">
              <w:rPr>
                <w:sz w:val="28"/>
                <w:szCs w:val="28"/>
                <w:lang w:val="uk-UA"/>
              </w:rPr>
              <w:t>Звіти Головного управління статистики м. Києва;</w:t>
            </w:r>
          </w:p>
          <w:p w:rsidR="003759A0" w:rsidRPr="004A4360" w:rsidRDefault="003759A0" w:rsidP="00A51EC7">
            <w:pPr>
              <w:rPr>
                <w:sz w:val="28"/>
                <w:szCs w:val="28"/>
                <w:lang w:val="uk-UA"/>
              </w:rPr>
            </w:pPr>
            <w:r w:rsidRPr="004A4360">
              <w:rPr>
                <w:sz w:val="28"/>
                <w:szCs w:val="28"/>
                <w:lang w:val="uk-UA"/>
              </w:rPr>
              <w:t>Звіт Державної агенції зайнятості населення;</w:t>
            </w:r>
          </w:p>
          <w:p w:rsidR="003759A0" w:rsidRPr="004A4360" w:rsidRDefault="003759A0" w:rsidP="00A51EC7">
            <w:pPr>
              <w:rPr>
                <w:sz w:val="28"/>
                <w:szCs w:val="28"/>
                <w:lang w:val="uk-UA"/>
              </w:rPr>
            </w:pPr>
            <w:r w:rsidRPr="004A4360">
              <w:rPr>
                <w:sz w:val="28"/>
                <w:szCs w:val="28"/>
                <w:lang w:val="uk-UA"/>
              </w:rPr>
              <w:t>Щорічні звіти про діяльність місцевих органів влади;</w:t>
            </w:r>
          </w:p>
          <w:p w:rsidR="003759A0" w:rsidRPr="004A4360" w:rsidRDefault="003759A0" w:rsidP="00A51EC7">
            <w:pPr>
              <w:rPr>
                <w:sz w:val="28"/>
                <w:szCs w:val="28"/>
                <w:lang w:val="uk-UA"/>
              </w:rPr>
            </w:pPr>
            <w:r w:rsidRPr="004A4360">
              <w:rPr>
                <w:sz w:val="28"/>
                <w:szCs w:val="28"/>
                <w:lang w:val="uk-UA"/>
              </w:rPr>
              <w:t>Звіт Керуючої компанії;</w:t>
            </w:r>
          </w:p>
          <w:p w:rsidR="003759A0" w:rsidRPr="004A4360" w:rsidRDefault="003759A0" w:rsidP="00A51EC7">
            <w:pPr>
              <w:rPr>
                <w:sz w:val="28"/>
                <w:szCs w:val="28"/>
                <w:lang w:val="uk-UA"/>
              </w:rPr>
            </w:pPr>
            <w:r w:rsidRPr="004A4360">
              <w:rPr>
                <w:sz w:val="28"/>
                <w:szCs w:val="28"/>
                <w:lang w:val="uk-UA"/>
              </w:rPr>
              <w:t>Звіт про щорічне оцінювання інвестиційної привабливості регіонів та визначення індексу конкурентоспроможності</w:t>
            </w:r>
          </w:p>
        </w:tc>
        <w:tc>
          <w:tcPr>
            <w:tcW w:w="1250" w:type="pct"/>
          </w:tcPr>
          <w:p w:rsidR="003759A0" w:rsidRPr="004A4360" w:rsidRDefault="003759A0" w:rsidP="00A51EC7">
            <w:pPr>
              <w:rPr>
                <w:b/>
                <w:sz w:val="28"/>
                <w:szCs w:val="28"/>
                <w:lang w:val="uk-UA"/>
              </w:rPr>
            </w:pPr>
            <w:r w:rsidRPr="004A4360">
              <w:rPr>
                <w:b/>
                <w:sz w:val="28"/>
                <w:szCs w:val="28"/>
                <w:u w:val="single"/>
                <w:lang w:val="uk-UA"/>
              </w:rPr>
              <w:lastRenderedPageBreak/>
              <w:t>Необхідні фактори і умови</w:t>
            </w:r>
          </w:p>
          <w:p w:rsidR="003759A0" w:rsidRPr="004A4360" w:rsidRDefault="003759A0" w:rsidP="00A51EC7">
            <w:pPr>
              <w:rPr>
                <w:sz w:val="28"/>
                <w:szCs w:val="28"/>
                <w:lang w:val="uk-UA"/>
              </w:rPr>
            </w:pPr>
            <w:r w:rsidRPr="004A4360">
              <w:rPr>
                <w:sz w:val="28"/>
                <w:szCs w:val="28"/>
                <w:lang w:val="uk-UA"/>
              </w:rPr>
              <w:lastRenderedPageBreak/>
              <w:t>Сталий соціально-економічний розвиток держави;</w:t>
            </w:r>
          </w:p>
          <w:p w:rsidR="003759A0" w:rsidRPr="004A4360" w:rsidRDefault="003759A0" w:rsidP="00A51EC7">
            <w:pPr>
              <w:rPr>
                <w:sz w:val="28"/>
                <w:szCs w:val="28"/>
                <w:lang w:val="uk-UA"/>
              </w:rPr>
            </w:pPr>
            <w:r w:rsidRPr="004A4360">
              <w:rPr>
                <w:sz w:val="28"/>
                <w:szCs w:val="28"/>
                <w:lang w:val="uk-UA"/>
              </w:rPr>
              <w:t>Політична стабільність держави;</w:t>
            </w:r>
          </w:p>
          <w:p w:rsidR="003759A0" w:rsidRPr="004A4360" w:rsidRDefault="003759A0" w:rsidP="00A51EC7">
            <w:pPr>
              <w:rPr>
                <w:sz w:val="28"/>
                <w:szCs w:val="28"/>
                <w:lang w:val="uk-UA"/>
              </w:rPr>
            </w:pPr>
            <w:r w:rsidRPr="004A4360">
              <w:rPr>
                <w:sz w:val="28"/>
                <w:szCs w:val="28"/>
                <w:lang w:val="uk-UA"/>
              </w:rPr>
              <w:t>Активна співпраця місцевих органів влади, представників бізнесу та громади;</w:t>
            </w:r>
          </w:p>
          <w:p w:rsidR="003759A0" w:rsidRPr="004A4360" w:rsidRDefault="003759A0" w:rsidP="00A51EC7">
            <w:pPr>
              <w:rPr>
                <w:sz w:val="28"/>
                <w:szCs w:val="28"/>
                <w:lang w:val="uk-UA"/>
              </w:rPr>
            </w:pPr>
            <w:r w:rsidRPr="004A4360">
              <w:rPr>
                <w:sz w:val="28"/>
                <w:szCs w:val="28"/>
                <w:lang w:val="uk-UA"/>
              </w:rPr>
              <w:t>Активне інформування потенційних учасників державно-приватного партнерства;</w:t>
            </w:r>
          </w:p>
          <w:p w:rsidR="003759A0" w:rsidRPr="004A4360" w:rsidRDefault="003759A0" w:rsidP="00A51EC7">
            <w:pPr>
              <w:rPr>
                <w:sz w:val="28"/>
                <w:szCs w:val="28"/>
                <w:lang w:val="uk-UA"/>
              </w:rPr>
            </w:pPr>
            <w:r w:rsidRPr="004A4360">
              <w:rPr>
                <w:sz w:val="28"/>
                <w:szCs w:val="28"/>
                <w:lang w:val="uk-UA"/>
              </w:rPr>
              <w:t>Застосування інновацій в процесі реорганізації існуючих та будівництві нових об’єктів інфраструктури; прискорення темпів будівництва;</w:t>
            </w:r>
          </w:p>
          <w:p w:rsidR="003759A0" w:rsidRPr="004A4360" w:rsidRDefault="003759A0" w:rsidP="00A51EC7">
            <w:pPr>
              <w:rPr>
                <w:sz w:val="28"/>
                <w:szCs w:val="28"/>
                <w:lang w:val="uk-UA"/>
              </w:rPr>
            </w:pPr>
            <w:r w:rsidRPr="004A4360">
              <w:rPr>
                <w:sz w:val="28"/>
                <w:szCs w:val="28"/>
                <w:lang w:val="uk-UA"/>
              </w:rPr>
              <w:t>Достатність інженерних та інфраструктурних ресурсів для розбудови земельних ділянок;</w:t>
            </w:r>
          </w:p>
          <w:p w:rsidR="003759A0" w:rsidRPr="004A4360" w:rsidRDefault="003759A0" w:rsidP="00A51EC7">
            <w:pPr>
              <w:rPr>
                <w:b/>
                <w:sz w:val="28"/>
                <w:szCs w:val="28"/>
                <w:u w:val="single"/>
                <w:lang w:val="uk-UA"/>
              </w:rPr>
            </w:pPr>
            <w:r w:rsidRPr="004A4360">
              <w:rPr>
                <w:b/>
                <w:sz w:val="28"/>
                <w:szCs w:val="28"/>
                <w:u w:val="single"/>
                <w:lang w:val="uk-UA"/>
              </w:rPr>
              <w:t>Ризики:</w:t>
            </w:r>
          </w:p>
          <w:p w:rsidR="003759A0" w:rsidRPr="004A4360" w:rsidRDefault="003759A0" w:rsidP="00A51EC7">
            <w:pPr>
              <w:rPr>
                <w:sz w:val="28"/>
                <w:szCs w:val="28"/>
                <w:lang w:val="uk-UA"/>
              </w:rPr>
            </w:pPr>
            <w:r w:rsidRPr="004A4360">
              <w:rPr>
                <w:sz w:val="28"/>
                <w:szCs w:val="28"/>
                <w:lang w:val="uk-UA"/>
              </w:rPr>
              <w:t>Нерівномірність або недостатність фінансування;</w:t>
            </w:r>
          </w:p>
          <w:p w:rsidR="003759A0" w:rsidRPr="004A4360" w:rsidRDefault="003759A0" w:rsidP="00A51EC7">
            <w:pPr>
              <w:rPr>
                <w:sz w:val="28"/>
                <w:szCs w:val="28"/>
                <w:lang w:val="uk-UA"/>
              </w:rPr>
            </w:pPr>
            <w:r w:rsidRPr="004A4360">
              <w:rPr>
                <w:sz w:val="28"/>
                <w:szCs w:val="28"/>
                <w:lang w:val="uk-UA"/>
              </w:rPr>
              <w:t xml:space="preserve">Відсутність фінансування із </w:t>
            </w:r>
            <w:r w:rsidRPr="004A4360">
              <w:rPr>
                <w:sz w:val="28"/>
                <w:szCs w:val="28"/>
                <w:lang w:val="uk-UA"/>
              </w:rPr>
              <w:lastRenderedPageBreak/>
              <w:t>місцевого бюджету;</w:t>
            </w:r>
          </w:p>
          <w:p w:rsidR="003759A0" w:rsidRPr="004A4360" w:rsidRDefault="003759A0" w:rsidP="00A51EC7">
            <w:pPr>
              <w:rPr>
                <w:sz w:val="28"/>
                <w:szCs w:val="28"/>
                <w:lang w:val="uk-UA"/>
              </w:rPr>
            </w:pPr>
            <w:r w:rsidRPr="004A4360">
              <w:rPr>
                <w:sz w:val="28"/>
                <w:szCs w:val="28"/>
                <w:lang w:val="uk-UA"/>
              </w:rPr>
              <w:t>Неефективний девелопмент проекту, відсутність недержавних інвестицій;</w:t>
            </w:r>
          </w:p>
          <w:p w:rsidR="003759A0" w:rsidRPr="004A4360" w:rsidRDefault="003759A0" w:rsidP="00A51EC7">
            <w:pPr>
              <w:rPr>
                <w:sz w:val="28"/>
                <w:szCs w:val="28"/>
                <w:lang w:val="uk-UA"/>
              </w:rPr>
            </w:pPr>
            <w:r w:rsidRPr="004A4360">
              <w:rPr>
                <w:sz w:val="28"/>
                <w:szCs w:val="28"/>
                <w:lang w:val="uk-UA"/>
              </w:rPr>
              <w:t>Недосконалість нормативно-правового забезпечення механізму ДПП;</w:t>
            </w:r>
          </w:p>
          <w:p w:rsidR="003759A0" w:rsidRPr="004A4360" w:rsidRDefault="003759A0" w:rsidP="00A51EC7">
            <w:pPr>
              <w:rPr>
                <w:sz w:val="28"/>
                <w:szCs w:val="28"/>
                <w:lang w:val="uk-UA"/>
              </w:rPr>
            </w:pPr>
            <w:r w:rsidRPr="004A4360">
              <w:rPr>
                <w:sz w:val="28"/>
                <w:szCs w:val="28"/>
                <w:lang w:val="uk-UA"/>
              </w:rPr>
              <w:t>Відсутність дієвих процедур та нормативно-правового забезпечення вирішення майнових задач девелопменту території проекту;</w:t>
            </w:r>
          </w:p>
          <w:p w:rsidR="003759A0" w:rsidRPr="004A4360" w:rsidRDefault="003759A0" w:rsidP="00A51EC7">
            <w:pPr>
              <w:rPr>
                <w:sz w:val="28"/>
                <w:szCs w:val="28"/>
                <w:lang w:val="uk-UA"/>
              </w:rPr>
            </w:pPr>
            <w:r w:rsidRPr="004A4360">
              <w:rPr>
                <w:sz w:val="28"/>
                <w:szCs w:val="28"/>
                <w:lang w:val="uk-UA"/>
              </w:rPr>
              <w:t xml:space="preserve">Відсутність дієвих процедур та нормативно-правового забезпечення вирішення соціальних задач, </w:t>
            </w:r>
            <w:r w:rsidRPr="004A4360">
              <w:rPr>
                <w:sz w:val="28"/>
                <w:szCs w:val="28"/>
                <w:lang w:val="uk-UA" w:eastAsia="uk-UA"/>
              </w:rPr>
              <w:t>негативна реакція населення території проекту;</w:t>
            </w:r>
          </w:p>
          <w:p w:rsidR="003759A0" w:rsidRPr="004A4360" w:rsidRDefault="003759A0" w:rsidP="00A51EC7">
            <w:pPr>
              <w:rPr>
                <w:sz w:val="28"/>
                <w:szCs w:val="28"/>
                <w:lang w:val="uk-UA"/>
              </w:rPr>
            </w:pPr>
            <w:r w:rsidRPr="004A4360">
              <w:rPr>
                <w:sz w:val="28"/>
                <w:szCs w:val="28"/>
                <w:lang w:val="uk-UA"/>
              </w:rPr>
              <w:t>Неналежне архітектурне рішення або планування черговості забудови території проекту;</w:t>
            </w:r>
          </w:p>
          <w:p w:rsidR="003759A0" w:rsidRPr="004A4360" w:rsidRDefault="003759A0" w:rsidP="00A51EC7">
            <w:pPr>
              <w:rPr>
                <w:sz w:val="28"/>
                <w:szCs w:val="28"/>
                <w:lang w:val="uk-UA"/>
              </w:rPr>
            </w:pPr>
            <w:r w:rsidRPr="004A4360">
              <w:rPr>
                <w:sz w:val="28"/>
                <w:szCs w:val="28"/>
                <w:lang w:val="uk-UA"/>
              </w:rPr>
              <w:t>Наявність інженерно-технічних, санітарних, архітектурно-планувальних обмежень</w:t>
            </w:r>
          </w:p>
        </w:tc>
      </w:tr>
      <w:tr w:rsidR="003759A0" w:rsidRPr="004A4360" w:rsidTr="00A51EC7">
        <w:tc>
          <w:tcPr>
            <w:tcW w:w="1250" w:type="pct"/>
          </w:tcPr>
          <w:p w:rsidR="003759A0" w:rsidRPr="004A4360" w:rsidRDefault="003759A0" w:rsidP="00A51EC7">
            <w:pPr>
              <w:rPr>
                <w:b/>
                <w:sz w:val="28"/>
                <w:szCs w:val="28"/>
                <w:u w:val="single"/>
                <w:lang w:val="uk-UA"/>
              </w:rPr>
            </w:pPr>
            <w:r w:rsidRPr="004A4360">
              <w:rPr>
                <w:b/>
                <w:sz w:val="28"/>
                <w:szCs w:val="28"/>
                <w:u w:val="single"/>
                <w:lang w:val="uk-UA"/>
              </w:rPr>
              <w:lastRenderedPageBreak/>
              <w:t>Результати:</w:t>
            </w:r>
          </w:p>
          <w:p w:rsidR="003759A0" w:rsidRPr="004A4360" w:rsidRDefault="003759A0" w:rsidP="00A51EC7">
            <w:pPr>
              <w:rPr>
                <w:sz w:val="28"/>
                <w:szCs w:val="28"/>
                <w:lang w:val="uk-UA"/>
              </w:rPr>
            </w:pPr>
            <w:r w:rsidRPr="004A4360">
              <w:rPr>
                <w:sz w:val="28"/>
                <w:szCs w:val="28"/>
                <w:lang w:val="uk-UA"/>
              </w:rPr>
              <w:lastRenderedPageBreak/>
              <w:t>1. Створено Державно-приватну агенцію (обрано приватну компанію) для управління девелопментом території району «Київ-Сіті»;</w:t>
            </w:r>
          </w:p>
          <w:p w:rsidR="003759A0" w:rsidRPr="004A4360" w:rsidRDefault="003759A0" w:rsidP="00A51EC7">
            <w:pPr>
              <w:rPr>
                <w:sz w:val="28"/>
                <w:szCs w:val="28"/>
                <w:lang w:val="uk-UA"/>
              </w:rPr>
            </w:pPr>
            <w:r w:rsidRPr="004A4360">
              <w:rPr>
                <w:sz w:val="28"/>
                <w:szCs w:val="28"/>
                <w:lang w:val="uk-UA"/>
              </w:rPr>
              <w:t xml:space="preserve">2. Створено комерційну інфраструктуру ділової складової району «Київ-Сіті», у тому числі </w:t>
            </w:r>
            <w:r w:rsidRPr="004A4360">
              <w:rPr>
                <w:rStyle w:val="FontStyle155"/>
                <w:sz w:val="28"/>
                <w:szCs w:val="28"/>
                <w:lang w:val="uk-UA"/>
              </w:rPr>
              <w:t>мережу</w:t>
            </w:r>
            <w:r w:rsidRPr="004A4360">
              <w:rPr>
                <w:rStyle w:val="FontStyle155"/>
                <w:sz w:val="28"/>
                <w:szCs w:val="28"/>
                <w:lang w:val="uk-UA"/>
              </w:rPr>
              <w:t xml:space="preserve"> </w:t>
            </w:r>
            <w:r w:rsidRPr="004A4360">
              <w:rPr>
                <w:rStyle w:val="FontStyle155"/>
                <w:sz w:val="28"/>
                <w:szCs w:val="28"/>
                <w:lang w:val="uk-UA"/>
              </w:rPr>
              <w:t>торгових</w:t>
            </w:r>
            <w:r w:rsidRPr="004A4360">
              <w:rPr>
                <w:rStyle w:val="FontStyle155"/>
                <w:sz w:val="28"/>
                <w:szCs w:val="28"/>
                <w:lang w:val="uk-UA"/>
              </w:rPr>
              <w:t xml:space="preserve">, </w:t>
            </w:r>
            <w:r w:rsidRPr="004A4360">
              <w:rPr>
                <w:rStyle w:val="FontStyle155"/>
                <w:sz w:val="28"/>
                <w:szCs w:val="28"/>
                <w:lang w:val="uk-UA"/>
              </w:rPr>
              <w:t>торгово</w:t>
            </w:r>
            <w:r w:rsidRPr="004A4360">
              <w:rPr>
                <w:rStyle w:val="FontStyle155"/>
                <w:sz w:val="28"/>
                <w:szCs w:val="28"/>
                <w:lang w:val="uk-UA"/>
              </w:rPr>
              <w:t>-</w:t>
            </w:r>
            <w:r w:rsidRPr="004A4360">
              <w:rPr>
                <w:rStyle w:val="FontStyle155"/>
                <w:sz w:val="28"/>
                <w:szCs w:val="28"/>
                <w:lang w:val="uk-UA"/>
              </w:rPr>
              <w:t>розважальних</w:t>
            </w:r>
            <w:r w:rsidRPr="004A4360">
              <w:rPr>
                <w:rStyle w:val="FontStyle155"/>
                <w:sz w:val="28"/>
                <w:szCs w:val="28"/>
                <w:lang w:val="uk-UA"/>
              </w:rPr>
              <w:t xml:space="preserve">, </w:t>
            </w:r>
            <w:r w:rsidRPr="004A4360">
              <w:rPr>
                <w:rStyle w:val="FontStyle155"/>
                <w:sz w:val="28"/>
                <w:szCs w:val="28"/>
                <w:lang w:val="uk-UA"/>
              </w:rPr>
              <w:t>спортивних</w:t>
            </w:r>
            <w:r w:rsidRPr="004A4360">
              <w:rPr>
                <w:rStyle w:val="FontStyle155"/>
                <w:sz w:val="28"/>
                <w:szCs w:val="28"/>
                <w:lang w:val="uk-UA"/>
              </w:rPr>
              <w:t xml:space="preserve"> </w:t>
            </w:r>
            <w:r w:rsidRPr="004A4360">
              <w:rPr>
                <w:rStyle w:val="FontStyle155"/>
                <w:sz w:val="28"/>
                <w:szCs w:val="28"/>
                <w:lang w:val="uk-UA"/>
              </w:rPr>
              <w:t>закладів</w:t>
            </w:r>
            <w:r w:rsidRPr="004A4360">
              <w:rPr>
                <w:sz w:val="28"/>
                <w:szCs w:val="28"/>
                <w:lang w:val="uk-UA"/>
              </w:rPr>
              <w:t>;</w:t>
            </w:r>
          </w:p>
          <w:p w:rsidR="003759A0" w:rsidRPr="004A4360" w:rsidRDefault="003759A0" w:rsidP="00A51EC7">
            <w:pPr>
              <w:rPr>
                <w:sz w:val="28"/>
                <w:szCs w:val="28"/>
                <w:lang w:val="uk-UA"/>
              </w:rPr>
            </w:pPr>
            <w:r w:rsidRPr="004A4360">
              <w:rPr>
                <w:sz w:val="28"/>
                <w:szCs w:val="28"/>
                <w:lang w:val="uk-UA"/>
              </w:rPr>
              <w:t xml:space="preserve">3. Створено інфраструктуру житлово-побутової складової району «Київ-Сіті», у тому числі мережу освітніх, медичних, </w:t>
            </w:r>
            <w:r w:rsidRPr="004A4360">
              <w:rPr>
                <w:rStyle w:val="FontStyle155"/>
                <w:sz w:val="28"/>
                <w:szCs w:val="28"/>
                <w:lang w:val="uk-UA"/>
              </w:rPr>
              <w:t>культурно</w:t>
            </w:r>
            <w:r w:rsidRPr="004A4360">
              <w:rPr>
                <w:rStyle w:val="FontStyle155"/>
                <w:sz w:val="28"/>
                <w:szCs w:val="28"/>
                <w:lang w:val="uk-UA"/>
              </w:rPr>
              <w:t>-</w:t>
            </w:r>
            <w:r w:rsidRPr="004A4360">
              <w:rPr>
                <w:rStyle w:val="FontStyle155"/>
                <w:sz w:val="28"/>
                <w:szCs w:val="28"/>
                <w:lang w:val="uk-UA"/>
              </w:rPr>
              <w:t>розважальних</w:t>
            </w:r>
            <w:r w:rsidRPr="004A4360">
              <w:rPr>
                <w:rStyle w:val="FontStyle155"/>
                <w:sz w:val="28"/>
                <w:szCs w:val="28"/>
                <w:lang w:val="uk-UA"/>
              </w:rPr>
              <w:t xml:space="preserve"> </w:t>
            </w:r>
            <w:r w:rsidRPr="004A4360">
              <w:rPr>
                <w:rStyle w:val="FontStyle155"/>
                <w:sz w:val="28"/>
                <w:szCs w:val="28"/>
                <w:lang w:val="uk-UA"/>
              </w:rPr>
              <w:t>закладів</w:t>
            </w:r>
          </w:p>
        </w:tc>
        <w:tc>
          <w:tcPr>
            <w:tcW w:w="1250" w:type="pct"/>
          </w:tcPr>
          <w:p w:rsidR="003759A0" w:rsidRPr="004A4360" w:rsidRDefault="003759A0" w:rsidP="00A51EC7">
            <w:pPr>
              <w:rPr>
                <w:sz w:val="28"/>
                <w:szCs w:val="28"/>
                <w:lang w:val="uk-UA"/>
              </w:rPr>
            </w:pPr>
            <w:r w:rsidRPr="004A4360">
              <w:rPr>
                <w:sz w:val="28"/>
                <w:szCs w:val="28"/>
                <w:lang w:val="uk-UA"/>
              </w:rPr>
              <w:lastRenderedPageBreak/>
              <w:t xml:space="preserve">1.1 Державно-приватна </w:t>
            </w:r>
            <w:r w:rsidRPr="004A4360">
              <w:rPr>
                <w:sz w:val="28"/>
                <w:szCs w:val="28"/>
                <w:lang w:val="uk-UA"/>
              </w:rPr>
              <w:lastRenderedPageBreak/>
              <w:t>агенція зі штатом понад 30 осіб;</w:t>
            </w:r>
          </w:p>
          <w:p w:rsidR="003759A0" w:rsidRPr="004A4360" w:rsidRDefault="003759A0" w:rsidP="00A51EC7">
            <w:pPr>
              <w:rPr>
                <w:sz w:val="28"/>
                <w:szCs w:val="28"/>
                <w:lang w:val="uk-UA"/>
              </w:rPr>
            </w:pPr>
            <w:r w:rsidRPr="004A4360">
              <w:rPr>
                <w:sz w:val="28"/>
                <w:szCs w:val="28"/>
                <w:lang w:val="uk-UA"/>
              </w:rPr>
              <w:t xml:space="preserve">2.1 </w:t>
            </w:r>
            <w:bookmarkStart w:id="11" w:name="OLE_LINK3"/>
            <w:bookmarkStart w:id="12" w:name="OLE_LINK4"/>
            <w:r w:rsidRPr="004A4360">
              <w:rPr>
                <w:sz w:val="28"/>
                <w:szCs w:val="28"/>
                <w:lang w:val="uk-UA"/>
              </w:rPr>
              <w:t>Об’єктів комерційної нерухомості (офісів) ___ одиниць;</w:t>
            </w:r>
          </w:p>
          <w:p w:rsidR="003759A0" w:rsidRPr="004A4360" w:rsidRDefault="003759A0" w:rsidP="00A51EC7">
            <w:pPr>
              <w:rPr>
                <w:sz w:val="28"/>
                <w:szCs w:val="28"/>
                <w:lang w:val="uk-UA"/>
              </w:rPr>
            </w:pPr>
            <w:r w:rsidRPr="004A4360">
              <w:rPr>
                <w:sz w:val="28"/>
                <w:szCs w:val="28"/>
                <w:lang w:val="uk-UA"/>
              </w:rPr>
              <w:t>2.2. Площа об’єктів комерційної нерухомості (офісів) ___ кв. м;</w:t>
            </w:r>
            <w:bookmarkEnd w:id="11"/>
            <w:bookmarkEnd w:id="12"/>
          </w:p>
          <w:p w:rsidR="003759A0" w:rsidRPr="004A4360" w:rsidRDefault="003759A0" w:rsidP="00A51EC7">
            <w:pPr>
              <w:rPr>
                <w:sz w:val="28"/>
                <w:szCs w:val="28"/>
                <w:lang w:val="uk-UA"/>
              </w:rPr>
            </w:pPr>
            <w:r w:rsidRPr="004A4360">
              <w:rPr>
                <w:sz w:val="28"/>
                <w:szCs w:val="28"/>
                <w:lang w:val="uk-UA"/>
              </w:rPr>
              <w:t>2.3. Конференц-залів ___ одиниць;</w:t>
            </w:r>
          </w:p>
          <w:p w:rsidR="003759A0" w:rsidRPr="004A4360" w:rsidRDefault="003759A0" w:rsidP="00A51EC7">
            <w:pPr>
              <w:rPr>
                <w:sz w:val="28"/>
                <w:szCs w:val="28"/>
                <w:lang w:val="uk-UA"/>
              </w:rPr>
            </w:pPr>
            <w:r w:rsidRPr="004A4360">
              <w:rPr>
                <w:sz w:val="28"/>
                <w:szCs w:val="28"/>
                <w:lang w:val="uk-UA"/>
              </w:rPr>
              <w:t>2.4. Загальна площа конференц-залів ___ кв. м;</w:t>
            </w:r>
          </w:p>
          <w:p w:rsidR="003759A0" w:rsidRPr="004A4360" w:rsidRDefault="003759A0" w:rsidP="00A51EC7">
            <w:pPr>
              <w:rPr>
                <w:sz w:val="28"/>
                <w:szCs w:val="28"/>
                <w:lang w:val="uk-UA"/>
              </w:rPr>
            </w:pPr>
            <w:r w:rsidRPr="004A4360">
              <w:rPr>
                <w:sz w:val="28"/>
                <w:szCs w:val="28"/>
                <w:lang w:val="uk-UA"/>
              </w:rPr>
              <w:t>2.5. 3- і 4-ри зіркові мережеві готелів з деякою частиною сервісних апартаментів ___ одиниць;</w:t>
            </w:r>
          </w:p>
          <w:p w:rsidR="003759A0" w:rsidRPr="004A4360" w:rsidRDefault="003759A0" w:rsidP="00A51EC7">
            <w:pPr>
              <w:rPr>
                <w:sz w:val="28"/>
                <w:szCs w:val="28"/>
                <w:lang w:val="uk-UA"/>
              </w:rPr>
            </w:pPr>
            <w:r w:rsidRPr="004A4360">
              <w:rPr>
                <w:sz w:val="28"/>
                <w:szCs w:val="28"/>
                <w:lang w:val="uk-UA"/>
              </w:rPr>
              <w:t>2.6. Готелів 4-ри зіркових на ___ місць;</w:t>
            </w:r>
          </w:p>
          <w:p w:rsidR="003759A0" w:rsidRPr="004A4360" w:rsidRDefault="003759A0" w:rsidP="00A51EC7">
            <w:pPr>
              <w:rPr>
                <w:sz w:val="28"/>
                <w:szCs w:val="28"/>
                <w:lang w:val="uk-UA"/>
              </w:rPr>
            </w:pPr>
            <w:r w:rsidRPr="004A4360">
              <w:rPr>
                <w:sz w:val="28"/>
                <w:szCs w:val="28"/>
                <w:lang w:val="uk-UA"/>
              </w:rPr>
              <w:t>2.7. Готелів 3 зіркових на ___ місць;</w:t>
            </w:r>
          </w:p>
          <w:p w:rsidR="003759A0" w:rsidRPr="004A4360" w:rsidRDefault="003759A0" w:rsidP="00A51EC7">
            <w:pPr>
              <w:rPr>
                <w:sz w:val="28"/>
                <w:szCs w:val="28"/>
                <w:lang w:val="uk-UA"/>
              </w:rPr>
            </w:pPr>
            <w:r w:rsidRPr="004A4360">
              <w:rPr>
                <w:sz w:val="28"/>
                <w:szCs w:val="28"/>
                <w:lang w:val="uk-UA"/>
              </w:rPr>
              <w:t>2.8. Підприємств супутньої торгівлі ___ одиниць;</w:t>
            </w:r>
          </w:p>
          <w:p w:rsidR="003759A0" w:rsidRPr="004A4360" w:rsidRDefault="003759A0" w:rsidP="00A51EC7">
            <w:pPr>
              <w:rPr>
                <w:sz w:val="28"/>
                <w:szCs w:val="28"/>
                <w:lang w:val="uk-UA"/>
              </w:rPr>
            </w:pPr>
            <w:r w:rsidRPr="004A4360">
              <w:rPr>
                <w:sz w:val="28"/>
                <w:szCs w:val="28"/>
                <w:lang w:val="uk-UA"/>
              </w:rPr>
              <w:t>2.9. Загальна площа підприємств супутньої торгівлі ___ кв. м;</w:t>
            </w:r>
          </w:p>
          <w:p w:rsidR="003759A0" w:rsidRPr="004A4360" w:rsidRDefault="003759A0" w:rsidP="00A51EC7">
            <w:pPr>
              <w:rPr>
                <w:sz w:val="28"/>
                <w:szCs w:val="28"/>
                <w:lang w:val="uk-UA"/>
              </w:rPr>
            </w:pPr>
            <w:r w:rsidRPr="004A4360">
              <w:rPr>
                <w:sz w:val="28"/>
                <w:szCs w:val="28"/>
                <w:lang w:val="uk-UA"/>
              </w:rPr>
              <w:t>2.10. Спортивних закладів ___ одиниць;</w:t>
            </w:r>
          </w:p>
          <w:p w:rsidR="003759A0" w:rsidRPr="004A4360" w:rsidRDefault="003759A0" w:rsidP="00A51EC7">
            <w:pPr>
              <w:rPr>
                <w:sz w:val="28"/>
                <w:szCs w:val="28"/>
                <w:lang w:val="uk-UA"/>
              </w:rPr>
            </w:pPr>
            <w:r w:rsidRPr="004A4360">
              <w:rPr>
                <w:sz w:val="28"/>
                <w:szCs w:val="28"/>
                <w:lang w:val="uk-UA"/>
              </w:rPr>
              <w:t xml:space="preserve">2.11. Загальна площа </w:t>
            </w:r>
            <w:r w:rsidRPr="004A4360">
              <w:rPr>
                <w:sz w:val="28"/>
                <w:szCs w:val="28"/>
                <w:lang w:val="uk-UA"/>
              </w:rPr>
              <w:lastRenderedPageBreak/>
              <w:t>спортивних закладів ___ кв. м;</w:t>
            </w:r>
          </w:p>
          <w:p w:rsidR="003759A0" w:rsidRPr="004A4360" w:rsidRDefault="003759A0" w:rsidP="00A51EC7">
            <w:pPr>
              <w:rPr>
                <w:sz w:val="28"/>
                <w:szCs w:val="28"/>
                <w:lang w:val="uk-UA"/>
              </w:rPr>
            </w:pPr>
            <w:r w:rsidRPr="004A4360">
              <w:rPr>
                <w:sz w:val="28"/>
                <w:szCs w:val="28"/>
                <w:lang w:val="uk-UA"/>
              </w:rPr>
              <w:t>2.12. Загальна площа ТРЦ ___ кв. м;</w:t>
            </w:r>
          </w:p>
          <w:p w:rsidR="003759A0" w:rsidRPr="004A4360" w:rsidRDefault="003759A0" w:rsidP="00A51EC7">
            <w:pPr>
              <w:rPr>
                <w:sz w:val="28"/>
                <w:szCs w:val="28"/>
                <w:lang w:val="uk-UA"/>
              </w:rPr>
            </w:pPr>
            <w:r w:rsidRPr="004A4360">
              <w:rPr>
                <w:sz w:val="28"/>
                <w:szCs w:val="28"/>
                <w:lang w:val="uk-UA"/>
              </w:rPr>
              <w:t>2.13. Кількість підприємств-орендарів площі ТРЦ ___ одиниць;</w:t>
            </w:r>
          </w:p>
          <w:p w:rsidR="003759A0" w:rsidRPr="004A4360" w:rsidRDefault="003759A0" w:rsidP="00A51EC7">
            <w:pPr>
              <w:rPr>
                <w:sz w:val="28"/>
                <w:szCs w:val="28"/>
                <w:lang w:val="uk-UA"/>
              </w:rPr>
            </w:pPr>
            <w:r w:rsidRPr="004A4360">
              <w:rPr>
                <w:sz w:val="28"/>
                <w:szCs w:val="28"/>
                <w:lang w:val="uk-UA"/>
              </w:rPr>
              <w:t>3.1. Об’єктів житлової нерухомості ___ одиниць;</w:t>
            </w:r>
          </w:p>
          <w:p w:rsidR="003759A0" w:rsidRPr="004A4360" w:rsidRDefault="003759A0" w:rsidP="00A51EC7">
            <w:pPr>
              <w:rPr>
                <w:sz w:val="28"/>
                <w:szCs w:val="28"/>
                <w:lang w:val="uk-UA"/>
              </w:rPr>
            </w:pPr>
            <w:r w:rsidRPr="004A4360">
              <w:rPr>
                <w:sz w:val="28"/>
                <w:szCs w:val="28"/>
                <w:lang w:val="uk-UA"/>
              </w:rPr>
              <w:t>3.2. Площа об’єктів житлової нерухомості ___ кв. м;</w:t>
            </w:r>
          </w:p>
          <w:p w:rsidR="003759A0" w:rsidRPr="004A4360" w:rsidRDefault="003759A0" w:rsidP="00A51EC7">
            <w:pPr>
              <w:rPr>
                <w:sz w:val="28"/>
                <w:szCs w:val="28"/>
                <w:lang w:val="uk-UA"/>
              </w:rPr>
            </w:pPr>
            <w:r w:rsidRPr="004A4360">
              <w:rPr>
                <w:sz w:val="28"/>
                <w:szCs w:val="28"/>
                <w:lang w:val="uk-UA"/>
              </w:rPr>
              <w:t>3.3. Забезпечено ___ кв. м. житлової площі на 1 мешканця;</w:t>
            </w:r>
          </w:p>
          <w:p w:rsidR="003759A0" w:rsidRPr="004A4360" w:rsidRDefault="003759A0" w:rsidP="00A51EC7">
            <w:pPr>
              <w:rPr>
                <w:sz w:val="28"/>
                <w:szCs w:val="28"/>
                <w:lang w:val="uk-UA"/>
              </w:rPr>
            </w:pPr>
            <w:r w:rsidRPr="004A4360">
              <w:rPr>
                <w:sz w:val="28"/>
                <w:szCs w:val="28"/>
                <w:lang w:val="uk-UA"/>
              </w:rPr>
              <w:t>3.4 Побутова мережа містить ___ закладів;</w:t>
            </w:r>
          </w:p>
          <w:p w:rsidR="003759A0" w:rsidRPr="004A4360" w:rsidRDefault="003759A0" w:rsidP="00A51EC7">
            <w:pPr>
              <w:rPr>
                <w:sz w:val="28"/>
                <w:szCs w:val="28"/>
                <w:lang w:val="uk-UA"/>
              </w:rPr>
            </w:pPr>
            <w:r w:rsidRPr="004A4360">
              <w:rPr>
                <w:sz w:val="28"/>
                <w:szCs w:val="28"/>
                <w:lang w:val="uk-UA"/>
              </w:rPr>
              <w:t>3.5. Забезпечено ___ % соціальних функцій;</w:t>
            </w:r>
          </w:p>
          <w:p w:rsidR="003759A0" w:rsidRPr="004A4360" w:rsidRDefault="003759A0" w:rsidP="00A51EC7">
            <w:pPr>
              <w:rPr>
                <w:sz w:val="28"/>
                <w:szCs w:val="28"/>
                <w:lang w:val="uk-UA"/>
              </w:rPr>
            </w:pPr>
            <w:r w:rsidRPr="004A4360">
              <w:rPr>
                <w:sz w:val="28"/>
                <w:szCs w:val="28"/>
                <w:lang w:val="uk-UA"/>
              </w:rPr>
              <w:t>3.6. Комплексна приватна клініка на ___ ліжко-місць;</w:t>
            </w:r>
          </w:p>
          <w:p w:rsidR="003759A0" w:rsidRPr="004A4360" w:rsidRDefault="003759A0" w:rsidP="00A51EC7">
            <w:pPr>
              <w:rPr>
                <w:sz w:val="28"/>
                <w:szCs w:val="28"/>
                <w:lang w:val="uk-UA"/>
              </w:rPr>
            </w:pPr>
            <w:r w:rsidRPr="004A4360">
              <w:rPr>
                <w:sz w:val="28"/>
                <w:szCs w:val="28"/>
                <w:lang w:val="uk-UA"/>
              </w:rPr>
              <w:t>3.7. Заклади початкової освіти на ___ місць;</w:t>
            </w:r>
          </w:p>
          <w:p w:rsidR="003759A0" w:rsidRPr="004A4360" w:rsidRDefault="003759A0" w:rsidP="00A51EC7">
            <w:pPr>
              <w:rPr>
                <w:sz w:val="28"/>
                <w:szCs w:val="28"/>
                <w:lang w:val="uk-UA"/>
              </w:rPr>
            </w:pPr>
            <w:r w:rsidRPr="004A4360">
              <w:rPr>
                <w:sz w:val="28"/>
                <w:szCs w:val="28"/>
                <w:lang w:val="uk-UA"/>
              </w:rPr>
              <w:t>3.8. Початковою освітою охоплено ___ % дітей;</w:t>
            </w:r>
          </w:p>
          <w:p w:rsidR="003759A0" w:rsidRPr="004A4360" w:rsidRDefault="003759A0" w:rsidP="00A51EC7">
            <w:pPr>
              <w:rPr>
                <w:sz w:val="28"/>
                <w:szCs w:val="28"/>
                <w:lang w:val="uk-UA"/>
              </w:rPr>
            </w:pPr>
            <w:r w:rsidRPr="004A4360">
              <w:rPr>
                <w:sz w:val="28"/>
                <w:szCs w:val="28"/>
                <w:lang w:val="uk-UA"/>
              </w:rPr>
              <w:t>3.9. Загальноосвітніх закладів на ___ учнів;</w:t>
            </w:r>
          </w:p>
          <w:p w:rsidR="003759A0" w:rsidRPr="004A4360" w:rsidRDefault="003759A0" w:rsidP="00A51EC7">
            <w:pPr>
              <w:rPr>
                <w:sz w:val="28"/>
                <w:szCs w:val="28"/>
                <w:lang w:val="uk-UA"/>
              </w:rPr>
            </w:pPr>
            <w:r w:rsidRPr="004A4360">
              <w:rPr>
                <w:sz w:val="28"/>
                <w:szCs w:val="28"/>
                <w:lang w:val="uk-UA"/>
              </w:rPr>
              <w:t xml:space="preserve">3.10. Загальноосвітніми </w:t>
            </w:r>
            <w:r w:rsidRPr="004A4360">
              <w:rPr>
                <w:sz w:val="28"/>
                <w:szCs w:val="28"/>
                <w:lang w:val="uk-UA"/>
              </w:rPr>
              <w:lastRenderedPageBreak/>
              <w:t>закладами охоплено ___ % дітей;</w:t>
            </w:r>
          </w:p>
          <w:p w:rsidR="003759A0" w:rsidRPr="004A4360" w:rsidRDefault="003759A0" w:rsidP="00A51EC7">
            <w:pPr>
              <w:rPr>
                <w:sz w:val="28"/>
                <w:szCs w:val="28"/>
                <w:lang w:val="uk-UA"/>
              </w:rPr>
            </w:pPr>
            <w:r w:rsidRPr="004A4360">
              <w:rPr>
                <w:sz w:val="28"/>
                <w:szCs w:val="28"/>
                <w:lang w:val="uk-UA"/>
              </w:rPr>
              <w:t>3.12. Зони відпочинку загальною площею ___ кв. м;</w:t>
            </w:r>
          </w:p>
          <w:p w:rsidR="003759A0" w:rsidRPr="004A4360" w:rsidRDefault="003759A0" w:rsidP="00A51EC7">
            <w:pPr>
              <w:rPr>
                <w:sz w:val="28"/>
                <w:szCs w:val="28"/>
                <w:lang w:val="uk-UA"/>
              </w:rPr>
            </w:pPr>
            <w:r w:rsidRPr="004A4360">
              <w:rPr>
                <w:sz w:val="28"/>
                <w:szCs w:val="28"/>
                <w:lang w:val="uk-UA"/>
              </w:rPr>
              <w:t>3.13. Зелених насаджень ___ кв. м;</w:t>
            </w:r>
          </w:p>
          <w:p w:rsidR="003759A0" w:rsidRPr="004A4360" w:rsidRDefault="003759A0" w:rsidP="00A51EC7">
            <w:pPr>
              <w:rPr>
                <w:sz w:val="28"/>
                <w:szCs w:val="28"/>
                <w:lang w:val="uk-UA"/>
              </w:rPr>
            </w:pPr>
            <w:r w:rsidRPr="004A4360">
              <w:rPr>
                <w:sz w:val="28"/>
                <w:szCs w:val="28"/>
                <w:lang w:val="uk-UA"/>
              </w:rPr>
              <w:t>3.14. Культурно-розважальних закладів ___ одиниць;</w:t>
            </w:r>
          </w:p>
          <w:p w:rsidR="003759A0" w:rsidRPr="004A4360" w:rsidRDefault="003759A0" w:rsidP="00A51EC7">
            <w:pPr>
              <w:rPr>
                <w:sz w:val="28"/>
                <w:szCs w:val="28"/>
                <w:lang w:val="uk-UA"/>
              </w:rPr>
            </w:pPr>
            <w:r w:rsidRPr="004A4360">
              <w:rPr>
                <w:sz w:val="28"/>
                <w:szCs w:val="28"/>
                <w:lang w:val="uk-UA"/>
              </w:rPr>
              <w:t>3.15. Культурними закладами охоплено ___ % вікових категорій мешканців</w:t>
            </w:r>
          </w:p>
        </w:tc>
        <w:tc>
          <w:tcPr>
            <w:tcW w:w="1250" w:type="pct"/>
          </w:tcPr>
          <w:p w:rsidR="003759A0" w:rsidRPr="004A4360" w:rsidRDefault="003759A0" w:rsidP="00A51EC7">
            <w:pPr>
              <w:rPr>
                <w:sz w:val="28"/>
                <w:szCs w:val="28"/>
                <w:lang w:val="uk-UA"/>
              </w:rPr>
            </w:pPr>
            <w:r w:rsidRPr="004A4360">
              <w:rPr>
                <w:sz w:val="28"/>
                <w:szCs w:val="28"/>
                <w:lang w:val="uk-UA"/>
              </w:rPr>
              <w:lastRenderedPageBreak/>
              <w:t xml:space="preserve">Статут Державно-приватної </w:t>
            </w:r>
            <w:r w:rsidRPr="004A4360">
              <w:rPr>
                <w:sz w:val="28"/>
                <w:szCs w:val="28"/>
                <w:lang w:val="uk-UA"/>
              </w:rPr>
              <w:lastRenderedPageBreak/>
              <w:t>агенції;</w:t>
            </w:r>
          </w:p>
          <w:p w:rsidR="003759A0" w:rsidRPr="004A4360" w:rsidRDefault="003759A0" w:rsidP="00A51EC7">
            <w:pPr>
              <w:rPr>
                <w:sz w:val="28"/>
                <w:szCs w:val="28"/>
                <w:lang w:val="uk-UA"/>
              </w:rPr>
            </w:pPr>
            <w:r w:rsidRPr="004A4360">
              <w:rPr>
                <w:sz w:val="28"/>
                <w:szCs w:val="28"/>
                <w:lang w:val="uk-UA"/>
              </w:rPr>
              <w:t>Звіти про виконання будівельних робіт;</w:t>
            </w:r>
          </w:p>
          <w:p w:rsidR="003759A0" w:rsidRPr="004A4360" w:rsidRDefault="003759A0" w:rsidP="00A51EC7">
            <w:pPr>
              <w:rPr>
                <w:sz w:val="28"/>
                <w:szCs w:val="28"/>
                <w:lang w:val="uk-UA"/>
              </w:rPr>
            </w:pPr>
            <w:r w:rsidRPr="004A4360">
              <w:rPr>
                <w:sz w:val="28"/>
                <w:szCs w:val="28"/>
                <w:lang w:val="uk-UA"/>
              </w:rPr>
              <w:t>Акти здачі об’єктів нерухомості в експлуатацію;</w:t>
            </w:r>
          </w:p>
          <w:p w:rsidR="003759A0" w:rsidRPr="004A4360" w:rsidRDefault="003759A0" w:rsidP="00A51EC7">
            <w:pPr>
              <w:rPr>
                <w:sz w:val="28"/>
                <w:szCs w:val="28"/>
                <w:lang w:val="uk-UA"/>
              </w:rPr>
            </w:pPr>
            <w:r w:rsidRPr="004A4360">
              <w:rPr>
                <w:sz w:val="28"/>
                <w:szCs w:val="28"/>
                <w:lang w:val="uk-UA"/>
              </w:rPr>
              <w:t>Акти/договори купівлі-продажу/оренди земельних ділянок;</w:t>
            </w:r>
          </w:p>
          <w:p w:rsidR="003759A0" w:rsidRPr="004A4360" w:rsidRDefault="003759A0" w:rsidP="00A51EC7">
            <w:pPr>
              <w:rPr>
                <w:sz w:val="28"/>
                <w:szCs w:val="28"/>
                <w:lang w:val="uk-UA"/>
              </w:rPr>
            </w:pPr>
            <w:r w:rsidRPr="004A4360">
              <w:rPr>
                <w:sz w:val="28"/>
                <w:szCs w:val="28"/>
                <w:lang w:val="uk-UA"/>
              </w:rPr>
              <w:t>Реєстр отриманих дозволів;</w:t>
            </w:r>
          </w:p>
          <w:p w:rsidR="003759A0" w:rsidRPr="004A4360" w:rsidRDefault="003759A0" w:rsidP="00A51EC7">
            <w:pPr>
              <w:rPr>
                <w:sz w:val="28"/>
                <w:szCs w:val="28"/>
                <w:lang w:val="uk-UA"/>
              </w:rPr>
            </w:pPr>
            <w:r w:rsidRPr="004A4360">
              <w:rPr>
                <w:sz w:val="28"/>
                <w:szCs w:val="28"/>
                <w:lang w:val="uk-UA"/>
              </w:rPr>
              <w:t>Звіти проектної команди;</w:t>
            </w:r>
          </w:p>
          <w:p w:rsidR="003759A0" w:rsidRPr="004A4360" w:rsidRDefault="003759A0" w:rsidP="00A51EC7">
            <w:pPr>
              <w:rPr>
                <w:sz w:val="28"/>
                <w:szCs w:val="28"/>
                <w:lang w:val="uk-UA"/>
              </w:rPr>
            </w:pPr>
            <w:r w:rsidRPr="004A4360">
              <w:rPr>
                <w:sz w:val="28"/>
                <w:szCs w:val="28"/>
                <w:lang w:val="uk-UA"/>
              </w:rPr>
              <w:t>Звіт про фінансування;</w:t>
            </w:r>
          </w:p>
          <w:p w:rsidR="003759A0" w:rsidRPr="004A4360" w:rsidRDefault="003759A0" w:rsidP="00A51EC7">
            <w:pPr>
              <w:rPr>
                <w:sz w:val="28"/>
                <w:szCs w:val="28"/>
                <w:lang w:val="uk-UA"/>
              </w:rPr>
            </w:pPr>
            <w:r w:rsidRPr="004A4360">
              <w:rPr>
                <w:sz w:val="28"/>
                <w:szCs w:val="28"/>
                <w:lang w:val="uk-UA"/>
              </w:rPr>
              <w:t>Проектно-кошторисна документація;</w:t>
            </w:r>
          </w:p>
          <w:p w:rsidR="003759A0" w:rsidRPr="004A4360" w:rsidRDefault="003759A0" w:rsidP="00A51EC7">
            <w:pPr>
              <w:rPr>
                <w:sz w:val="28"/>
                <w:szCs w:val="28"/>
                <w:lang w:val="uk-UA"/>
              </w:rPr>
            </w:pPr>
            <w:r w:rsidRPr="004A4360">
              <w:rPr>
                <w:sz w:val="28"/>
                <w:szCs w:val="28"/>
                <w:lang w:val="uk-UA"/>
              </w:rPr>
              <w:t>Проектно-архітектурна документація;</w:t>
            </w:r>
          </w:p>
          <w:p w:rsidR="003759A0" w:rsidRPr="004A4360" w:rsidRDefault="003759A0" w:rsidP="00A51EC7">
            <w:pPr>
              <w:rPr>
                <w:sz w:val="28"/>
                <w:szCs w:val="28"/>
                <w:lang w:val="uk-UA"/>
              </w:rPr>
            </w:pPr>
            <w:r w:rsidRPr="004A4360">
              <w:rPr>
                <w:sz w:val="28"/>
                <w:szCs w:val="28"/>
                <w:lang w:val="uk-UA"/>
              </w:rPr>
              <w:t>Генеральний план забудови м. Києва;</w:t>
            </w:r>
          </w:p>
          <w:p w:rsidR="003759A0" w:rsidRPr="004A4360" w:rsidRDefault="003759A0" w:rsidP="00A51EC7">
            <w:pPr>
              <w:rPr>
                <w:sz w:val="28"/>
                <w:szCs w:val="28"/>
                <w:lang w:val="uk-UA"/>
              </w:rPr>
            </w:pPr>
            <w:r w:rsidRPr="004A4360">
              <w:rPr>
                <w:sz w:val="28"/>
                <w:szCs w:val="28"/>
                <w:lang w:val="uk-UA"/>
              </w:rPr>
              <w:t>Звіти Податкової інспекції м. Києва;</w:t>
            </w:r>
          </w:p>
          <w:p w:rsidR="003759A0" w:rsidRPr="004A4360" w:rsidRDefault="003759A0" w:rsidP="00A51EC7">
            <w:pPr>
              <w:rPr>
                <w:sz w:val="28"/>
                <w:szCs w:val="28"/>
                <w:lang w:val="uk-UA"/>
              </w:rPr>
            </w:pPr>
            <w:r w:rsidRPr="004A4360">
              <w:rPr>
                <w:sz w:val="28"/>
                <w:szCs w:val="28"/>
                <w:lang w:val="uk-UA"/>
              </w:rPr>
              <w:t>Звіти Головного управління статистики м. Києва;</w:t>
            </w:r>
          </w:p>
          <w:p w:rsidR="003759A0" w:rsidRPr="004A4360" w:rsidRDefault="003759A0" w:rsidP="00A51EC7">
            <w:pPr>
              <w:rPr>
                <w:sz w:val="28"/>
                <w:szCs w:val="28"/>
                <w:lang w:val="uk-UA"/>
              </w:rPr>
            </w:pPr>
            <w:r w:rsidRPr="004A4360">
              <w:rPr>
                <w:sz w:val="28"/>
                <w:szCs w:val="28"/>
                <w:lang w:val="uk-UA"/>
              </w:rPr>
              <w:t>Періодичні Звіти Державно-приватної агенції</w:t>
            </w:r>
          </w:p>
        </w:tc>
        <w:tc>
          <w:tcPr>
            <w:tcW w:w="1250" w:type="pct"/>
          </w:tcPr>
          <w:p w:rsidR="003759A0" w:rsidRPr="004A4360" w:rsidRDefault="003759A0" w:rsidP="00A51EC7">
            <w:pPr>
              <w:rPr>
                <w:sz w:val="28"/>
                <w:szCs w:val="28"/>
                <w:lang w:val="uk-UA"/>
              </w:rPr>
            </w:pPr>
            <w:r w:rsidRPr="004A4360">
              <w:rPr>
                <w:sz w:val="28"/>
                <w:szCs w:val="28"/>
                <w:lang w:val="uk-UA"/>
              </w:rPr>
              <w:lastRenderedPageBreak/>
              <w:t xml:space="preserve">Оптимальна схема </w:t>
            </w:r>
            <w:r w:rsidRPr="004A4360">
              <w:rPr>
                <w:sz w:val="28"/>
                <w:szCs w:val="28"/>
                <w:lang w:val="uk-UA"/>
              </w:rPr>
              <w:lastRenderedPageBreak/>
              <w:t>фінансування проекту;</w:t>
            </w:r>
          </w:p>
          <w:p w:rsidR="003759A0" w:rsidRPr="004A4360" w:rsidRDefault="003759A0" w:rsidP="00A51EC7">
            <w:pPr>
              <w:rPr>
                <w:sz w:val="28"/>
                <w:szCs w:val="28"/>
                <w:lang w:val="uk-UA"/>
              </w:rPr>
            </w:pPr>
            <w:r w:rsidRPr="004A4360">
              <w:rPr>
                <w:sz w:val="28"/>
                <w:szCs w:val="28"/>
                <w:lang w:val="uk-UA"/>
              </w:rPr>
              <w:t>Забезпечення фінансування першого етапу з боку держави;</w:t>
            </w:r>
          </w:p>
          <w:p w:rsidR="003759A0" w:rsidRPr="004A4360" w:rsidRDefault="003759A0" w:rsidP="00A51EC7">
            <w:pPr>
              <w:rPr>
                <w:sz w:val="28"/>
                <w:szCs w:val="28"/>
                <w:lang w:val="uk-UA"/>
              </w:rPr>
            </w:pPr>
            <w:r w:rsidRPr="004A4360">
              <w:rPr>
                <w:sz w:val="28"/>
                <w:szCs w:val="28"/>
                <w:lang w:val="uk-UA"/>
              </w:rPr>
              <w:t>Забезпечення фінансування із місцевого бюджету;</w:t>
            </w:r>
          </w:p>
          <w:p w:rsidR="003759A0" w:rsidRPr="004A4360" w:rsidRDefault="003759A0" w:rsidP="00A51EC7">
            <w:pPr>
              <w:rPr>
                <w:sz w:val="28"/>
                <w:szCs w:val="28"/>
                <w:lang w:val="uk-UA"/>
              </w:rPr>
            </w:pPr>
            <w:r w:rsidRPr="004A4360">
              <w:rPr>
                <w:sz w:val="28"/>
                <w:szCs w:val="28"/>
                <w:lang w:val="uk-UA"/>
              </w:rPr>
              <w:t>Залучення на початковому етапі крупних корпоративних орендарів / інвесторів;</w:t>
            </w:r>
          </w:p>
          <w:p w:rsidR="003759A0" w:rsidRPr="004A4360" w:rsidRDefault="003759A0" w:rsidP="00A51EC7">
            <w:pPr>
              <w:rPr>
                <w:sz w:val="28"/>
                <w:szCs w:val="28"/>
                <w:lang w:val="uk-UA"/>
              </w:rPr>
            </w:pPr>
            <w:r w:rsidRPr="004A4360">
              <w:rPr>
                <w:sz w:val="28"/>
                <w:szCs w:val="28"/>
                <w:lang w:val="uk-UA"/>
              </w:rPr>
              <w:t>Залучення приватних інвесторів для розбудови необхідної і диверсифікованої соціально-побутової інфраструктури для забезпечення щоденних потреб офісних орендарів і жителів;</w:t>
            </w:r>
          </w:p>
          <w:p w:rsidR="003759A0" w:rsidRPr="004A4360" w:rsidRDefault="003759A0" w:rsidP="00A51EC7">
            <w:pPr>
              <w:rPr>
                <w:sz w:val="28"/>
                <w:szCs w:val="28"/>
                <w:lang w:val="uk-UA"/>
              </w:rPr>
            </w:pPr>
            <w:r w:rsidRPr="004A4360">
              <w:rPr>
                <w:sz w:val="28"/>
                <w:szCs w:val="28"/>
                <w:lang w:val="uk-UA"/>
              </w:rPr>
              <w:t>Наявність необхідної кількості кваліфікованих спеціалістів різних категорій;</w:t>
            </w:r>
          </w:p>
          <w:p w:rsidR="003759A0" w:rsidRPr="004A4360" w:rsidRDefault="003759A0" w:rsidP="00A51EC7">
            <w:pPr>
              <w:rPr>
                <w:sz w:val="28"/>
                <w:szCs w:val="28"/>
                <w:lang w:val="uk-UA"/>
              </w:rPr>
            </w:pPr>
            <w:r w:rsidRPr="004A4360">
              <w:rPr>
                <w:sz w:val="28"/>
                <w:szCs w:val="28"/>
                <w:lang w:val="uk-UA"/>
              </w:rPr>
              <w:t>Залучення міжнародних експертів щодо місто планування;</w:t>
            </w:r>
          </w:p>
          <w:p w:rsidR="003759A0" w:rsidRPr="004A4360" w:rsidRDefault="003759A0" w:rsidP="00A51EC7">
            <w:pPr>
              <w:rPr>
                <w:sz w:val="28"/>
                <w:szCs w:val="28"/>
                <w:lang w:val="uk-UA"/>
              </w:rPr>
            </w:pPr>
            <w:r w:rsidRPr="004A4360">
              <w:rPr>
                <w:sz w:val="28"/>
                <w:szCs w:val="28"/>
                <w:lang w:val="uk-UA"/>
              </w:rPr>
              <w:t>Пільгові умови оренди для ключових орендарів;</w:t>
            </w:r>
          </w:p>
          <w:p w:rsidR="003759A0" w:rsidRPr="004A4360" w:rsidRDefault="003759A0" w:rsidP="00A51EC7">
            <w:pPr>
              <w:rPr>
                <w:sz w:val="28"/>
                <w:szCs w:val="28"/>
                <w:lang w:val="uk-UA"/>
              </w:rPr>
            </w:pPr>
            <w:r w:rsidRPr="004A4360">
              <w:rPr>
                <w:sz w:val="28"/>
                <w:szCs w:val="28"/>
                <w:lang w:val="uk-UA"/>
              </w:rPr>
              <w:t xml:space="preserve">Державні гарантії щодо </w:t>
            </w:r>
            <w:r w:rsidRPr="004A4360">
              <w:rPr>
                <w:sz w:val="28"/>
                <w:szCs w:val="28"/>
                <w:lang w:val="uk-UA"/>
              </w:rPr>
              <w:lastRenderedPageBreak/>
              <w:t>інвестиційні ризиків ключових інвесторів;</w:t>
            </w:r>
          </w:p>
          <w:p w:rsidR="003759A0" w:rsidRPr="004A4360" w:rsidRDefault="003759A0" w:rsidP="00A51EC7">
            <w:pPr>
              <w:rPr>
                <w:sz w:val="28"/>
                <w:szCs w:val="28"/>
                <w:lang w:val="uk-UA" w:eastAsia="uk-UA"/>
              </w:rPr>
            </w:pPr>
            <w:r w:rsidRPr="004A4360">
              <w:rPr>
                <w:sz w:val="28"/>
                <w:szCs w:val="28"/>
                <w:lang w:val="uk-UA" w:eastAsia="uk-UA"/>
              </w:rPr>
              <w:t>Наявність механізмів податкового стимулювання бізнесу;</w:t>
            </w:r>
          </w:p>
          <w:p w:rsidR="003759A0" w:rsidRPr="004A4360" w:rsidRDefault="003759A0" w:rsidP="00A51EC7">
            <w:pPr>
              <w:rPr>
                <w:sz w:val="28"/>
                <w:szCs w:val="28"/>
                <w:lang w:val="uk-UA"/>
              </w:rPr>
            </w:pPr>
            <w:r w:rsidRPr="004A4360">
              <w:rPr>
                <w:sz w:val="28"/>
                <w:szCs w:val="28"/>
                <w:lang w:val="uk-UA" w:eastAsia="uk-UA"/>
              </w:rPr>
              <w:t>Платоспроможність населення м. Києва</w:t>
            </w:r>
          </w:p>
        </w:tc>
      </w:tr>
      <w:tr w:rsidR="003759A0" w:rsidRPr="004A4360" w:rsidTr="00A51EC7">
        <w:tc>
          <w:tcPr>
            <w:tcW w:w="1250" w:type="pct"/>
          </w:tcPr>
          <w:p w:rsidR="003759A0" w:rsidRPr="004A4360" w:rsidRDefault="003759A0" w:rsidP="00A51EC7">
            <w:pPr>
              <w:rPr>
                <w:b/>
                <w:sz w:val="28"/>
                <w:szCs w:val="28"/>
                <w:u w:val="single"/>
                <w:lang w:val="uk-UA"/>
              </w:rPr>
            </w:pPr>
            <w:r w:rsidRPr="004A4360">
              <w:rPr>
                <w:b/>
                <w:sz w:val="28"/>
                <w:szCs w:val="28"/>
                <w:u w:val="single"/>
                <w:lang w:val="uk-UA"/>
              </w:rPr>
              <w:lastRenderedPageBreak/>
              <w:t>Заходи:</w:t>
            </w:r>
          </w:p>
          <w:p w:rsidR="003759A0" w:rsidRPr="004A4360" w:rsidRDefault="003759A0" w:rsidP="00A51EC7">
            <w:pPr>
              <w:shd w:val="clear" w:color="auto" w:fill="FFFFFF"/>
              <w:rPr>
                <w:sz w:val="28"/>
                <w:szCs w:val="28"/>
                <w:lang w:val="uk-UA" w:eastAsia="uk-UA"/>
              </w:rPr>
            </w:pPr>
            <w:r w:rsidRPr="004A4360">
              <w:rPr>
                <w:sz w:val="28"/>
                <w:szCs w:val="28"/>
                <w:lang w:val="uk-UA" w:eastAsia="uk-UA"/>
              </w:rPr>
              <w:t>1.Початковий аналіз доцільності реалізації та розробка концепції нового ділового району «Київ-сіті»:</w:t>
            </w:r>
          </w:p>
          <w:p w:rsidR="003759A0" w:rsidRPr="004A4360" w:rsidRDefault="003759A0" w:rsidP="00A51EC7">
            <w:pPr>
              <w:shd w:val="clear" w:color="auto" w:fill="FFFFFF"/>
              <w:rPr>
                <w:sz w:val="28"/>
                <w:szCs w:val="28"/>
                <w:lang w:val="uk-UA" w:eastAsia="uk-UA"/>
              </w:rPr>
            </w:pPr>
            <w:r w:rsidRPr="004A4360">
              <w:rPr>
                <w:sz w:val="28"/>
                <w:szCs w:val="28"/>
                <w:lang w:val="uk-UA" w:eastAsia="uk-UA"/>
              </w:rPr>
              <w:t>1.1 Аналіз зарубіжного досвіду створення нового ділового району міста;</w:t>
            </w:r>
          </w:p>
          <w:p w:rsidR="003759A0" w:rsidRPr="004A4360" w:rsidRDefault="003759A0" w:rsidP="00A51EC7">
            <w:pPr>
              <w:shd w:val="clear" w:color="auto" w:fill="FFFFFF"/>
              <w:rPr>
                <w:sz w:val="28"/>
                <w:szCs w:val="28"/>
                <w:lang w:val="uk-UA" w:eastAsia="uk-UA"/>
              </w:rPr>
            </w:pPr>
            <w:r w:rsidRPr="004A4360">
              <w:rPr>
                <w:sz w:val="28"/>
                <w:szCs w:val="28"/>
                <w:lang w:val="uk-UA" w:eastAsia="uk-UA"/>
              </w:rPr>
              <w:t>1.2 Проведення початкового аналізу доцільності реалізації проекту;</w:t>
            </w:r>
          </w:p>
          <w:p w:rsidR="003759A0" w:rsidRPr="004A4360" w:rsidRDefault="003759A0" w:rsidP="00A51EC7">
            <w:pPr>
              <w:shd w:val="clear" w:color="auto" w:fill="FFFFFF"/>
              <w:rPr>
                <w:sz w:val="28"/>
                <w:szCs w:val="28"/>
                <w:lang w:val="uk-UA" w:eastAsia="uk-UA"/>
              </w:rPr>
            </w:pPr>
            <w:r w:rsidRPr="004A4360">
              <w:rPr>
                <w:sz w:val="28"/>
                <w:szCs w:val="28"/>
                <w:lang w:val="uk-UA" w:eastAsia="uk-UA"/>
              </w:rPr>
              <w:t>1.3 Визначення загального об’єму та концепції перспективного девелопменту;</w:t>
            </w:r>
          </w:p>
          <w:p w:rsidR="003759A0" w:rsidRPr="004A4360" w:rsidRDefault="003759A0" w:rsidP="00A51EC7">
            <w:pPr>
              <w:shd w:val="clear" w:color="auto" w:fill="FFFFFF"/>
              <w:rPr>
                <w:sz w:val="28"/>
                <w:szCs w:val="28"/>
                <w:lang w:val="uk-UA" w:eastAsia="uk-UA"/>
              </w:rPr>
            </w:pPr>
            <w:r w:rsidRPr="004A4360">
              <w:rPr>
                <w:sz w:val="28"/>
                <w:szCs w:val="28"/>
                <w:lang w:val="uk-UA" w:eastAsia="uk-UA"/>
              </w:rPr>
              <w:lastRenderedPageBreak/>
              <w:t>1.4. Організація архітектурного конкурсу;</w:t>
            </w:r>
          </w:p>
          <w:p w:rsidR="003759A0" w:rsidRPr="004A4360" w:rsidRDefault="003759A0" w:rsidP="00A51EC7">
            <w:pPr>
              <w:shd w:val="clear" w:color="auto" w:fill="FFFFFF"/>
              <w:rPr>
                <w:sz w:val="28"/>
                <w:szCs w:val="28"/>
                <w:lang w:val="uk-UA" w:eastAsia="uk-UA"/>
              </w:rPr>
            </w:pPr>
            <w:r w:rsidRPr="004A4360">
              <w:rPr>
                <w:sz w:val="28"/>
                <w:szCs w:val="28"/>
                <w:lang w:val="uk-UA" w:eastAsia="uk-UA"/>
              </w:rPr>
              <w:t>1.5. Розробка і затвердження попереднього ТЕО;</w:t>
            </w:r>
          </w:p>
          <w:p w:rsidR="003759A0" w:rsidRPr="004A4360" w:rsidRDefault="003759A0" w:rsidP="00A51EC7">
            <w:pPr>
              <w:shd w:val="clear" w:color="auto" w:fill="FFFFFF"/>
              <w:rPr>
                <w:sz w:val="28"/>
                <w:szCs w:val="28"/>
                <w:lang w:val="uk-UA" w:eastAsia="uk-UA"/>
              </w:rPr>
            </w:pPr>
            <w:r w:rsidRPr="004A4360">
              <w:rPr>
                <w:sz w:val="28"/>
                <w:szCs w:val="28"/>
                <w:lang w:val="uk-UA" w:eastAsia="uk-UA"/>
              </w:rPr>
              <w:t>1.6. Вибір партнера – компанії управління</w:t>
            </w:r>
          </w:p>
        </w:tc>
        <w:tc>
          <w:tcPr>
            <w:tcW w:w="1250" w:type="pct"/>
            <w:vMerge w:val="restart"/>
          </w:tcPr>
          <w:p w:rsidR="003759A0" w:rsidRPr="004A4360" w:rsidRDefault="003759A0" w:rsidP="00A51EC7">
            <w:pPr>
              <w:pStyle w:val="af2"/>
              <w:shd w:val="clear" w:color="auto" w:fill="FFFFFF"/>
              <w:spacing w:before="0" w:beforeAutospacing="0" w:after="0" w:afterAutospacing="0"/>
              <w:rPr>
                <w:b/>
                <w:sz w:val="28"/>
                <w:szCs w:val="28"/>
                <w:u w:val="single"/>
                <w:lang w:val="uk-UA"/>
              </w:rPr>
            </w:pPr>
            <w:r w:rsidRPr="004A4360">
              <w:rPr>
                <w:b/>
                <w:sz w:val="28"/>
                <w:szCs w:val="28"/>
                <w:u w:val="single"/>
                <w:lang w:val="uk-UA"/>
              </w:rPr>
              <w:lastRenderedPageBreak/>
              <w:t>Засоби 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Генеральний план забудови;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Проектно-архітектурна документації;</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Проектно-кошторисна документація;</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Кваліфіковані трудові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Фінансові ресурси, в тому числі інвестиційні кошти приватних інвесторів;</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Інженерно-технічне забезпечення;</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Зарубіжні консультанти/експерти;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lastRenderedPageBreak/>
              <w:t>Транспортні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Інформаційні та телекомунікаційні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Інфраструктурні ресурси</w:t>
            </w:r>
          </w:p>
        </w:tc>
        <w:tc>
          <w:tcPr>
            <w:tcW w:w="1250" w:type="pct"/>
            <w:vMerge w:val="restart"/>
          </w:tcPr>
          <w:p w:rsidR="003759A0" w:rsidRPr="004A4360" w:rsidRDefault="003759A0" w:rsidP="00A51EC7">
            <w:pPr>
              <w:rPr>
                <w:sz w:val="28"/>
                <w:szCs w:val="28"/>
                <w:lang w:val="uk-UA"/>
              </w:rPr>
            </w:pPr>
            <w:r w:rsidRPr="004A4360">
              <w:rPr>
                <w:sz w:val="28"/>
                <w:szCs w:val="28"/>
                <w:lang w:val="uk-UA"/>
              </w:rPr>
              <w:lastRenderedPageBreak/>
              <w:t>Обсяг фінансування складової національного проекту складає ______________ грн.</w:t>
            </w:r>
          </w:p>
          <w:p w:rsidR="003759A0" w:rsidRPr="004A4360" w:rsidRDefault="003759A0" w:rsidP="00A51EC7">
            <w:pPr>
              <w:rPr>
                <w:sz w:val="28"/>
                <w:szCs w:val="28"/>
                <w:lang w:val="uk-UA"/>
              </w:rPr>
            </w:pPr>
            <w:r w:rsidRPr="004A4360">
              <w:rPr>
                <w:sz w:val="28"/>
                <w:szCs w:val="28"/>
                <w:lang w:val="uk-UA"/>
              </w:rPr>
              <w:t>З них за рахунок держави __________ грн.</w:t>
            </w:r>
          </w:p>
        </w:tc>
        <w:tc>
          <w:tcPr>
            <w:tcW w:w="1250" w:type="pct"/>
            <w:vMerge w:val="restart"/>
          </w:tcPr>
          <w:p w:rsidR="003759A0" w:rsidRPr="004A4360" w:rsidRDefault="003759A0" w:rsidP="00A51EC7">
            <w:pPr>
              <w:rPr>
                <w:sz w:val="28"/>
                <w:szCs w:val="28"/>
                <w:lang w:val="uk-UA" w:eastAsia="uk-UA"/>
              </w:rPr>
            </w:pPr>
            <w:r w:rsidRPr="004A4360">
              <w:rPr>
                <w:sz w:val="28"/>
                <w:szCs w:val="28"/>
                <w:lang w:val="uk-UA"/>
              </w:rPr>
              <w:t xml:space="preserve">Наявність </w:t>
            </w:r>
            <w:r w:rsidRPr="004A4360">
              <w:rPr>
                <w:sz w:val="28"/>
                <w:szCs w:val="28"/>
                <w:lang w:val="uk-UA" w:eastAsia="uk-UA"/>
              </w:rPr>
              <w:t>спеціальної правової бази  щодо механізмів підготовки ділянки та відселення теперішніх користувачів;</w:t>
            </w:r>
          </w:p>
          <w:p w:rsidR="003759A0" w:rsidRPr="004A4360" w:rsidRDefault="003759A0" w:rsidP="00A51EC7">
            <w:pPr>
              <w:rPr>
                <w:sz w:val="28"/>
                <w:szCs w:val="28"/>
                <w:lang w:val="uk-UA" w:eastAsia="uk-UA"/>
              </w:rPr>
            </w:pPr>
            <w:r w:rsidRPr="004A4360">
              <w:rPr>
                <w:sz w:val="28"/>
                <w:szCs w:val="28"/>
                <w:lang w:val="uk-UA" w:eastAsia="uk-UA"/>
              </w:rPr>
              <w:t>Організація міжнародного конкурсу на розробку Генерального плану;</w:t>
            </w:r>
          </w:p>
          <w:p w:rsidR="003759A0" w:rsidRPr="004A4360" w:rsidRDefault="003759A0" w:rsidP="00A51EC7">
            <w:pPr>
              <w:rPr>
                <w:sz w:val="28"/>
                <w:szCs w:val="28"/>
                <w:lang w:val="uk-UA" w:eastAsia="uk-UA"/>
              </w:rPr>
            </w:pPr>
            <w:r w:rsidRPr="004A4360">
              <w:rPr>
                <w:sz w:val="28"/>
                <w:szCs w:val="28"/>
                <w:lang w:val="uk-UA" w:eastAsia="uk-UA"/>
              </w:rPr>
              <w:t>Підтримка проекту з боку міської влади;</w:t>
            </w:r>
          </w:p>
          <w:p w:rsidR="003759A0" w:rsidRPr="004A4360" w:rsidRDefault="003759A0" w:rsidP="00A51EC7">
            <w:pPr>
              <w:rPr>
                <w:sz w:val="28"/>
                <w:szCs w:val="28"/>
                <w:lang w:val="uk-UA" w:eastAsia="uk-UA"/>
              </w:rPr>
            </w:pPr>
            <w:r w:rsidRPr="004A4360">
              <w:rPr>
                <w:sz w:val="28"/>
                <w:szCs w:val="28"/>
                <w:lang w:val="uk-UA" w:eastAsia="uk-UA"/>
              </w:rPr>
              <w:t>Наявність зарубіжних експертів з досвідом реалізації аналогічних проектів;</w:t>
            </w:r>
          </w:p>
          <w:p w:rsidR="003759A0" w:rsidRPr="004A4360" w:rsidRDefault="003759A0" w:rsidP="00A51EC7">
            <w:pPr>
              <w:rPr>
                <w:sz w:val="28"/>
                <w:szCs w:val="28"/>
                <w:lang w:val="uk-UA" w:eastAsia="uk-UA"/>
              </w:rPr>
            </w:pPr>
            <w:r w:rsidRPr="004A4360">
              <w:rPr>
                <w:sz w:val="28"/>
                <w:szCs w:val="28"/>
                <w:lang w:val="uk-UA" w:eastAsia="uk-UA"/>
              </w:rPr>
              <w:t xml:space="preserve">Організація міжвідомчої </w:t>
            </w:r>
            <w:r w:rsidRPr="004A4360">
              <w:rPr>
                <w:sz w:val="28"/>
                <w:szCs w:val="28"/>
                <w:lang w:val="uk-UA" w:eastAsia="uk-UA"/>
              </w:rPr>
              <w:lastRenderedPageBreak/>
              <w:t>взаємодії;</w:t>
            </w:r>
          </w:p>
          <w:p w:rsidR="003759A0" w:rsidRPr="004A4360" w:rsidRDefault="003759A0" w:rsidP="00A51EC7">
            <w:pPr>
              <w:rPr>
                <w:sz w:val="28"/>
                <w:szCs w:val="28"/>
                <w:lang w:val="uk-UA" w:eastAsia="uk-UA"/>
              </w:rPr>
            </w:pPr>
            <w:r w:rsidRPr="004A4360">
              <w:rPr>
                <w:sz w:val="28"/>
                <w:szCs w:val="28"/>
                <w:lang w:val="uk-UA" w:eastAsia="uk-UA"/>
              </w:rPr>
              <w:t>Технологічна готовність будівельних компаній;</w:t>
            </w:r>
          </w:p>
          <w:p w:rsidR="003759A0" w:rsidRPr="004A4360" w:rsidRDefault="003759A0" w:rsidP="00A51EC7">
            <w:pPr>
              <w:rPr>
                <w:sz w:val="28"/>
                <w:szCs w:val="28"/>
                <w:lang w:val="uk-UA" w:eastAsia="uk-UA"/>
              </w:rPr>
            </w:pPr>
            <w:r w:rsidRPr="004A4360">
              <w:rPr>
                <w:sz w:val="28"/>
                <w:szCs w:val="28"/>
                <w:lang w:val="uk-UA" w:eastAsia="uk-UA"/>
              </w:rPr>
              <w:t>Розвинений фінансовий ринок;</w:t>
            </w:r>
          </w:p>
          <w:p w:rsidR="003759A0" w:rsidRPr="004A4360" w:rsidRDefault="003759A0" w:rsidP="00A51EC7">
            <w:pPr>
              <w:rPr>
                <w:sz w:val="28"/>
                <w:szCs w:val="28"/>
                <w:lang w:val="uk-UA" w:eastAsia="uk-UA"/>
              </w:rPr>
            </w:pPr>
            <w:r w:rsidRPr="004A4360">
              <w:rPr>
                <w:sz w:val="28"/>
                <w:szCs w:val="28"/>
                <w:lang w:val="uk-UA" w:eastAsia="uk-UA"/>
              </w:rPr>
              <w:t>Розвинений ринок нерухомості;</w:t>
            </w:r>
          </w:p>
          <w:p w:rsidR="003759A0" w:rsidRPr="004A4360" w:rsidRDefault="003759A0" w:rsidP="00A51EC7">
            <w:pPr>
              <w:rPr>
                <w:sz w:val="28"/>
                <w:szCs w:val="28"/>
                <w:lang w:val="uk-UA"/>
              </w:rPr>
            </w:pPr>
            <w:r w:rsidRPr="004A4360">
              <w:rPr>
                <w:sz w:val="28"/>
                <w:szCs w:val="28"/>
                <w:lang w:val="uk-UA" w:eastAsia="uk-UA"/>
              </w:rPr>
              <w:t>Наявність попиту на офісні площі збоку крупних іноземних та вітчизняних компаній.</w:t>
            </w:r>
          </w:p>
        </w:tc>
      </w:tr>
      <w:tr w:rsidR="003759A0" w:rsidRPr="004A4360" w:rsidTr="00A51EC7">
        <w:tc>
          <w:tcPr>
            <w:tcW w:w="1250" w:type="pct"/>
          </w:tcPr>
          <w:p w:rsidR="003759A0" w:rsidRPr="004A4360" w:rsidRDefault="003759A0" w:rsidP="00A51EC7">
            <w:pPr>
              <w:shd w:val="clear" w:color="auto" w:fill="FFFFFF"/>
              <w:rPr>
                <w:sz w:val="28"/>
                <w:szCs w:val="28"/>
                <w:lang w:val="uk-UA" w:eastAsia="uk-UA"/>
              </w:rPr>
            </w:pPr>
            <w:r w:rsidRPr="004A4360">
              <w:rPr>
                <w:sz w:val="28"/>
                <w:szCs w:val="28"/>
                <w:lang w:val="uk-UA" w:eastAsia="uk-UA"/>
              </w:rPr>
              <w:lastRenderedPageBreak/>
              <w:t>2. Створення муніципального (державного-приватного, вибір приватного) девелоперського агентства;</w:t>
            </w:r>
          </w:p>
          <w:p w:rsidR="003759A0" w:rsidRPr="004A4360" w:rsidRDefault="003759A0" w:rsidP="00A51EC7">
            <w:pPr>
              <w:shd w:val="clear" w:color="auto" w:fill="FFFFFF"/>
              <w:rPr>
                <w:sz w:val="28"/>
                <w:szCs w:val="28"/>
                <w:lang w:val="uk-UA" w:eastAsia="uk-UA"/>
              </w:rPr>
            </w:pPr>
            <w:r w:rsidRPr="004A4360">
              <w:rPr>
                <w:sz w:val="28"/>
                <w:szCs w:val="28"/>
                <w:lang w:val="uk-UA" w:eastAsia="uk-UA"/>
              </w:rPr>
              <w:t>2.1. Заснування (вибір на конкурсної основі) спеціалізованого агентства для управління девелопментом проекту;</w:t>
            </w:r>
          </w:p>
          <w:p w:rsidR="003759A0" w:rsidRPr="004A4360" w:rsidRDefault="003759A0" w:rsidP="00A51EC7">
            <w:pPr>
              <w:shd w:val="clear" w:color="auto" w:fill="FFFFFF"/>
              <w:rPr>
                <w:sz w:val="28"/>
                <w:szCs w:val="28"/>
                <w:lang w:val="uk-UA" w:eastAsia="uk-UA"/>
              </w:rPr>
            </w:pPr>
            <w:r w:rsidRPr="004A4360">
              <w:rPr>
                <w:sz w:val="28"/>
                <w:szCs w:val="28"/>
                <w:lang w:val="uk-UA" w:eastAsia="uk-UA"/>
              </w:rPr>
              <w:t xml:space="preserve">2.2. Розробка </w:t>
            </w:r>
            <w:r w:rsidRPr="004A4360">
              <w:rPr>
                <w:sz w:val="28"/>
                <w:szCs w:val="28"/>
                <w:lang w:val="uk-UA"/>
              </w:rPr>
              <w:t>нормативно-правового забезпечення вирішення майнових задач девелопменту території проекту</w:t>
            </w:r>
            <w:r w:rsidRPr="004A4360">
              <w:rPr>
                <w:sz w:val="28"/>
                <w:szCs w:val="28"/>
                <w:lang w:val="uk-UA" w:eastAsia="uk-UA"/>
              </w:rPr>
              <w:t>;</w:t>
            </w:r>
          </w:p>
          <w:p w:rsidR="003759A0" w:rsidRPr="004A4360" w:rsidRDefault="003759A0" w:rsidP="00A51EC7">
            <w:pPr>
              <w:shd w:val="clear" w:color="auto" w:fill="FFFFFF"/>
              <w:rPr>
                <w:sz w:val="28"/>
                <w:szCs w:val="28"/>
                <w:lang w:val="uk-UA" w:eastAsia="uk-UA"/>
              </w:rPr>
            </w:pPr>
            <w:r w:rsidRPr="004A4360">
              <w:rPr>
                <w:sz w:val="28"/>
                <w:szCs w:val="28"/>
                <w:lang w:val="uk-UA" w:eastAsia="uk-UA"/>
              </w:rPr>
              <w:t xml:space="preserve">2.3. Розробка </w:t>
            </w:r>
            <w:r w:rsidRPr="004A4360">
              <w:rPr>
                <w:sz w:val="28"/>
                <w:szCs w:val="28"/>
                <w:lang w:val="uk-UA"/>
              </w:rPr>
              <w:t>нормативно-правового забезпечення вирішення соціальних задач;</w:t>
            </w:r>
          </w:p>
          <w:p w:rsidR="003759A0" w:rsidRPr="004A4360" w:rsidRDefault="003759A0" w:rsidP="00A51EC7">
            <w:pPr>
              <w:shd w:val="clear" w:color="auto" w:fill="FFFFFF"/>
              <w:rPr>
                <w:sz w:val="28"/>
                <w:szCs w:val="28"/>
                <w:lang w:val="uk-UA" w:eastAsia="uk-UA"/>
              </w:rPr>
            </w:pPr>
            <w:r w:rsidRPr="004A4360">
              <w:rPr>
                <w:sz w:val="28"/>
                <w:szCs w:val="28"/>
                <w:lang w:val="uk-UA" w:eastAsia="uk-UA"/>
              </w:rPr>
              <w:t>2.4 Планування детальної інфраструктури для розробки Генплану</w:t>
            </w:r>
          </w:p>
        </w:tc>
        <w:tc>
          <w:tcPr>
            <w:tcW w:w="1250" w:type="pct"/>
            <w:vMerge/>
          </w:tcPr>
          <w:p w:rsidR="003759A0" w:rsidRPr="004A4360" w:rsidRDefault="003759A0" w:rsidP="00A51EC7">
            <w:pPr>
              <w:pStyle w:val="af2"/>
              <w:shd w:val="clear" w:color="auto" w:fill="FFFFFF"/>
              <w:spacing w:before="0" w:beforeAutospacing="0" w:after="0" w:afterAutospacing="0"/>
              <w:rPr>
                <w:sz w:val="28"/>
                <w:szCs w:val="28"/>
                <w:lang w:val="uk-UA"/>
              </w:rPr>
            </w:pPr>
          </w:p>
        </w:tc>
        <w:tc>
          <w:tcPr>
            <w:tcW w:w="1250" w:type="pct"/>
            <w:vMerge/>
          </w:tcPr>
          <w:p w:rsidR="003759A0" w:rsidRPr="004A4360" w:rsidRDefault="003759A0" w:rsidP="00A51EC7">
            <w:pPr>
              <w:rPr>
                <w:sz w:val="28"/>
                <w:szCs w:val="28"/>
                <w:lang w:val="uk-UA"/>
              </w:rPr>
            </w:pPr>
          </w:p>
        </w:tc>
        <w:tc>
          <w:tcPr>
            <w:tcW w:w="1250" w:type="pct"/>
            <w:vMerge/>
          </w:tcPr>
          <w:p w:rsidR="003759A0" w:rsidRPr="004A4360" w:rsidRDefault="003759A0" w:rsidP="00A51EC7">
            <w:pPr>
              <w:rPr>
                <w:sz w:val="28"/>
                <w:szCs w:val="28"/>
                <w:lang w:val="uk-UA"/>
              </w:rPr>
            </w:pPr>
          </w:p>
        </w:tc>
      </w:tr>
      <w:tr w:rsidR="003759A0" w:rsidRPr="004A4360" w:rsidTr="00A51EC7">
        <w:tc>
          <w:tcPr>
            <w:tcW w:w="1250" w:type="pct"/>
          </w:tcPr>
          <w:p w:rsidR="003759A0" w:rsidRPr="004A4360" w:rsidRDefault="003759A0" w:rsidP="00A51EC7">
            <w:pPr>
              <w:shd w:val="clear" w:color="auto" w:fill="FFFFFF"/>
              <w:rPr>
                <w:sz w:val="28"/>
                <w:szCs w:val="28"/>
                <w:lang w:val="uk-UA" w:eastAsia="uk-UA"/>
              </w:rPr>
            </w:pPr>
            <w:r w:rsidRPr="004A4360">
              <w:rPr>
                <w:sz w:val="28"/>
                <w:szCs w:val="28"/>
                <w:lang w:val="uk-UA" w:eastAsia="uk-UA"/>
              </w:rPr>
              <w:t xml:space="preserve">3. Підготовка Генерального </w:t>
            </w:r>
            <w:r w:rsidRPr="004A4360">
              <w:rPr>
                <w:sz w:val="28"/>
                <w:szCs w:val="28"/>
                <w:lang w:val="uk-UA" w:eastAsia="uk-UA"/>
              </w:rPr>
              <w:lastRenderedPageBreak/>
              <w:t>плану девелопменту:</w:t>
            </w:r>
          </w:p>
          <w:p w:rsidR="003759A0" w:rsidRPr="004A4360" w:rsidRDefault="003759A0" w:rsidP="00A51EC7">
            <w:pPr>
              <w:shd w:val="clear" w:color="auto" w:fill="FFFFFF"/>
              <w:rPr>
                <w:sz w:val="28"/>
                <w:szCs w:val="28"/>
                <w:lang w:val="uk-UA" w:eastAsia="uk-UA"/>
              </w:rPr>
            </w:pPr>
            <w:r w:rsidRPr="004A4360">
              <w:rPr>
                <w:sz w:val="28"/>
                <w:szCs w:val="28"/>
                <w:lang w:val="uk-UA" w:eastAsia="uk-UA"/>
              </w:rPr>
              <w:t>3.1. Розробка і затвердження Генерального плану забудови;</w:t>
            </w:r>
          </w:p>
          <w:p w:rsidR="003759A0" w:rsidRPr="004A4360" w:rsidRDefault="003759A0" w:rsidP="00A51EC7">
            <w:pPr>
              <w:shd w:val="clear" w:color="auto" w:fill="FFFFFF"/>
              <w:rPr>
                <w:sz w:val="28"/>
                <w:szCs w:val="28"/>
                <w:lang w:val="uk-UA" w:eastAsia="uk-UA"/>
              </w:rPr>
            </w:pPr>
            <w:r w:rsidRPr="004A4360">
              <w:rPr>
                <w:sz w:val="28"/>
                <w:szCs w:val="28"/>
                <w:lang w:val="uk-UA" w:eastAsia="uk-UA"/>
              </w:rPr>
              <w:t>3.2. Розроблення механізму реалізації державно-приватного партнерства;</w:t>
            </w:r>
          </w:p>
          <w:p w:rsidR="003759A0" w:rsidRPr="004A4360" w:rsidRDefault="003759A0" w:rsidP="00A51EC7">
            <w:pPr>
              <w:shd w:val="clear" w:color="auto" w:fill="FFFFFF"/>
              <w:rPr>
                <w:sz w:val="28"/>
                <w:szCs w:val="28"/>
                <w:lang w:val="uk-UA" w:eastAsia="uk-UA"/>
              </w:rPr>
            </w:pPr>
            <w:r w:rsidRPr="004A4360">
              <w:rPr>
                <w:sz w:val="28"/>
                <w:szCs w:val="28"/>
                <w:lang w:val="uk-UA" w:eastAsia="uk-UA"/>
              </w:rPr>
              <w:t>3.3 Визначення і затвердження організаційного та правового механізмів реалізації інвестиційних проектів;</w:t>
            </w:r>
          </w:p>
          <w:p w:rsidR="003759A0" w:rsidRPr="004A4360" w:rsidRDefault="003759A0" w:rsidP="00A51EC7">
            <w:pPr>
              <w:shd w:val="clear" w:color="auto" w:fill="FFFFFF"/>
              <w:rPr>
                <w:sz w:val="28"/>
                <w:szCs w:val="28"/>
                <w:lang w:val="uk-UA" w:eastAsia="uk-UA"/>
              </w:rPr>
            </w:pPr>
            <w:r w:rsidRPr="004A4360">
              <w:rPr>
                <w:sz w:val="28"/>
                <w:szCs w:val="28"/>
                <w:lang w:val="uk-UA" w:eastAsia="uk-UA"/>
              </w:rPr>
              <w:t>3.4. Створення системи інформаційної підтримки проекту;</w:t>
            </w:r>
          </w:p>
          <w:p w:rsidR="003759A0" w:rsidRPr="004A4360" w:rsidRDefault="003759A0" w:rsidP="00A51EC7">
            <w:pPr>
              <w:shd w:val="clear" w:color="auto" w:fill="FFFFFF"/>
              <w:rPr>
                <w:sz w:val="28"/>
                <w:szCs w:val="28"/>
                <w:lang w:val="uk-UA" w:eastAsia="uk-UA"/>
              </w:rPr>
            </w:pPr>
            <w:r w:rsidRPr="004A4360">
              <w:rPr>
                <w:sz w:val="28"/>
                <w:szCs w:val="28"/>
                <w:lang w:val="uk-UA" w:eastAsia="uk-UA"/>
              </w:rPr>
              <w:t>3.5. Презентація проекту;</w:t>
            </w:r>
          </w:p>
          <w:p w:rsidR="003759A0" w:rsidRPr="004A4360" w:rsidRDefault="003759A0" w:rsidP="00A51EC7">
            <w:pPr>
              <w:shd w:val="clear" w:color="auto" w:fill="FFFFFF"/>
              <w:rPr>
                <w:sz w:val="28"/>
                <w:szCs w:val="28"/>
                <w:lang w:val="uk-UA" w:eastAsia="uk-UA"/>
              </w:rPr>
            </w:pPr>
            <w:r w:rsidRPr="004A4360">
              <w:rPr>
                <w:sz w:val="28"/>
                <w:szCs w:val="28"/>
                <w:lang w:val="uk-UA" w:eastAsia="uk-UA"/>
              </w:rPr>
              <w:t>3.6. Визначення участі держави та муніципалітету у фінансуванні проекту і затвердження моделі фінансування;</w:t>
            </w:r>
          </w:p>
          <w:p w:rsidR="003759A0" w:rsidRPr="004A4360" w:rsidRDefault="003759A0" w:rsidP="00A51EC7">
            <w:pPr>
              <w:shd w:val="clear" w:color="auto" w:fill="FFFFFF"/>
              <w:rPr>
                <w:sz w:val="28"/>
                <w:szCs w:val="28"/>
                <w:lang w:val="uk-UA" w:eastAsia="uk-UA"/>
              </w:rPr>
            </w:pPr>
            <w:r w:rsidRPr="004A4360">
              <w:rPr>
                <w:sz w:val="28"/>
                <w:szCs w:val="28"/>
                <w:lang w:val="uk-UA" w:eastAsia="uk-UA"/>
              </w:rPr>
              <w:t>3.7. Розробка і проведення маркетингової кампанії;</w:t>
            </w:r>
          </w:p>
          <w:p w:rsidR="003759A0" w:rsidRPr="004A4360" w:rsidRDefault="003759A0" w:rsidP="00A51EC7">
            <w:pPr>
              <w:shd w:val="clear" w:color="auto" w:fill="FFFFFF"/>
              <w:rPr>
                <w:sz w:val="28"/>
                <w:szCs w:val="28"/>
                <w:lang w:val="uk-UA" w:eastAsia="uk-UA"/>
              </w:rPr>
            </w:pPr>
            <w:r w:rsidRPr="004A4360">
              <w:rPr>
                <w:sz w:val="28"/>
                <w:szCs w:val="28"/>
                <w:lang w:val="uk-UA" w:eastAsia="uk-UA"/>
              </w:rPr>
              <w:t>3.8. Проведення конкурсів проектних пропозицій;</w:t>
            </w:r>
          </w:p>
          <w:p w:rsidR="003759A0" w:rsidRPr="004A4360" w:rsidRDefault="003759A0" w:rsidP="00A51EC7">
            <w:pPr>
              <w:shd w:val="clear" w:color="auto" w:fill="FFFFFF"/>
              <w:rPr>
                <w:sz w:val="28"/>
                <w:szCs w:val="28"/>
                <w:lang w:val="uk-UA" w:eastAsia="uk-UA"/>
              </w:rPr>
            </w:pPr>
            <w:r w:rsidRPr="004A4360">
              <w:rPr>
                <w:sz w:val="28"/>
                <w:szCs w:val="28"/>
                <w:lang w:val="uk-UA" w:eastAsia="uk-UA"/>
              </w:rPr>
              <w:t>3.9. Створення каталогу проектних пропозицій</w:t>
            </w:r>
          </w:p>
        </w:tc>
        <w:tc>
          <w:tcPr>
            <w:tcW w:w="1250" w:type="pct"/>
            <w:vMerge/>
          </w:tcPr>
          <w:p w:rsidR="003759A0" w:rsidRPr="004A4360" w:rsidRDefault="003759A0" w:rsidP="00A51EC7">
            <w:pPr>
              <w:pStyle w:val="af2"/>
              <w:shd w:val="clear" w:color="auto" w:fill="FFFFFF"/>
              <w:spacing w:before="0" w:beforeAutospacing="0" w:after="0" w:afterAutospacing="0"/>
              <w:rPr>
                <w:sz w:val="28"/>
                <w:szCs w:val="28"/>
                <w:lang w:val="uk-UA"/>
              </w:rPr>
            </w:pPr>
          </w:p>
        </w:tc>
        <w:tc>
          <w:tcPr>
            <w:tcW w:w="1250" w:type="pct"/>
            <w:vMerge/>
          </w:tcPr>
          <w:p w:rsidR="003759A0" w:rsidRPr="004A4360" w:rsidRDefault="003759A0" w:rsidP="00A51EC7">
            <w:pPr>
              <w:rPr>
                <w:sz w:val="28"/>
                <w:szCs w:val="28"/>
                <w:lang w:val="uk-UA"/>
              </w:rPr>
            </w:pPr>
          </w:p>
        </w:tc>
        <w:tc>
          <w:tcPr>
            <w:tcW w:w="1250" w:type="pct"/>
            <w:vMerge/>
          </w:tcPr>
          <w:p w:rsidR="003759A0" w:rsidRPr="004A4360" w:rsidRDefault="003759A0" w:rsidP="00A51EC7">
            <w:pPr>
              <w:rPr>
                <w:sz w:val="28"/>
                <w:szCs w:val="28"/>
                <w:lang w:val="uk-UA"/>
              </w:rPr>
            </w:pPr>
          </w:p>
        </w:tc>
      </w:tr>
      <w:tr w:rsidR="003759A0" w:rsidRPr="004A4360" w:rsidTr="00A51EC7">
        <w:tc>
          <w:tcPr>
            <w:tcW w:w="1250" w:type="pct"/>
          </w:tcPr>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lastRenderedPageBreak/>
              <w:t>4. Підготовка платформи для реалізації інвестиційних проектів</w:t>
            </w:r>
          </w:p>
        </w:tc>
        <w:tc>
          <w:tcPr>
            <w:tcW w:w="1250" w:type="pct"/>
            <w:vMerge/>
          </w:tcPr>
          <w:p w:rsidR="003759A0" w:rsidRPr="004A4360" w:rsidRDefault="003759A0" w:rsidP="00A51EC7">
            <w:pPr>
              <w:pStyle w:val="af2"/>
              <w:shd w:val="clear" w:color="auto" w:fill="FFFFFF"/>
              <w:spacing w:before="0" w:beforeAutospacing="0" w:after="0" w:afterAutospacing="0"/>
              <w:rPr>
                <w:sz w:val="28"/>
                <w:szCs w:val="28"/>
                <w:lang w:val="uk-UA"/>
              </w:rPr>
            </w:pPr>
          </w:p>
        </w:tc>
        <w:tc>
          <w:tcPr>
            <w:tcW w:w="1250" w:type="pct"/>
            <w:vMerge/>
          </w:tcPr>
          <w:p w:rsidR="003759A0" w:rsidRPr="004A4360" w:rsidRDefault="003759A0" w:rsidP="00A51EC7">
            <w:pPr>
              <w:rPr>
                <w:sz w:val="28"/>
                <w:szCs w:val="28"/>
                <w:lang w:val="uk-UA"/>
              </w:rPr>
            </w:pPr>
          </w:p>
        </w:tc>
        <w:tc>
          <w:tcPr>
            <w:tcW w:w="1250" w:type="pct"/>
            <w:vMerge/>
          </w:tcPr>
          <w:p w:rsidR="003759A0" w:rsidRPr="004A4360" w:rsidRDefault="003759A0" w:rsidP="00A51EC7">
            <w:pPr>
              <w:rPr>
                <w:sz w:val="28"/>
                <w:szCs w:val="28"/>
                <w:lang w:val="uk-UA"/>
              </w:rPr>
            </w:pPr>
          </w:p>
        </w:tc>
      </w:tr>
      <w:tr w:rsidR="003759A0" w:rsidRPr="004A4360" w:rsidTr="00A51EC7">
        <w:tc>
          <w:tcPr>
            <w:tcW w:w="1250" w:type="pct"/>
          </w:tcPr>
          <w:p w:rsidR="003759A0" w:rsidRPr="004A4360" w:rsidRDefault="003759A0" w:rsidP="00A51EC7">
            <w:pPr>
              <w:pStyle w:val="af2"/>
              <w:shd w:val="clear" w:color="auto" w:fill="FFFFFF"/>
              <w:spacing w:before="0" w:beforeAutospacing="0" w:after="0" w:afterAutospacing="0"/>
              <w:rPr>
                <w:sz w:val="28"/>
                <w:szCs w:val="28"/>
                <w:lang w:val="uk-UA"/>
              </w:rPr>
            </w:pPr>
          </w:p>
        </w:tc>
        <w:tc>
          <w:tcPr>
            <w:tcW w:w="1250" w:type="pct"/>
          </w:tcPr>
          <w:p w:rsidR="003759A0" w:rsidRPr="004A4360" w:rsidRDefault="003759A0" w:rsidP="00A51EC7">
            <w:pPr>
              <w:pStyle w:val="af2"/>
              <w:shd w:val="clear" w:color="auto" w:fill="FFFFFF"/>
              <w:spacing w:before="0" w:beforeAutospacing="0" w:after="0" w:afterAutospacing="0"/>
              <w:rPr>
                <w:sz w:val="28"/>
                <w:szCs w:val="28"/>
                <w:lang w:val="uk-UA"/>
              </w:rPr>
            </w:pPr>
          </w:p>
        </w:tc>
        <w:tc>
          <w:tcPr>
            <w:tcW w:w="1250" w:type="pct"/>
          </w:tcPr>
          <w:p w:rsidR="003759A0" w:rsidRPr="004A4360" w:rsidRDefault="003759A0" w:rsidP="00A51EC7">
            <w:pPr>
              <w:rPr>
                <w:sz w:val="28"/>
                <w:szCs w:val="28"/>
                <w:lang w:val="uk-UA"/>
              </w:rPr>
            </w:pPr>
          </w:p>
        </w:tc>
        <w:tc>
          <w:tcPr>
            <w:tcW w:w="1250" w:type="pct"/>
          </w:tcPr>
          <w:p w:rsidR="003759A0" w:rsidRPr="004A4360" w:rsidRDefault="003759A0" w:rsidP="00A51EC7">
            <w:pPr>
              <w:rPr>
                <w:b/>
                <w:sz w:val="28"/>
                <w:szCs w:val="28"/>
                <w:u w:val="single"/>
                <w:lang w:val="uk-UA"/>
              </w:rPr>
            </w:pPr>
            <w:r w:rsidRPr="004A4360">
              <w:rPr>
                <w:b/>
                <w:sz w:val="28"/>
                <w:szCs w:val="28"/>
                <w:u w:val="single"/>
                <w:lang w:val="uk-UA"/>
              </w:rPr>
              <w:t>Попередні умови:</w:t>
            </w:r>
          </w:p>
          <w:p w:rsidR="003759A0" w:rsidRPr="004A4360" w:rsidRDefault="003759A0" w:rsidP="00A51EC7">
            <w:pPr>
              <w:rPr>
                <w:sz w:val="28"/>
                <w:szCs w:val="28"/>
                <w:lang w:val="uk-UA"/>
              </w:rPr>
            </w:pPr>
            <w:r w:rsidRPr="004A4360">
              <w:rPr>
                <w:sz w:val="28"/>
                <w:szCs w:val="28"/>
                <w:lang w:val="uk-UA"/>
              </w:rPr>
              <w:t>1. Наявність нормативно-правової бази для вирішення майнових і соціальних проблем проекту, пов’язаних з відчуженням земель;</w:t>
            </w:r>
          </w:p>
          <w:p w:rsidR="003759A0" w:rsidRPr="004A4360" w:rsidRDefault="003759A0" w:rsidP="00A51EC7">
            <w:pPr>
              <w:rPr>
                <w:sz w:val="28"/>
                <w:szCs w:val="28"/>
                <w:lang w:val="uk-UA"/>
              </w:rPr>
            </w:pPr>
            <w:r w:rsidRPr="004A4360">
              <w:rPr>
                <w:sz w:val="28"/>
                <w:szCs w:val="28"/>
                <w:lang w:val="uk-UA"/>
              </w:rPr>
              <w:t>2. Наявність ресурсу бюджету муніципалітету;</w:t>
            </w:r>
          </w:p>
          <w:p w:rsidR="003759A0" w:rsidRPr="004A4360" w:rsidRDefault="003759A0" w:rsidP="00A51EC7">
            <w:pPr>
              <w:rPr>
                <w:sz w:val="28"/>
                <w:szCs w:val="28"/>
                <w:lang w:val="uk-UA"/>
              </w:rPr>
            </w:pPr>
            <w:r w:rsidRPr="004A4360">
              <w:rPr>
                <w:sz w:val="28"/>
                <w:szCs w:val="28"/>
                <w:lang w:val="uk-UA"/>
              </w:rPr>
              <w:t>3. Наявність попиту з боку потенційних ключових інвесторів;</w:t>
            </w:r>
          </w:p>
          <w:p w:rsidR="003759A0" w:rsidRPr="004A4360" w:rsidRDefault="003759A0" w:rsidP="00A51EC7">
            <w:pPr>
              <w:rPr>
                <w:sz w:val="28"/>
                <w:szCs w:val="28"/>
                <w:lang w:val="uk-UA"/>
              </w:rPr>
            </w:pPr>
            <w:r w:rsidRPr="004A4360">
              <w:rPr>
                <w:sz w:val="28"/>
                <w:szCs w:val="28"/>
                <w:lang w:val="uk-UA"/>
              </w:rPr>
              <w:t>4. Технологічна готовність будівельної галузі та доступність необхідних інноваційних технологій;</w:t>
            </w:r>
          </w:p>
          <w:p w:rsidR="003759A0" w:rsidRPr="004A4360" w:rsidRDefault="003759A0" w:rsidP="00A51EC7">
            <w:pPr>
              <w:rPr>
                <w:sz w:val="28"/>
                <w:szCs w:val="28"/>
                <w:lang w:val="uk-UA"/>
              </w:rPr>
            </w:pPr>
            <w:r w:rsidRPr="004A4360">
              <w:rPr>
                <w:sz w:val="28"/>
                <w:szCs w:val="28"/>
                <w:lang w:val="uk-UA"/>
              </w:rPr>
              <w:t>5. Критична нестача офісних площ у місті;</w:t>
            </w:r>
          </w:p>
          <w:p w:rsidR="003759A0" w:rsidRPr="004A4360" w:rsidRDefault="003759A0" w:rsidP="00A51EC7">
            <w:pPr>
              <w:rPr>
                <w:sz w:val="28"/>
                <w:szCs w:val="28"/>
                <w:lang w:val="uk-UA"/>
              </w:rPr>
            </w:pPr>
            <w:r w:rsidRPr="004A4360">
              <w:rPr>
                <w:sz w:val="28"/>
                <w:szCs w:val="28"/>
                <w:lang w:val="uk-UA"/>
              </w:rPr>
              <w:t>6. Критична нестача житлового фонду у місті;</w:t>
            </w:r>
          </w:p>
          <w:p w:rsidR="003759A0" w:rsidRPr="004A4360" w:rsidRDefault="003759A0" w:rsidP="00A51EC7">
            <w:pPr>
              <w:rPr>
                <w:sz w:val="28"/>
                <w:szCs w:val="28"/>
                <w:lang w:val="uk-UA"/>
              </w:rPr>
            </w:pPr>
            <w:r w:rsidRPr="004A4360">
              <w:rPr>
                <w:sz w:val="28"/>
                <w:szCs w:val="28"/>
                <w:lang w:val="uk-UA"/>
              </w:rPr>
              <w:t>7. Нагальна потреба у модернізації міської інфраструктури;</w:t>
            </w:r>
          </w:p>
          <w:p w:rsidR="003759A0" w:rsidRPr="004A4360" w:rsidRDefault="003759A0" w:rsidP="00A51EC7">
            <w:pPr>
              <w:rPr>
                <w:sz w:val="28"/>
                <w:szCs w:val="28"/>
                <w:lang w:val="uk-UA"/>
              </w:rPr>
            </w:pPr>
            <w:r w:rsidRPr="004A4360">
              <w:rPr>
                <w:sz w:val="28"/>
                <w:szCs w:val="28"/>
                <w:lang w:val="uk-UA"/>
              </w:rPr>
              <w:t xml:space="preserve">8. Наявність попиту на житло підвищеної якості, </w:t>
            </w:r>
            <w:r w:rsidRPr="004A4360">
              <w:rPr>
                <w:sz w:val="28"/>
                <w:szCs w:val="28"/>
                <w:lang w:val="uk-UA"/>
              </w:rPr>
              <w:lastRenderedPageBreak/>
              <w:t>платоспроможність населення;</w:t>
            </w:r>
          </w:p>
          <w:p w:rsidR="003759A0" w:rsidRPr="004A4360" w:rsidRDefault="003759A0" w:rsidP="00A51EC7">
            <w:pPr>
              <w:rPr>
                <w:sz w:val="28"/>
                <w:szCs w:val="28"/>
                <w:lang w:val="uk-UA"/>
              </w:rPr>
            </w:pPr>
            <w:r w:rsidRPr="004A4360">
              <w:rPr>
                <w:sz w:val="28"/>
                <w:szCs w:val="28"/>
                <w:lang w:val="uk-UA"/>
              </w:rPr>
              <w:t>9. Активність бізнес-структур, наявність попиту на торговельні площі;</w:t>
            </w:r>
          </w:p>
          <w:p w:rsidR="003759A0" w:rsidRPr="004A4360" w:rsidRDefault="003759A0" w:rsidP="00A51EC7">
            <w:pPr>
              <w:rPr>
                <w:sz w:val="28"/>
                <w:szCs w:val="28"/>
                <w:lang w:val="uk-UA"/>
              </w:rPr>
            </w:pPr>
            <w:r w:rsidRPr="004A4360">
              <w:rPr>
                <w:sz w:val="28"/>
                <w:szCs w:val="28"/>
                <w:lang w:val="uk-UA"/>
              </w:rPr>
              <w:t>10. Готовність інституцій до підтримки проекту та взаємодії з бізнес-структурами та громадськістю</w:t>
            </w:r>
          </w:p>
        </w:tc>
      </w:tr>
    </w:tbl>
    <w:p w:rsidR="003759A0" w:rsidRPr="004A4360" w:rsidRDefault="003759A0" w:rsidP="003759A0">
      <w:pPr>
        <w:spacing w:line="360" w:lineRule="auto"/>
        <w:ind w:firstLine="709"/>
        <w:jc w:val="both"/>
        <w:outlineLvl w:val="2"/>
        <w:rPr>
          <w:b/>
          <w:sz w:val="28"/>
          <w:szCs w:val="28"/>
          <w:lang w:val="uk-UA"/>
        </w:rPr>
      </w:pPr>
      <w:r w:rsidRPr="004A4360">
        <w:rPr>
          <w:sz w:val="28"/>
          <w:szCs w:val="28"/>
          <w:lang w:val="uk-UA"/>
        </w:rPr>
        <w:lastRenderedPageBreak/>
        <w:br w:type="page"/>
      </w:r>
      <w:bookmarkStart w:id="13" w:name="_Toc359661135"/>
      <w:r w:rsidRPr="004A4360">
        <w:rPr>
          <w:b/>
          <w:sz w:val="28"/>
          <w:szCs w:val="28"/>
          <w:lang w:val="uk-UA"/>
        </w:rPr>
        <w:lastRenderedPageBreak/>
        <w:t>2.2.3. Структурно-логічна матриця проектної пропозиції «InterMedicalEcoCity»</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696"/>
        <w:gridCol w:w="3697"/>
        <w:gridCol w:w="3697"/>
      </w:tblGrid>
      <w:tr w:rsidR="003759A0" w:rsidRPr="004A4360" w:rsidTr="00A51EC7">
        <w:trPr>
          <w:jc w:val="center"/>
        </w:trPr>
        <w:tc>
          <w:tcPr>
            <w:tcW w:w="1250" w:type="pct"/>
          </w:tcPr>
          <w:p w:rsidR="003759A0" w:rsidRPr="004A4360" w:rsidRDefault="003759A0" w:rsidP="00A51EC7">
            <w:pPr>
              <w:jc w:val="center"/>
              <w:rPr>
                <w:sz w:val="28"/>
                <w:szCs w:val="28"/>
                <w:lang w:val="uk-UA"/>
              </w:rPr>
            </w:pPr>
            <w:r w:rsidRPr="004A4360">
              <w:rPr>
                <w:sz w:val="28"/>
                <w:szCs w:val="28"/>
                <w:lang w:val="uk-UA"/>
              </w:rPr>
              <w:t>Логіка проекту</w:t>
            </w:r>
          </w:p>
        </w:tc>
        <w:tc>
          <w:tcPr>
            <w:tcW w:w="1250" w:type="pct"/>
          </w:tcPr>
          <w:p w:rsidR="003759A0" w:rsidRPr="004A4360" w:rsidRDefault="003759A0" w:rsidP="00A51EC7">
            <w:pPr>
              <w:jc w:val="center"/>
              <w:rPr>
                <w:sz w:val="28"/>
                <w:szCs w:val="28"/>
                <w:lang w:val="uk-UA"/>
              </w:rPr>
            </w:pPr>
            <w:r w:rsidRPr="004A4360">
              <w:rPr>
                <w:sz w:val="28"/>
                <w:szCs w:val="28"/>
                <w:lang w:val="uk-UA"/>
              </w:rPr>
              <w:t>Індикатори перевірки</w:t>
            </w:r>
          </w:p>
        </w:tc>
        <w:tc>
          <w:tcPr>
            <w:tcW w:w="1250" w:type="pct"/>
          </w:tcPr>
          <w:p w:rsidR="003759A0" w:rsidRPr="004A4360" w:rsidRDefault="003759A0" w:rsidP="00A51EC7">
            <w:pPr>
              <w:jc w:val="center"/>
              <w:rPr>
                <w:sz w:val="28"/>
                <w:szCs w:val="28"/>
                <w:lang w:val="uk-UA"/>
              </w:rPr>
            </w:pPr>
            <w:r w:rsidRPr="004A4360">
              <w:rPr>
                <w:sz w:val="28"/>
                <w:szCs w:val="28"/>
                <w:lang w:val="uk-UA"/>
              </w:rPr>
              <w:t>Джерела перевірки</w:t>
            </w:r>
          </w:p>
        </w:tc>
        <w:tc>
          <w:tcPr>
            <w:tcW w:w="1250" w:type="pct"/>
          </w:tcPr>
          <w:p w:rsidR="003759A0" w:rsidRPr="004A4360" w:rsidRDefault="003759A0" w:rsidP="00A51EC7">
            <w:pPr>
              <w:jc w:val="center"/>
              <w:rPr>
                <w:sz w:val="28"/>
                <w:szCs w:val="28"/>
                <w:lang w:val="uk-UA"/>
              </w:rPr>
            </w:pPr>
            <w:r w:rsidRPr="004A4360">
              <w:rPr>
                <w:sz w:val="28"/>
                <w:szCs w:val="28"/>
                <w:lang w:val="uk-UA"/>
              </w:rPr>
              <w:t>Передумови, припущення та ризики</w:t>
            </w:r>
          </w:p>
        </w:tc>
      </w:tr>
      <w:tr w:rsidR="003759A0" w:rsidRPr="004A4360" w:rsidTr="00A51EC7">
        <w:trPr>
          <w:trHeight w:val="4627"/>
          <w:jc w:val="center"/>
        </w:trPr>
        <w:tc>
          <w:tcPr>
            <w:tcW w:w="1250" w:type="pct"/>
          </w:tcPr>
          <w:p w:rsidR="003759A0" w:rsidRPr="004A4360" w:rsidRDefault="003759A0" w:rsidP="00A51EC7">
            <w:pPr>
              <w:rPr>
                <w:i/>
                <w:sz w:val="28"/>
                <w:szCs w:val="28"/>
                <w:u w:val="single"/>
                <w:lang w:val="uk-UA"/>
              </w:rPr>
            </w:pPr>
            <w:r w:rsidRPr="004A4360">
              <w:rPr>
                <w:b/>
                <w:sz w:val="28"/>
                <w:szCs w:val="28"/>
                <w:u w:val="single"/>
                <w:lang w:val="uk-UA"/>
              </w:rPr>
              <w:t>Стратегічна мета:</w:t>
            </w:r>
          </w:p>
          <w:p w:rsidR="003759A0" w:rsidRPr="004A4360" w:rsidRDefault="003759A0" w:rsidP="00A51EC7">
            <w:pPr>
              <w:rPr>
                <w:b/>
                <w:sz w:val="28"/>
                <w:szCs w:val="28"/>
                <w:lang w:val="uk-UA" w:eastAsia="uk-UA"/>
              </w:rPr>
            </w:pPr>
            <w:r w:rsidRPr="004A4360">
              <w:rPr>
                <w:sz w:val="28"/>
                <w:szCs w:val="28"/>
                <w:lang w:val="uk-UA"/>
              </w:rPr>
              <w:t>підвищення стандартів якості життя населення шляхом створення міста-курорту з інноваційною екологічною інфраструктурою та забезпечення сталого розвитку території за рахунок мультиплікативного ефекту від створення потужного агро-рекреаційного кластеру</w:t>
            </w:r>
          </w:p>
        </w:tc>
        <w:tc>
          <w:tcPr>
            <w:tcW w:w="1250" w:type="pct"/>
          </w:tcPr>
          <w:p w:rsidR="003759A0" w:rsidRPr="004A4360" w:rsidRDefault="003759A0" w:rsidP="00A51EC7">
            <w:pPr>
              <w:rPr>
                <w:sz w:val="28"/>
                <w:szCs w:val="28"/>
                <w:lang w:val="uk-UA"/>
              </w:rPr>
            </w:pPr>
            <w:r w:rsidRPr="004A4360">
              <w:rPr>
                <w:sz w:val="28"/>
                <w:szCs w:val="28"/>
              </w:rPr>
              <w:t>1</w:t>
            </w:r>
            <w:r w:rsidRPr="004A4360">
              <w:rPr>
                <w:sz w:val="28"/>
                <w:szCs w:val="28"/>
                <w:lang w:val="uk-UA"/>
              </w:rPr>
              <w:t>. Підвищення індексу якості життя населення на території реалізації  проекту на ___ %; України у цілому на __ %;</w:t>
            </w:r>
          </w:p>
          <w:p w:rsidR="003759A0" w:rsidRPr="004A4360" w:rsidRDefault="003759A0" w:rsidP="00A51EC7">
            <w:pPr>
              <w:rPr>
                <w:sz w:val="28"/>
                <w:szCs w:val="28"/>
                <w:lang w:val="uk-UA"/>
              </w:rPr>
            </w:pPr>
            <w:r w:rsidRPr="004A4360">
              <w:rPr>
                <w:sz w:val="28"/>
                <w:szCs w:val="28"/>
                <w:lang w:val="uk-UA"/>
              </w:rPr>
              <w:t>2.Підвищення інвестиційної та туристичної привабливості  території реалізації проекту на __ %; України у цілому на __ %;</w:t>
            </w:r>
          </w:p>
          <w:p w:rsidR="003759A0" w:rsidRPr="004A4360" w:rsidRDefault="003759A0" w:rsidP="00A51EC7">
            <w:pPr>
              <w:rPr>
                <w:sz w:val="28"/>
                <w:szCs w:val="28"/>
                <w:lang w:val="uk-UA"/>
              </w:rPr>
            </w:pPr>
            <w:r w:rsidRPr="004A4360">
              <w:rPr>
                <w:sz w:val="28"/>
                <w:szCs w:val="28"/>
                <w:lang w:val="uk-UA"/>
              </w:rPr>
              <w:t>3. Підвищення рейтингу конкурентоспроможності території реалізації проекту на __ %; України у цілому на __ %;</w:t>
            </w:r>
          </w:p>
          <w:p w:rsidR="003759A0" w:rsidRPr="004A4360" w:rsidRDefault="003759A0" w:rsidP="00A51EC7">
            <w:pPr>
              <w:rPr>
                <w:sz w:val="28"/>
                <w:szCs w:val="28"/>
                <w:lang w:val="uk-UA"/>
              </w:rPr>
            </w:pPr>
            <w:r w:rsidRPr="004A4360">
              <w:rPr>
                <w:sz w:val="28"/>
                <w:szCs w:val="28"/>
                <w:lang w:val="uk-UA"/>
              </w:rPr>
              <w:t>4. Збільшення ВРП на території реалізації проекту на __%; ВВП на душу населення на __ %  цілому по Україні</w:t>
            </w:r>
          </w:p>
        </w:tc>
        <w:tc>
          <w:tcPr>
            <w:tcW w:w="1250" w:type="pct"/>
          </w:tcPr>
          <w:p w:rsidR="003759A0" w:rsidRPr="004A4360" w:rsidRDefault="003759A0" w:rsidP="00A51EC7">
            <w:pPr>
              <w:rPr>
                <w:sz w:val="28"/>
                <w:szCs w:val="28"/>
                <w:lang w:val="uk-UA"/>
              </w:rPr>
            </w:pPr>
            <w:r w:rsidRPr="004A4360">
              <w:rPr>
                <w:sz w:val="28"/>
                <w:szCs w:val="28"/>
                <w:lang w:val="uk-UA"/>
              </w:rPr>
              <w:t>Звіти Державного управління статистики;</w:t>
            </w:r>
          </w:p>
          <w:p w:rsidR="003759A0" w:rsidRPr="004A4360" w:rsidRDefault="003759A0" w:rsidP="00A51EC7">
            <w:pPr>
              <w:rPr>
                <w:sz w:val="28"/>
                <w:szCs w:val="28"/>
                <w:lang w:val="uk-UA"/>
              </w:rPr>
            </w:pPr>
            <w:r w:rsidRPr="004A4360">
              <w:rPr>
                <w:sz w:val="28"/>
                <w:szCs w:val="28"/>
                <w:lang w:val="uk-UA"/>
              </w:rPr>
              <w:t>Звіти Головного управління статистики в Херсонській області;</w:t>
            </w:r>
          </w:p>
          <w:p w:rsidR="003759A0" w:rsidRPr="004A4360" w:rsidRDefault="003759A0" w:rsidP="00A51EC7">
            <w:pPr>
              <w:rPr>
                <w:sz w:val="28"/>
                <w:szCs w:val="28"/>
                <w:lang w:val="uk-UA"/>
              </w:rPr>
            </w:pPr>
            <w:r w:rsidRPr="004A4360">
              <w:rPr>
                <w:sz w:val="28"/>
                <w:szCs w:val="28"/>
                <w:lang w:val="uk-UA"/>
              </w:rPr>
              <w:t>Звіти Державної податкової служби;</w:t>
            </w:r>
          </w:p>
          <w:p w:rsidR="003759A0" w:rsidRPr="004A4360" w:rsidRDefault="003759A0" w:rsidP="00A51EC7">
            <w:pPr>
              <w:rPr>
                <w:sz w:val="28"/>
                <w:szCs w:val="28"/>
                <w:lang w:val="uk-UA"/>
              </w:rPr>
            </w:pPr>
            <w:r w:rsidRPr="004A4360">
              <w:rPr>
                <w:sz w:val="28"/>
                <w:szCs w:val="28"/>
                <w:lang w:val="uk-UA"/>
              </w:rPr>
              <w:t>Рейтинг конкурентоспроможності регіонів України;</w:t>
            </w:r>
          </w:p>
          <w:p w:rsidR="003759A0" w:rsidRPr="004A4360" w:rsidRDefault="003759A0" w:rsidP="00A51EC7">
            <w:pPr>
              <w:rPr>
                <w:sz w:val="28"/>
                <w:szCs w:val="28"/>
                <w:lang w:val="uk-UA"/>
              </w:rPr>
            </w:pPr>
            <w:r w:rsidRPr="004A4360">
              <w:rPr>
                <w:sz w:val="28"/>
                <w:szCs w:val="28"/>
                <w:lang w:val="uk-UA"/>
              </w:rPr>
              <w:t>Рейтинг конкурентоспроможності Інституту розвитку менеджменту (І</w:t>
            </w:r>
            <w:r w:rsidRPr="004A4360">
              <w:rPr>
                <w:sz w:val="28"/>
                <w:szCs w:val="28"/>
                <w:lang w:val="en-US"/>
              </w:rPr>
              <w:t>MD</w:t>
            </w:r>
            <w:r w:rsidRPr="004A4360">
              <w:rPr>
                <w:sz w:val="28"/>
                <w:szCs w:val="28"/>
                <w:lang w:val="uk-UA"/>
              </w:rPr>
              <w:t>);</w:t>
            </w:r>
          </w:p>
          <w:p w:rsidR="003759A0" w:rsidRPr="004A4360" w:rsidRDefault="003759A0" w:rsidP="00A51EC7">
            <w:pPr>
              <w:rPr>
                <w:sz w:val="28"/>
                <w:szCs w:val="28"/>
                <w:lang w:val="uk-UA"/>
              </w:rPr>
            </w:pPr>
            <w:r w:rsidRPr="004A4360">
              <w:rPr>
                <w:sz w:val="28"/>
                <w:szCs w:val="28"/>
                <w:lang w:val="uk-UA"/>
              </w:rPr>
              <w:t>Рейтинг підприємницької привабливості (</w:t>
            </w:r>
            <w:r w:rsidRPr="004A4360">
              <w:rPr>
                <w:sz w:val="28"/>
                <w:szCs w:val="28"/>
                <w:lang w:val="en-US"/>
              </w:rPr>
              <w:t>Economist</w:t>
            </w:r>
            <w:r w:rsidRPr="004A4360">
              <w:rPr>
                <w:sz w:val="28"/>
                <w:szCs w:val="28"/>
                <w:lang w:val="uk-UA"/>
              </w:rPr>
              <w:t>, Великобританія);</w:t>
            </w:r>
          </w:p>
          <w:p w:rsidR="003759A0" w:rsidRPr="004A4360" w:rsidRDefault="003759A0" w:rsidP="00A51EC7">
            <w:pPr>
              <w:rPr>
                <w:sz w:val="28"/>
                <w:szCs w:val="28"/>
                <w:lang w:val="uk-UA"/>
              </w:rPr>
            </w:pPr>
            <w:r w:rsidRPr="004A4360">
              <w:rPr>
                <w:sz w:val="28"/>
                <w:szCs w:val="28"/>
                <w:lang w:val="uk-UA"/>
              </w:rPr>
              <w:t>Рейтинг якості життя країни («International Living», Ірландія)</w:t>
            </w:r>
          </w:p>
        </w:tc>
        <w:tc>
          <w:tcPr>
            <w:tcW w:w="1250" w:type="pct"/>
          </w:tcPr>
          <w:p w:rsidR="003759A0" w:rsidRPr="004A4360" w:rsidRDefault="003759A0" w:rsidP="00A51EC7">
            <w:pPr>
              <w:rPr>
                <w:sz w:val="28"/>
                <w:szCs w:val="28"/>
                <w:lang w:val="uk-UA"/>
              </w:rPr>
            </w:pPr>
          </w:p>
        </w:tc>
      </w:tr>
      <w:tr w:rsidR="003759A0" w:rsidRPr="004A4360" w:rsidTr="00A51EC7">
        <w:trPr>
          <w:trHeight w:val="558"/>
          <w:jc w:val="center"/>
        </w:trPr>
        <w:tc>
          <w:tcPr>
            <w:tcW w:w="1250" w:type="pct"/>
          </w:tcPr>
          <w:p w:rsidR="003759A0" w:rsidRPr="004A4360" w:rsidRDefault="003759A0" w:rsidP="00A51EC7">
            <w:pPr>
              <w:rPr>
                <w:b/>
                <w:sz w:val="28"/>
                <w:szCs w:val="28"/>
                <w:u w:val="single"/>
                <w:lang w:val="uk-UA"/>
              </w:rPr>
            </w:pPr>
            <w:r w:rsidRPr="004A4360">
              <w:rPr>
                <w:b/>
                <w:sz w:val="28"/>
                <w:szCs w:val="28"/>
                <w:u w:val="single"/>
                <w:lang w:val="uk-UA"/>
              </w:rPr>
              <w:t>Специфічні цілі:</w:t>
            </w:r>
          </w:p>
          <w:p w:rsidR="003759A0" w:rsidRPr="004A4360" w:rsidRDefault="003759A0" w:rsidP="00A51EC7">
            <w:pPr>
              <w:rPr>
                <w:sz w:val="28"/>
                <w:szCs w:val="28"/>
                <w:lang w:val="uk-UA"/>
              </w:rPr>
            </w:pPr>
            <w:r w:rsidRPr="004A4360">
              <w:rPr>
                <w:sz w:val="28"/>
                <w:szCs w:val="28"/>
                <w:lang w:val="uk-UA"/>
              </w:rPr>
              <w:t>1. Створення єдиного в Європі функціонального міста-курорту на базі поєднання двох складових:</w:t>
            </w:r>
          </w:p>
          <w:p w:rsidR="003759A0" w:rsidRPr="004A4360" w:rsidRDefault="003759A0" w:rsidP="00A51EC7">
            <w:pPr>
              <w:rPr>
                <w:sz w:val="28"/>
                <w:szCs w:val="28"/>
                <w:lang w:val="uk-UA"/>
              </w:rPr>
            </w:pPr>
            <w:r w:rsidRPr="004A4360">
              <w:rPr>
                <w:sz w:val="28"/>
                <w:szCs w:val="28"/>
                <w:lang w:val="uk-UA"/>
              </w:rPr>
              <w:lastRenderedPageBreak/>
              <w:t>-</w:t>
            </w:r>
            <w:r w:rsidRPr="004A4360">
              <w:rPr>
                <w:sz w:val="28"/>
                <w:szCs w:val="28"/>
                <w:lang w:val="uk-UA"/>
              </w:rPr>
              <w:tab/>
              <w:t>унікальної медичної технології та наукової співпраці провідних медичних організацій світу;</w:t>
            </w:r>
          </w:p>
          <w:p w:rsidR="003759A0" w:rsidRPr="004A4360" w:rsidRDefault="003759A0" w:rsidP="00A51EC7">
            <w:pPr>
              <w:rPr>
                <w:sz w:val="28"/>
                <w:szCs w:val="28"/>
                <w:lang w:val="uk-UA"/>
              </w:rPr>
            </w:pPr>
            <w:r w:rsidRPr="004A4360">
              <w:rPr>
                <w:sz w:val="28"/>
                <w:szCs w:val="28"/>
                <w:lang w:val="uk-UA"/>
              </w:rPr>
              <w:t>-</w:t>
            </w:r>
            <w:r w:rsidRPr="004A4360">
              <w:rPr>
                <w:sz w:val="28"/>
                <w:szCs w:val="28"/>
                <w:lang w:val="uk-UA"/>
              </w:rPr>
              <w:tab/>
              <w:t>унікальних технологій містобудування та ресурсозабезпечення із використанням екологічно безпечних технологій;</w:t>
            </w:r>
          </w:p>
          <w:p w:rsidR="003759A0" w:rsidRPr="004A4360" w:rsidRDefault="003759A0" w:rsidP="00A51EC7">
            <w:pPr>
              <w:rPr>
                <w:sz w:val="28"/>
                <w:szCs w:val="28"/>
                <w:lang w:val="uk-UA"/>
              </w:rPr>
            </w:pPr>
            <w:r w:rsidRPr="004A4360">
              <w:rPr>
                <w:sz w:val="28"/>
                <w:szCs w:val="28"/>
                <w:lang w:val="uk-UA"/>
              </w:rPr>
              <w:t>2. Збільшення прямих іноземних інвестицій за рахунок залучення в якості інвесторів:</w:t>
            </w:r>
          </w:p>
          <w:p w:rsidR="003759A0" w:rsidRPr="004A4360" w:rsidRDefault="003759A0" w:rsidP="00A51EC7">
            <w:pPr>
              <w:rPr>
                <w:sz w:val="28"/>
                <w:szCs w:val="28"/>
                <w:lang w:val="uk-UA"/>
              </w:rPr>
            </w:pPr>
            <w:r w:rsidRPr="004A4360">
              <w:rPr>
                <w:sz w:val="28"/>
                <w:szCs w:val="28"/>
                <w:lang w:val="uk-UA"/>
              </w:rPr>
              <w:t>- представників країн, зацікавлених у лікуванні та реабілітації своїх громадян;</w:t>
            </w:r>
          </w:p>
          <w:p w:rsidR="003759A0" w:rsidRPr="004A4360" w:rsidRDefault="003759A0" w:rsidP="00A51EC7">
            <w:pPr>
              <w:rPr>
                <w:sz w:val="28"/>
                <w:szCs w:val="28"/>
                <w:lang w:val="uk-UA"/>
              </w:rPr>
            </w:pPr>
            <w:r w:rsidRPr="004A4360">
              <w:rPr>
                <w:sz w:val="28"/>
                <w:szCs w:val="28"/>
                <w:lang w:val="uk-UA"/>
              </w:rPr>
              <w:t>- представників іноземних науково-медичних шкіл, зацікавлених у розвитку технологій лікування та реабілітації;</w:t>
            </w:r>
          </w:p>
          <w:p w:rsidR="003759A0" w:rsidRPr="004A4360" w:rsidRDefault="003759A0" w:rsidP="00A51EC7">
            <w:pPr>
              <w:rPr>
                <w:sz w:val="28"/>
                <w:szCs w:val="28"/>
                <w:lang w:val="uk-UA"/>
              </w:rPr>
            </w:pPr>
            <w:r w:rsidRPr="004A4360">
              <w:rPr>
                <w:sz w:val="28"/>
                <w:szCs w:val="28"/>
                <w:lang w:val="uk-UA"/>
              </w:rPr>
              <w:t>3. Створення інноваційного агро-рекреаційного кластеру за рахунок поєднання функціональної і забезпечуючої складових міста</w:t>
            </w:r>
          </w:p>
          <w:p w:rsidR="003759A0" w:rsidRPr="004A4360" w:rsidRDefault="003759A0" w:rsidP="00A51EC7">
            <w:pPr>
              <w:rPr>
                <w:sz w:val="28"/>
                <w:szCs w:val="28"/>
                <w:lang w:val="uk-UA"/>
              </w:rPr>
            </w:pPr>
            <w:r w:rsidRPr="004A4360">
              <w:rPr>
                <w:sz w:val="28"/>
                <w:szCs w:val="28"/>
                <w:lang w:val="uk-UA"/>
              </w:rPr>
              <w:t xml:space="preserve">4. Створення механізму </w:t>
            </w:r>
            <w:r w:rsidRPr="004A4360">
              <w:rPr>
                <w:sz w:val="28"/>
                <w:szCs w:val="28"/>
                <w:lang w:val="uk-UA"/>
              </w:rPr>
              <w:lastRenderedPageBreak/>
              <w:t>управління агро-рекреаційним кластером і відповідного нормативно-правового забезпечення</w:t>
            </w:r>
          </w:p>
        </w:tc>
        <w:tc>
          <w:tcPr>
            <w:tcW w:w="1250" w:type="pct"/>
          </w:tcPr>
          <w:p w:rsidR="003759A0" w:rsidRPr="004A4360" w:rsidRDefault="003759A0" w:rsidP="00A51EC7">
            <w:pPr>
              <w:rPr>
                <w:sz w:val="28"/>
                <w:szCs w:val="28"/>
                <w:lang w:val="uk-UA"/>
              </w:rPr>
            </w:pPr>
            <w:r w:rsidRPr="004A4360">
              <w:rPr>
                <w:sz w:val="28"/>
                <w:szCs w:val="28"/>
                <w:lang w:val="uk-UA"/>
              </w:rPr>
              <w:lastRenderedPageBreak/>
              <w:t>1. Ефективне функціонування медичної складової:</w:t>
            </w:r>
          </w:p>
          <w:p w:rsidR="003759A0" w:rsidRPr="004A4360" w:rsidRDefault="003759A0" w:rsidP="00A51EC7">
            <w:pPr>
              <w:rPr>
                <w:sz w:val="28"/>
                <w:szCs w:val="28"/>
                <w:lang w:val="uk-UA"/>
              </w:rPr>
            </w:pPr>
            <w:r w:rsidRPr="004A4360">
              <w:rPr>
                <w:sz w:val="28"/>
                <w:szCs w:val="28"/>
                <w:lang w:val="uk-UA"/>
              </w:rPr>
              <w:t xml:space="preserve">1.1. Підвищення успішної реабілітації дітей та </w:t>
            </w:r>
            <w:r w:rsidRPr="004A4360">
              <w:rPr>
                <w:sz w:val="28"/>
                <w:szCs w:val="28"/>
                <w:lang w:val="uk-UA"/>
              </w:rPr>
              <w:lastRenderedPageBreak/>
              <w:t>дорослих по Україні на  __% кожного року;</w:t>
            </w:r>
          </w:p>
          <w:p w:rsidR="003759A0" w:rsidRPr="004A4360" w:rsidRDefault="003759A0" w:rsidP="00A51EC7">
            <w:pPr>
              <w:rPr>
                <w:sz w:val="28"/>
                <w:szCs w:val="28"/>
                <w:lang w:val="uk-UA"/>
              </w:rPr>
            </w:pPr>
            <w:r w:rsidRPr="004A4360">
              <w:rPr>
                <w:sz w:val="28"/>
                <w:szCs w:val="28"/>
                <w:lang w:val="uk-UA"/>
              </w:rPr>
              <w:t>1.2. Збільшення на ___ % кількості успішно реабілітованих у світі;</w:t>
            </w:r>
          </w:p>
          <w:p w:rsidR="003759A0" w:rsidRPr="004A4360" w:rsidRDefault="003759A0" w:rsidP="00A51EC7">
            <w:pPr>
              <w:rPr>
                <w:sz w:val="28"/>
                <w:szCs w:val="28"/>
                <w:lang w:val="uk-UA"/>
              </w:rPr>
            </w:pPr>
            <w:r w:rsidRPr="004A4360">
              <w:rPr>
                <w:sz w:val="28"/>
                <w:szCs w:val="28"/>
                <w:lang w:val="uk-UA"/>
              </w:rPr>
              <w:t>1.3. Зниження рівня інвалідності та смертності серед дорослих та дітей по Україні на __% та у світі на ___% ;</w:t>
            </w:r>
          </w:p>
          <w:p w:rsidR="003759A0" w:rsidRPr="004A4360" w:rsidRDefault="003759A0" w:rsidP="00A51EC7">
            <w:pPr>
              <w:rPr>
                <w:sz w:val="28"/>
                <w:szCs w:val="28"/>
                <w:lang w:val="uk-UA"/>
              </w:rPr>
            </w:pPr>
            <w:r w:rsidRPr="004A4360">
              <w:rPr>
                <w:sz w:val="28"/>
                <w:szCs w:val="28"/>
                <w:lang w:val="uk-UA"/>
              </w:rPr>
              <w:t>2. Ефективне функціонування забезпечуючої складової:</w:t>
            </w:r>
          </w:p>
          <w:p w:rsidR="003759A0" w:rsidRPr="004A4360" w:rsidRDefault="003759A0" w:rsidP="00A51EC7">
            <w:pPr>
              <w:rPr>
                <w:sz w:val="28"/>
                <w:szCs w:val="28"/>
                <w:lang w:val="uk-UA"/>
              </w:rPr>
            </w:pPr>
            <w:r w:rsidRPr="004A4360">
              <w:rPr>
                <w:sz w:val="28"/>
                <w:szCs w:val="28"/>
                <w:lang w:val="uk-UA"/>
              </w:rPr>
              <w:t>2.1. ___ (кількість) щорічно отриманих дозволів на будівництво об’єктів інноваційної інфраструктури на території міста;</w:t>
            </w:r>
          </w:p>
          <w:p w:rsidR="003759A0" w:rsidRPr="004A4360" w:rsidRDefault="003759A0" w:rsidP="00A51EC7">
            <w:pPr>
              <w:rPr>
                <w:sz w:val="28"/>
                <w:szCs w:val="28"/>
                <w:lang w:val="uk-UA"/>
              </w:rPr>
            </w:pPr>
            <w:r w:rsidRPr="004A4360">
              <w:rPr>
                <w:sz w:val="28"/>
                <w:szCs w:val="28"/>
                <w:lang w:val="uk-UA"/>
              </w:rPr>
              <w:t>2.2. ___ % засвоєння території проекту;</w:t>
            </w:r>
          </w:p>
          <w:p w:rsidR="003759A0" w:rsidRPr="004A4360" w:rsidRDefault="003759A0" w:rsidP="00A51EC7">
            <w:pPr>
              <w:rPr>
                <w:sz w:val="28"/>
                <w:szCs w:val="28"/>
                <w:lang w:val="uk-UA"/>
              </w:rPr>
            </w:pPr>
            <w:r w:rsidRPr="004A4360">
              <w:rPr>
                <w:sz w:val="28"/>
                <w:szCs w:val="28"/>
                <w:lang w:val="uk-UA"/>
              </w:rPr>
              <w:t>2.3. ___ % засвоєння забезпечуючих функцій;</w:t>
            </w:r>
          </w:p>
          <w:p w:rsidR="003759A0" w:rsidRPr="004A4360" w:rsidRDefault="003759A0" w:rsidP="00A51EC7">
            <w:pPr>
              <w:rPr>
                <w:sz w:val="28"/>
                <w:szCs w:val="28"/>
                <w:lang w:val="uk-UA"/>
              </w:rPr>
            </w:pPr>
            <w:r w:rsidRPr="004A4360">
              <w:rPr>
                <w:sz w:val="28"/>
                <w:szCs w:val="28"/>
                <w:lang w:val="uk-UA"/>
              </w:rPr>
              <w:t>3. Забезпечення сталого розвитку території:</w:t>
            </w:r>
          </w:p>
          <w:p w:rsidR="003759A0" w:rsidRPr="004A4360" w:rsidRDefault="003759A0" w:rsidP="00A51EC7">
            <w:pPr>
              <w:rPr>
                <w:sz w:val="28"/>
                <w:szCs w:val="28"/>
                <w:lang w:val="uk-UA"/>
              </w:rPr>
            </w:pPr>
            <w:r w:rsidRPr="004A4360">
              <w:rPr>
                <w:sz w:val="28"/>
                <w:szCs w:val="28"/>
                <w:lang w:val="uk-UA"/>
              </w:rPr>
              <w:t>3.1. Створення __ (кількість) нових робочих місць;</w:t>
            </w:r>
          </w:p>
          <w:p w:rsidR="003759A0" w:rsidRPr="004A4360" w:rsidRDefault="003759A0" w:rsidP="00A51EC7">
            <w:pPr>
              <w:rPr>
                <w:sz w:val="28"/>
                <w:szCs w:val="28"/>
                <w:lang w:val="uk-UA"/>
              </w:rPr>
            </w:pPr>
            <w:r w:rsidRPr="004A4360">
              <w:rPr>
                <w:sz w:val="28"/>
                <w:szCs w:val="28"/>
                <w:lang w:val="uk-UA"/>
              </w:rPr>
              <w:t xml:space="preserve">3.2. Створення __ (кількість) нових агро-промислових </w:t>
            </w:r>
            <w:r w:rsidRPr="004A4360">
              <w:rPr>
                <w:sz w:val="28"/>
                <w:szCs w:val="28"/>
                <w:lang w:val="uk-UA"/>
              </w:rPr>
              <w:lastRenderedPageBreak/>
              <w:t>підприємств;</w:t>
            </w:r>
          </w:p>
          <w:p w:rsidR="003759A0" w:rsidRPr="004A4360" w:rsidRDefault="003759A0" w:rsidP="00A51EC7">
            <w:pPr>
              <w:rPr>
                <w:sz w:val="28"/>
                <w:szCs w:val="28"/>
                <w:lang w:val="uk-UA"/>
              </w:rPr>
            </w:pPr>
            <w:r w:rsidRPr="004A4360">
              <w:rPr>
                <w:sz w:val="28"/>
                <w:szCs w:val="28"/>
                <w:lang w:val="uk-UA"/>
              </w:rPr>
              <w:t>3.3. Створення __ (кількість) підприємств в галузі туризму, торгівлі, рекреації, культури, дозвілля;</w:t>
            </w:r>
          </w:p>
          <w:p w:rsidR="003759A0" w:rsidRPr="004A4360" w:rsidRDefault="003759A0" w:rsidP="00A51EC7">
            <w:pPr>
              <w:rPr>
                <w:sz w:val="28"/>
                <w:szCs w:val="28"/>
                <w:lang w:val="uk-UA"/>
              </w:rPr>
            </w:pPr>
            <w:r w:rsidRPr="004A4360">
              <w:rPr>
                <w:sz w:val="28"/>
                <w:szCs w:val="28"/>
                <w:lang w:val="uk-UA"/>
              </w:rPr>
              <w:t>3.4. Збільшення надходження інвестицій на ___ %, у тому числі іноземних на ___ %;</w:t>
            </w:r>
          </w:p>
          <w:p w:rsidR="003759A0" w:rsidRPr="004A4360" w:rsidRDefault="003759A0" w:rsidP="00A51EC7">
            <w:pPr>
              <w:rPr>
                <w:sz w:val="28"/>
                <w:szCs w:val="28"/>
                <w:lang w:val="uk-UA"/>
              </w:rPr>
            </w:pPr>
            <w:r w:rsidRPr="004A4360">
              <w:rPr>
                <w:sz w:val="28"/>
                <w:szCs w:val="28"/>
                <w:lang w:val="uk-UA"/>
              </w:rPr>
              <w:t>4. Ефективний механізм управління агро-рекреаційним кластером:</w:t>
            </w:r>
          </w:p>
          <w:p w:rsidR="003759A0" w:rsidRPr="004A4360" w:rsidRDefault="003759A0" w:rsidP="00A51EC7">
            <w:pPr>
              <w:rPr>
                <w:sz w:val="28"/>
                <w:szCs w:val="28"/>
                <w:lang w:val="uk-UA"/>
              </w:rPr>
            </w:pPr>
            <w:r w:rsidRPr="004A4360">
              <w:rPr>
                <w:sz w:val="28"/>
                <w:szCs w:val="28"/>
                <w:lang w:val="uk-UA"/>
              </w:rPr>
              <w:t>4.1. ___ (кількість) внесених змін до законодавчих документів з метою врегулювання правових та організаційних засад діяльності суб’єктів кластеру;</w:t>
            </w:r>
          </w:p>
          <w:p w:rsidR="003759A0" w:rsidRPr="004A4360" w:rsidRDefault="003759A0" w:rsidP="00A51EC7">
            <w:pPr>
              <w:rPr>
                <w:sz w:val="28"/>
                <w:szCs w:val="28"/>
                <w:lang w:val="uk-UA"/>
              </w:rPr>
            </w:pPr>
            <w:r w:rsidRPr="004A4360">
              <w:rPr>
                <w:sz w:val="28"/>
                <w:szCs w:val="28"/>
                <w:lang w:val="uk-UA"/>
              </w:rPr>
              <w:t>4.2. ___ (кількість) внесених змін до Бюджетного кодексу в частині адміністрування державних гарантій з метою фінансування проекту</w:t>
            </w:r>
          </w:p>
        </w:tc>
        <w:tc>
          <w:tcPr>
            <w:tcW w:w="1250" w:type="pct"/>
          </w:tcPr>
          <w:p w:rsidR="003759A0" w:rsidRPr="004A4360" w:rsidRDefault="003759A0" w:rsidP="00A51EC7">
            <w:pPr>
              <w:rPr>
                <w:sz w:val="28"/>
                <w:szCs w:val="28"/>
                <w:lang w:val="uk-UA"/>
              </w:rPr>
            </w:pPr>
            <w:r w:rsidRPr="004A4360">
              <w:rPr>
                <w:sz w:val="28"/>
                <w:szCs w:val="28"/>
                <w:lang w:val="uk-UA"/>
              </w:rPr>
              <w:lastRenderedPageBreak/>
              <w:t>Генеральний план території проекту;</w:t>
            </w:r>
          </w:p>
          <w:p w:rsidR="003759A0" w:rsidRPr="004A4360" w:rsidRDefault="003759A0" w:rsidP="00A51EC7">
            <w:pPr>
              <w:rPr>
                <w:sz w:val="28"/>
                <w:szCs w:val="28"/>
                <w:lang w:val="uk-UA"/>
              </w:rPr>
            </w:pPr>
            <w:r w:rsidRPr="004A4360">
              <w:rPr>
                <w:sz w:val="28"/>
                <w:szCs w:val="28"/>
                <w:lang w:val="uk-UA"/>
              </w:rPr>
              <w:t>Щорічні звіти про діяльність регіональних органів влади;</w:t>
            </w:r>
          </w:p>
          <w:p w:rsidR="003759A0" w:rsidRPr="004A4360" w:rsidRDefault="003759A0" w:rsidP="00A51EC7">
            <w:pPr>
              <w:rPr>
                <w:sz w:val="28"/>
                <w:szCs w:val="28"/>
                <w:lang w:val="uk-UA"/>
              </w:rPr>
            </w:pPr>
            <w:r w:rsidRPr="004A4360">
              <w:rPr>
                <w:sz w:val="28"/>
                <w:szCs w:val="28"/>
                <w:lang w:val="uk-UA"/>
              </w:rPr>
              <w:t xml:space="preserve">Звіти Головного управління </w:t>
            </w:r>
            <w:r w:rsidRPr="004A4360">
              <w:rPr>
                <w:sz w:val="28"/>
                <w:szCs w:val="28"/>
                <w:lang w:val="uk-UA"/>
              </w:rPr>
              <w:lastRenderedPageBreak/>
              <w:t>статистики;</w:t>
            </w:r>
          </w:p>
          <w:p w:rsidR="003759A0" w:rsidRPr="004A4360" w:rsidRDefault="003759A0" w:rsidP="00A51EC7">
            <w:pPr>
              <w:rPr>
                <w:sz w:val="28"/>
                <w:szCs w:val="28"/>
                <w:lang w:val="uk-UA"/>
              </w:rPr>
            </w:pPr>
            <w:r w:rsidRPr="004A4360">
              <w:rPr>
                <w:sz w:val="28"/>
                <w:szCs w:val="28"/>
                <w:lang w:val="uk-UA"/>
              </w:rPr>
              <w:t>Звіт Державної агенції зайнятості населення;</w:t>
            </w:r>
          </w:p>
          <w:p w:rsidR="003759A0" w:rsidRPr="004A4360" w:rsidRDefault="003759A0" w:rsidP="00A51EC7">
            <w:pPr>
              <w:rPr>
                <w:sz w:val="28"/>
                <w:szCs w:val="28"/>
                <w:lang w:val="uk-UA"/>
              </w:rPr>
            </w:pPr>
            <w:r w:rsidRPr="004A4360">
              <w:rPr>
                <w:sz w:val="28"/>
                <w:szCs w:val="28"/>
                <w:lang w:val="uk-UA"/>
              </w:rPr>
              <w:t>Звіт про щорічне оцінювання інвестиційної привабливості регіонів та визначення індексу конкурентоспроможності;</w:t>
            </w:r>
          </w:p>
          <w:p w:rsidR="003759A0" w:rsidRPr="004A4360" w:rsidRDefault="003759A0" w:rsidP="00A51EC7">
            <w:pPr>
              <w:rPr>
                <w:sz w:val="28"/>
                <w:szCs w:val="28"/>
                <w:lang w:val="uk-UA"/>
              </w:rPr>
            </w:pPr>
            <w:r w:rsidRPr="004A4360">
              <w:rPr>
                <w:sz w:val="28"/>
                <w:szCs w:val="28"/>
                <w:lang w:val="uk-UA"/>
              </w:rPr>
              <w:t>Звіт МОЗ України;</w:t>
            </w:r>
          </w:p>
          <w:p w:rsidR="003759A0" w:rsidRPr="004A4360" w:rsidRDefault="003759A0" w:rsidP="00A51EC7">
            <w:pPr>
              <w:rPr>
                <w:sz w:val="28"/>
                <w:szCs w:val="28"/>
                <w:lang w:val="uk-UA"/>
              </w:rPr>
            </w:pPr>
            <w:r w:rsidRPr="004A4360">
              <w:rPr>
                <w:sz w:val="28"/>
                <w:szCs w:val="28"/>
                <w:lang w:val="uk-UA"/>
              </w:rPr>
              <w:t>Закон України «Про національні проекти»;</w:t>
            </w:r>
          </w:p>
          <w:p w:rsidR="003759A0" w:rsidRPr="004A4360" w:rsidRDefault="003759A0" w:rsidP="00A51EC7">
            <w:pPr>
              <w:rPr>
                <w:sz w:val="28"/>
                <w:szCs w:val="28"/>
                <w:lang w:val="uk-UA"/>
              </w:rPr>
            </w:pPr>
            <w:r w:rsidRPr="004A4360">
              <w:rPr>
                <w:sz w:val="28"/>
                <w:szCs w:val="28"/>
                <w:lang w:val="uk-UA"/>
              </w:rPr>
              <w:t>Закон України «Про інвестиційну діяльність»;</w:t>
            </w:r>
          </w:p>
          <w:p w:rsidR="003759A0" w:rsidRPr="004A4360" w:rsidRDefault="003759A0" w:rsidP="00A51EC7">
            <w:pPr>
              <w:rPr>
                <w:sz w:val="28"/>
                <w:szCs w:val="28"/>
                <w:lang w:val="uk-UA"/>
              </w:rPr>
            </w:pPr>
            <w:r w:rsidRPr="004A4360">
              <w:rPr>
                <w:sz w:val="28"/>
                <w:szCs w:val="28"/>
                <w:lang w:val="uk-UA"/>
              </w:rPr>
              <w:t>Бюджетний кодекс України;</w:t>
            </w:r>
          </w:p>
          <w:p w:rsidR="003759A0" w:rsidRPr="004A4360" w:rsidRDefault="003759A0" w:rsidP="00A51EC7">
            <w:pPr>
              <w:rPr>
                <w:sz w:val="28"/>
                <w:szCs w:val="28"/>
                <w:lang w:val="uk-UA"/>
              </w:rPr>
            </w:pPr>
            <w:r w:rsidRPr="004A4360">
              <w:rPr>
                <w:sz w:val="28"/>
                <w:szCs w:val="28"/>
                <w:lang w:val="uk-UA"/>
              </w:rPr>
              <w:t>Науково-медичні видання</w:t>
            </w:r>
          </w:p>
        </w:tc>
        <w:tc>
          <w:tcPr>
            <w:tcW w:w="1250" w:type="pct"/>
          </w:tcPr>
          <w:p w:rsidR="003759A0" w:rsidRPr="004A4360" w:rsidRDefault="003759A0" w:rsidP="00A51EC7">
            <w:pPr>
              <w:rPr>
                <w:b/>
                <w:sz w:val="28"/>
                <w:szCs w:val="28"/>
                <w:u w:val="single"/>
                <w:lang w:val="uk-UA"/>
              </w:rPr>
            </w:pPr>
            <w:r w:rsidRPr="004A4360">
              <w:rPr>
                <w:b/>
                <w:sz w:val="28"/>
                <w:szCs w:val="28"/>
                <w:u w:val="single"/>
                <w:lang w:val="uk-UA"/>
              </w:rPr>
              <w:lastRenderedPageBreak/>
              <w:t>Необхідні фактори і умови:</w:t>
            </w:r>
          </w:p>
          <w:p w:rsidR="003759A0" w:rsidRPr="004A4360" w:rsidRDefault="003759A0" w:rsidP="00A51EC7">
            <w:pPr>
              <w:rPr>
                <w:sz w:val="28"/>
                <w:szCs w:val="28"/>
                <w:lang w:val="uk-UA"/>
              </w:rPr>
            </w:pPr>
            <w:r w:rsidRPr="004A4360">
              <w:rPr>
                <w:sz w:val="28"/>
                <w:szCs w:val="28"/>
                <w:lang w:val="uk-UA"/>
              </w:rPr>
              <w:t>Сталий соціально-економічний розвиток країни;</w:t>
            </w:r>
          </w:p>
          <w:p w:rsidR="003759A0" w:rsidRPr="004A4360" w:rsidRDefault="003759A0" w:rsidP="00A51EC7">
            <w:pPr>
              <w:rPr>
                <w:sz w:val="28"/>
                <w:szCs w:val="28"/>
                <w:lang w:val="uk-UA"/>
              </w:rPr>
            </w:pPr>
            <w:r w:rsidRPr="004A4360">
              <w:rPr>
                <w:sz w:val="28"/>
                <w:szCs w:val="28"/>
                <w:lang w:val="uk-UA"/>
              </w:rPr>
              <w:t xml:space="preserve">Політична стабільність </w:t>
            </w:r>
            <w:r w:rsidRPr="004A4360">
              <w:rPr>
                <w:sz w:val="28"/>
                <w:szCs w:val="28"/>
                <w:lang w:val="uk-UA"/>
              </w:rPr>
              <w:lastRenderedPageBreak/>
              <w:t>країни;</w:t>
            </w:r>
          </w:p>
          <w:p w:rsidR="003759A0" w:rsidRPr="004A4360" w:rsidRDefault="003759A0" w:rsidP="00A51EC7">
            <w:pPr>
              <w:rPr>
                <w:sz w:val="28"/>
                <w:szCs w:val="28"/>
                <w:lang w:val="uk-UA"/>
              </w:rPr>
            </w:pPr>
            <w:r w:rsidRPr="004A4360">
              <w:rPr>
                <w:sz w:val="28"/>
                <w:szCs w:val="28"/>
                <w:lang w:val="uk-UA"/>
              </w:rPr>
              <w:t>Ефективна державна політика залучення закордонних інвестицій;</w:t>
            </w:r>
          </w:p>
          <w:p w:rsidR="003759A0" w:rsidRPr="004A4360" w:rsidRDefault="003759A0" w:rsidP="00A51EC7">
            <w:pPr>
              <w:rPr>
                <w:sz w:val="28"/>
                <w:szCs w:val="28"/>
                <w:lang w:val="uk-UA"/>
              </w:rPr>
            </w:pPr>
            <w:r w:rsidRPr="004A4360">
              <w:rPr>
                <w:sz w:val="28"/>
                <w:szCs w:val="28"/>
                <w:lang w:val="uk-UA"/>
              </w:rPr>
              <w:t>Ефективна співпраця місцевих органів влади, науковців, представників бізнесу, соціальних структур та громади;</w:t>
            </w:r>
          </w:p>
          <w:p w:rsidR="003759A0" w:rsidRPr="004A4360" w:rsidRDefault="003759A0" w:rsidP="00A51EC7">
            <w:pPr>
              <w:rPr>
                <w:sz w:val="28"/>
                <w:szCs w:val="28"/>
                <w:lang w:val="uk-UA"/>
              </w:rPr>
            </w:pPr>
            <w:r w:rsidRPr="004A4360">
              <w:rPr>
                <w:sz w:val="28"/>
                <w:szCs w:val="28"/>
                <w:lang w:val="uk-UA"/>
              </w:rPr>
              <w:t>Ефективна міжвідомча координація дій щодо управління прибережною рекреаційною зоною;</w:t>
            </w:r>
          </w:p>
          <w:p w:rsidR="003759A0" w:rsidRPr="004A4360" w:rsidRDefault="003759A0" w:rsidP="00A51EC7">
            <w:pPr>
              <w:rPr>
                <w:sz w:val="28"/>
                <w:szCs w:val="28"/>
                <w:lang w:val="uk-UA"/>
              </w:rPr>
            </w:pPr>
            <w:r w:rsidRPr="004A4360">
              <w:rPr>
                <w:sz w:val="28"/>
                <w:szCs w:val="28"/>
                <w:lang w:val="uk-UA"/>
              </w:rPr>
              <w:t>Активна інформаційна підтримка проекту;</w:t>
            </w:r>
          </w:p>
          <w:p w:rsidR="003759A0" w:rsidRPr="004A4360" w:rsidRDefault="003759A0" w:rsidP="00A51EC7">
            <w:pPr>
              <w:rPr>
                <w:sz w:val="28"/>
                <w:szCs w:val="28"/>
                <w:lang w:val="uk-UA"/>
              </w:rPr>
            </w:pPr>
            <w:r w:rsidRPr="004A4360">
              <w:rPr>
                <w:sz w:val="28"/>
                <w:szCs w:val="28"/>
                <w:lang w:val="uk-UA"/>
              </w:rPr>
              <w:t>Наявність унікальної інноваційної технології та  позитивного досвіду її застосування, а також спеціалістів відповідної кваліфікації;</w:t>
            </w:r>
          </w:p>
          <w:p w:rsidR="003759A0" w:rsidRPr="004A4360" w:rsidRDefault="003759A0" w:rsidP="00A51EC7">
            <w:pPr>
              <w:rPr>
                <w:sz w:val="28"/>
                <w:szCs w:val="28"/>
                <w:lang w:val="uk-UA"/>
              </w:rPr>
            </w:pPr>
            <w:r w:rsidRPr="004A4360">
              <w:rPr>
                <w:sz w:val="28"/>
                <w:szCs w:val="28"/>
                <w:lang w:val="uk-UA"/>
              </w:rPr>
              <w:t>Наявність  доступних ресурсозберігаючих технологій та можливостей їх застосування</w:t>
            </w:r>
          </w:p>
          <w:p w:rsidR="003759A0" w:rsidRPr="004A4360" w:rsidRDefault="003759A0" w:rsidP="00A51EC7">
            <w:pPr>
              <w:rPr>
                <w:b/>
                <w:sz w:val="28"/>
                <w:szCs w:val="28"/>
                <w:u w:val="single"/>
                <w:lang w:val="uk-UA"/>
              </w:rPr>
            </w:pPr>
            <w:r w:rsidRPr="004A4360">
              <w:rPr>
                <w:b/>
                <w:sz w:val="28"/>
                <w:szCs w:val="28"/>
                <w:u w:val="single"/>
                <w:lang w:val="uk-UA"/>
              </w:rPr>
              <w:t>Ризики:</w:t>
            </w:r>
          </w:p>
          <w:p w:rsidR="003759A0" w:rsidRPr="004A4360" w:rsidRDefault="003759A0" w:rsidP="00A51EC7">
            <w:pPr>
              <w:rPr>
                <w:sz w:val="28"/>
                <w:szCs w:val="28"/>
                <w:lang w:val="uk-UA"/>
              </w:rPr>
            </w:pPr>
            <w:r w:rsidRPr="004A4360">
              <w:rPr>
                <w:sz w:val="28"/>
                <w:szCs w:val="28"/>
                <w:lang w:val="uk-UA"/>
              </w:rPr>
              <w:t>Стагнація економічних і бізнес-процесів;</w:t>
            </w:r>
          </w:p>
          <w:p w:rsidR="003759A0" w:rsidRPr="004A4360" w:rsidRDefault="003759A0" w:rsidP="00A51EC7">
            <w:pPr>
              <w:rPr>
                <w:sz w:val="28"/>
                <w:szCs w:val="28"/>
                <w:lang w:val="uk-UA"/>
              </w:rPr>
            </w:pPr>
            <w:r w:rsidRPr="004A4360">
              <w:rPr>
                <w:sz w:val="28"/>
                <w:szCs w:val="28"/>
                <w:lang w:val="uk-UA"/>
              </w:rPr>
              <w:lastRenderedPageBreak/>
              <w:t>Зниження ефективності інституцій;</w:t>
            </w:r>
          </w:p>
          <w:p w:rsidR="003759A0" w:rsidRPr="004A4360" w:rsidRDefault="003759A0" w:rsidP="00A51EC7">
            <w:pPr>
              <w:rPr>
                <w:sz w:val="28"/>
                <w:szCs w:val="28"/>
                <w:lang w:val="uk-UA"/>
              </w:rPr>
            </w:pPr>
            <w:r w:rsidRPr="004A4360">
              <w:rPr>
                <w:sz w:val="28"/>
                <w:szCs w:val="28"/>
                <w:lang w:val="uk-UA"/>
              </w:rPr>
              <w:t>Неготовність приватних інвесторів підтримувати довгострокові та масштабні проекти;</w:t>
            </w:r>
          </w:p>
          <w:p w:rsidR="003759A0" w:rsidRPr="004A4360" w:rsidRDefault="003759A0" w:rsidP="00A51EC7">
            <w:pPr>
              <w:rPr>
                <w:sz w:val="28"/>
                <w:szCs w:val="28"/>
                <w:lang w:val="uk-UA"/>
              </w:rPr>
            </w:pPr>
            <w:r w:rsidRPr="004A4360">
              <w:rPr>
                <w:sz w:val="28"/>
                <w:szCs w:val="28"/>
                <w:lang w:val="uk-UA"/>
              </w:rPr>
              <w:t>Погіршення рекреаційних характеристик території;</w:t>
            </w:r>
          </w:p>
          <w:p w:rsidR="003759A0" w:rsidRPr="004A4360" w:rsidRDefault="003759A0" w:rsidP="00A51EC7">
            <w:pPr>
              <w:rPr>
                <w:sz w:val="28"/>
                <w:szCs w:val="28"/>
                <w:lang w:val="uk-UA"/>
              </w:rPr>
            </w:pPr>
            <w:r w:rsidRPr="004A4360">
              <w:rPr>
                <w:sz w:val="28"/>
                <w:szCs w:val="28"/>
                <w:lang w:val="uk-UA"/>
              </w:rPr>
              <w:t>Погіршення екологічного стану території;</w:t>
            </w:r>
          </w:p>
          <w:p w:rsidR="003759A0" w:rsidRPr="004A4360" w:rsidRDefault="003759A0" w:rsidP="00A51EC7">
            <w:pPr>
              <w:rPr>
                <w:sz w:val="28"/>
                <w:szCs w:val="28"/>
                <w:lang w:val="uk-UA"/>
              </w:rPr>
            </w:pPr>
            <w:r w:rsidRPr="004A4360">
              <w:rPr>
                <w:sz w:val="28"/>
                <w:szCs w:val="28"/>
                <w:lang w:val="uk-UA"/>
              </w:rPr>
              <w:t>Незбалансованість або недостатність державного фінансування;</w:t>
            </w:r>
          </w:p>
          <w:p w:rsidR="003759A0" w:rsidRPr="004A4360" w:rsidRDefault="003759A0" w:rsidP="00A51EC7">
            <w:pPr>
              <w:rPr>
                <w:sz w:val="28"/>
                <w:szCs w:val="28"/>
                <w:lang w:val="uk-UA"/>
              </w:rPr>
            </w:pPr>
            <w:r w:rsidRPr="004A4360">
              <w:rPr>
                <w:sz w:val="28"/>
                <w:szCs w:val="28"/>
                <w:lang w:val="uk-UA"/>
              </w:rPr>
              <w:t>Недієвість механізму ДПП;</w:t>
            </w:r>
          </w:p>
          <w:p w:rsidR="003759A0" w:rsidRPr="004A4360" w:rsidRDefault="003759A0" w:rsidP="00A51EC7">
            <w:pPr>
              <w:rPr>
                <w:sz w:val="28"/>
                <w:szCs w:val="28"/>
                <w:lang w:val="uk-UA"/>
              </w:rPr>
            </w:pPr>
            <w:r w:rsidRPr="004A4360">
              <w:rPr>
                <w:sz w:val="28"/>
                <w:szCs w:val="28"/>
                <w:lang w:val="uk-UA" w:eastAsia="uk-UA"/>
              </w:rPr>
              <w:t>Негативна реакція населення території проекту;</w:t>
            </w:r>
          </w:p>
          <w:p w:rsidR="003759A0" w:rsidRPr="004A4360" w:rsidRDefault="003759A0" w:rsidP="00A51EC7">
            <w:pPr>
              <w:rPr>
                <w:sz w:val="28"/>
                <w:szCs w:val="28"/>
                <w:lang w:val="uk-UA"/>
              </w:rPr>
            </w:pPr>
            <w:r w:rsidRPr="004A4360">
              <w:rPr>
                <w:sz w:val="28"/>
                <w:szCs w:val="28"/>
                <w:lang w:val="uk-UA"/>
              </w:rPr>
              <w:t>Неоптимальне зонування та містобудівні рішення;</w:t>
            </w:r>
          </w:p>
          <w:p w:rsidR="003759A0" w:rsidRPr="004A4360" w:rsidRDefault="003759A0" w:rsidP="00A51EC7">
            <w:pPr>
              <w:rPr>
                <w:sz w:val="28"/>
                <w:szCs w:val="28"/>
                <w:lang w:val="uk-UA"/>
              </w:rPr>
            </w:pPr>
            <w:r w:rsidRPr="004A4360">
              <w:rPr>
                <w:sz w:val="28"/>
                <w:szCs w:val="28"/>
                <w:lang w:val="uk-UA"/>
              </w:rPr>
              <w:t>Неефективне використання природних ресурсів території</w:t>
            </w:r>
          </w:p>
        </w:tc>
      </w:tr>
      <w:tr w:rsidR="003759A0" w:rsidRPr="004A4360" w:rsidTr="00A51EC7">
        <w:trPr>
          <w:trHeight w:val="558"/>
          <w:jc w:val="center"/>
        </w:trPr>
        <w:tc>
          <w:tcPr>
            <w:tcW w:w="1250" w:type="pct"/>
          </w:tcPr>
          <w:p w:rsidR="003759A0" w:rsidRPr="004A4360" w:rsidRDefault="003759A0" w:rsidP="00A51EC7">
            <w:pPr>
              <w:rPr>
                <w:b/>
                <w:sz w:val="28"/>
                <w:szCs w:val="28"/>
                <w:u w:val="single"/>
                <w:lang w:val="uk-UA"/>
              </w:rPr>
            </w:pPr>
            <w:r w:rsidRPr="004A4360">
              <w:rPr>
                <w:b/>
                <w:sz w:val="28"/>
                <w:szCs w:val="28"/>
                <w:u w:val="single"/>
                <w:lang w:val="uk-UA"/>
              </w:rPr>
              <w:lastRenderedPageBreak/>
              <w:t>Результати:</w:t>
            </w:r>
          </w:p>
          <w:p w:rsidR="003759A0" w:rsidRPr="004A4360" w:rsidRDefault="003759A0" w:rsidP="00A51EC7">
            <w:pPr>
              <w:rPr>
                <w:sz w:val="28"/>
                <w:szCs w:val="28"/>
                <w:lang w:val="uk-UA"/>
              </w:rPr>
            </w:pPr>
            <w:r w:rsidRPr="004A4360">
              <w:rPr>
                <w:sz w:val="28"/>
                <w:szCs w:val="28"/>
                <w:lang w:val="uk-UA"/>
              </w:rPr>
              <w:t>1. Створено міжнародний медичний комплекс у складі:</w:t>
            </w:r>
          </w:p>
          <w:p w:rsidR="003759A0" w:rsidRPr="004A4360" w:rsidRDefault="003759A0" w:rsidP="00E10BA2">
            <w:pPr>
              <w:numPr>
                <w:ilvl w:val="0"/>
                <w:numId w:val="18"/>
              </w:numPr>
              <w:ind w:left="0" w:firstLine="0"/>
              <w:rPr>
                <w:sz w:val="28"/>
                <w:szCs w:val="28"/>
                <w:lang w:val="uk-UA"/>
              </w:rPr>
            </w:pPr>
            <w:r w:rsidRPr="004A4360">
              <w:rPr>
                <w:sz w:val="28"/>
                <w:szCs w:val="28"/>
                <w:lang w:val="uk-UA"/>
              </w:rPr>
              <w:lastRenderedPageBreak/>
              <w:t>медичного реабілітаційного центру;</w:t>
            </w:r>
          </w:p>
          <w:p w:rsidR="003759A0" w:rsidRPr="004A4360" w:rsidRDefault="003759A0" w:rsidP="00E10BA2">
            <w:pPr>
              <w:numPr>
                <w:ilvl w:val="0"/>
                <w:numId w:val="18"/>
              </w:numPr>
              <w:ind w:left="0" w:firstLine="0"/>
              <w:rPr>
                <w:sz w:val="28"/>
                <w:szCs w:val="28"/>
                <w:lang w:val="uk-UA"/>
              </w:rPr>
            </w:pPr>
            <w:r w:rsidRPr="004A4360">
              <w:rPr>
                <w:sz w:val="28"/>
                <w:szCs w:val="28"/>
                <w:lang w:val="uk-UA"/>
              </w:rPr>
              <w:t>лікарні;</w:t>
            </w:r>
          </w:p>
          <w:p w:rsidR="003759A0" w:rsidRPr="004A4360" w:rsidRDefault="003759A0" w:rsidP="00E10BA2">
            <w:pPr>
              <w:numPr>
                <w:ilvl w:val="0"/>
                <w:numId w:val="18"/>
              </w:numPr>
              <w:ind w:left="0" w:firstLine="0"/>
              <w:rPr>
                <w:sz w:val="28"/>
                <w:szCs w:val="28"/>
                <w:lang w:val="uk-UA"/>
              </w:rPr>
            </w:pPr>
            <w:r w:rsidRPr="004A4360">
              <w:rPr>
                <w:sz w:val="28"/>
                <w:szCs w:val="28"/>
                <w:lang w:val="uk-UA"/>
              </w:rPr>
              <w:t>навчального закладу для підготовки спеціалістів-курортологів;</w:t>
            </w:r>
          </w:p>
          <w:p w:rsidR="003759A0" w:rsidRPr="004A4360" w:rsidRDefault="003759A0" w:rsidP="00A51EC7">
            <w:pPr>
              <w:rPr>
                <w:sz w:val="28"/>
                <w:szCs w:val="28"/>
                <w:lang w:val="uk-UA"/>
              </w:rPr>
            </w:pPr>
            <w:r w:rsidRPr="004A4360">
              <w:rPr>
                <w:sz w:val="28"/>
                <w:szCs w:val="28"/>
                <w:lang w:val="uk-UA"/>
              </w:rPr>
              <w:t>2. Створено рекреаційно-туристичну зону, що включає</w:t>
            </w:r>
            <w:r w:rsidRPr="004A4360">
              <w:rPr>
                <w:sz w:val="28"/>
                <w:szCs w:val="28"/>
              </w:rPr>
              <w:t>:</w:t>
            </w:r>
          </w:p>
          <w:p w:rsidR="003759A0" w:rsidRPr="004A4360" w:rsidRDefault="003759A0" w:rsidP="00E10BA2">
            <w:pPr>
              <w:numPr>
                <w:ilvl w:val="0"/>
                <w:numId w:val="18"/>
              </w:numPr>
              <w:ind w:left="0" w:firstLine="0"/>
              <w:rPr>
                <w:sz w:val="28"/>
                <w:szCs w:val="28"/>
                <w:lang w:val="uk-UA"/>
              </w:rPr>
            </w:pPr>
            <w:r w:rsidRPr="004A4360">
              <w:rPr>
                <w:sz w:val="28"/>
                <w:szCs w:val="28"/>
                <w:lang w:val="uk-UA"/>
              </w:rPr>
              <w:t>рекреаційно-туристичні заклади різного класу;</w:t>
            </w:r>
          </w:p>
          <w:p w:rsidR="003759A0" w:rsidRPr="004A4360" w:rsidRDefault="003759A0" w:rsidP="00E10BA2">
            <w:pPr>
              <w:numPr>
                <w:ilvl w:val="0"/>
                <w:numId w:val="18"/>
              </w:numPr>
              <w:ind w:left="0" w:firstLine="0"/>
              <w:rPr>
                <w:sz w:val="28"/>
                <w:szCs w:val="28"/>
                <w:lang w:val="uk-UA"/>
              </w:rPr>
            </w:pPr>
            <w:r w:rsidRPr="004A4360">
              <w:rPr>
                <w:sz w:val="28"/>
                <w:szCs w:val="28"/>
                <w:lang w:val="uk-UA"/>
              </w:rPr>
              <w:t>соціально-побутову інфраструктуру;</w:t>
            </w:r>
          </w:p>
          <w:p w:rsidR="003759A0" w:rsidRPr="004A4360" w:rsidRDefault="003759A0" w:rsidP="00E10BA2">
            <w:pPr>
              <w:numPr>
                <w:ilvl w:val="0"/>
                <w:numId w:val="18"/>
              </w:numPr>
              <w:ind w:left="0" w:firstLine="0"/>
              <w:rPr>
                <w:sz w:val="28"/>
                <w:szCs w:val="28"/>
                <w:lang w:val="uk-UA"/>
              </w:rPr>
            </w:pPr>
            <w:r w:rsidRPr="004A4360">
              <w:rPr>
                <w:sz w:val="28"/>
                <w:szCs w:val="28"/>
                <w:lang w:val="uk-UA"/>
              </w:rPr>
              <w:t>заклади культури та дозвілля;</w:t>
            </w:r>
          </w:p>
          <w:p w:rsidR="003759A0" w:rsidRPr="004A4360" w:rsidRDefault="003759A0" w:rsidP="00A51EC7">
            <w:pPr>
              <w:rPr>
                <w:sz w:val="28"/>
                <w:szCs w:val="28"/>
                <w:lang w:val="uk-UA"/>
              </w:rPr>
            </w:pPr>
            <w:r w:rsidRPr="004A4360">
              <w:rPr>
                <w:sz w:val="28"/>
                <w:szCs w:val="28"/>
                <w:lang w:val="uk-UA"/>
              </w:rPr>
              <w:t>3. Створено інноваційну інженерну інфраструктуру для забезпечення діяльності складових міста;</w:t>
            </w:r>
          </w:p>
          <w:p w:rsidR="003759A0" w:rsidRPr="004A4360" w:rsidRDefault="003759A0" w:rsidP="00A51EC7">
            <w:pPr>
              <w:rPr>
                <w:sz w:val="28"/>
                <w:szCs w:val="28"/>
                <w:lang w:val="uk-UA"/>
              </w:rPr>
            </w:pPr>
            <w:r w:rsidRPr="004A4360">
              <w:rPr>
                <w:sz w:val="28"/>
                <w:szCs w:val="28"/>
                <w:lang w:val="uk-UA"/>
              </w:rPr>
              <w:t xml:space="preserve">4. Створено інноваційну управлінську інфраструктуру для девелопменту проекту, координації діяльності учасників проекту та управління складовими міста і агро-рекреаційним </w:t>
            </w:r>
            <w:r w:rsidRPr="004A4360">
              <w:rPr>
                <w:sz w:val="28"/>
                <w:szCs w:val="28"/>
                <w:lang w:val="uk-UA"/>
              </w:rPr>
              <w:lastRenderedPageBreak/>
              <w:t>кластером</w:t>
            </w:r>
          </w:p>
        </w:tc>
        <w:tc>
          <w:tcPr>
            <w:tcW w:w="1250" w:type="pct"/>
          </w:tcPr>
          <w:p w:rsidR="003759A0" w:rsidRPr="004A4360" w:rsidRDefault="003759A0" w:rsidP="00A51EC7">
            <w:pPr>
              <w:ind w:left="25"/>
              <w:rPr>
                <w:sz w:val="28"/>
                <w:szCs w:val="28"/>
                <w:lang w:val="uk-UA"/>
              </w:rPr>
            </w:pPr>
            <w:r w:rsidRPr="004A4360">
              <w:rPr>
                <w:sz w:val="28"/>
                <w:szCs w:val="28"/>
                <w:lang w:val="uk-UA"/>
              </w:rPr>
              <w:lastRenderedPageBreak/>
              <w:t>1.1. Медичний реабілітаційний центр на ___ (кількість) місць;</w:t>
            </w:r>
          </w:p>
          <w:p w:rsidR="003759A0" w:rsidRPr="004A4360" w:rsidRDefault="003759A0" w:rsidP="00A51EC7">
            <w:pPr>
              <w:ind w:left="25"/>
              <w:rPr>
                <w:sz w:val="28"/>
                <w:szCs w:val="28"/>
                <w:lang w:val="uk-UA"/>
              </w:rPr>
            </w:pPr>
            <w:r w:rsidRPr="004A4360">
              <w:rPr>
                <w:sz w:val="28"/>
                <w:szCs w:val="28"/>
                <w:lang w:val="uk-UA"/>
              </w:rPr>
              <w:t xml:space="preserve">1.2. ___ (кількість) місць у </w:t>
            </w:r>
            <w:r w:rsidRPr="004A4360">
              <w:rPr>
                <w:sz w:val="28"/>
                <w:szCs w:val="28"/>
                <w:lang w:val="uk-UA"/>
              </w:rPr>
              <w:lastRenderedPageBreak/>
              <w:t>санаторно-курортних закладах;</w:t>
            </w:r>
          </w:p>
          <w:p w:rsidR="003759A0" w:rsidRPr="004A4360" w:rsidRDefault="003759A0" w:rsidP="00A51EC7">
            <w:pPr>
              <w:ind w:left="25"/>
              <w:rPr>
                <w:sz w:val="28"/>
                <w:szCs w:val="28"/>
                <w:lang w:val="uk-UA"/>
              </w:rPr>
            </w:pPr>
            <w:r w:rsidRPr="004A4360">
              <w:rPr>
                <w:sz w:val="28"/>
                <w:szCs w:val="28"/>
                <w:lang w:val="uk-UA"/>
              </w:rPr>
              <w:t>1.3. ___ (кількість) місць у лікарні;</w:t>
            </w:r>
          </w:p>
          <w:p w:rsidR="003759A0" w:rsidRPr="004A4360" w:rsidRDefault="003759A0" w:rsidP="00A51EC7">
            <w:pPr>
              <w:ind w:left="25"/>
              <w:rPr>
                <w:sz w:val="28"/>
                <w:szCs w:val="28"/>
                <w:lang w:val="uk-UA"/>
              </w:rPr>
            </w:pPr>
            <w:r w:rsidRPr="004A4360">
              <w:rPr>
                <w:sz w:val="28"/>
                <w:szCs w:val="28"/>
                <w:lang w:val="uk-UA"/>
              </w:rPr>
              <w:t>1.4. Навчальний заклад __ рівню акредитації на ___ (кількість) навчаємих;</w:t>
            </w:r>
          </w:p>
          <w:p w:rsidR="003759A0" w:rsidRPr="004A4360" w:rsidRDefault="003759A0" w:rsidP="00A51EC7">
            <w:pPr>
              <w:ind w:left="25"/>
              <w:rPr>
                <w:sz w:val="28"/>
                <w:szCs w:val="28"/>
                <w:lang w:val="uk-UA"/>
              </w:rPr>
            </w:pPr>
            <w:r w:rsidRPr="004A4360">
              <w:rPr>
                <w:sz w:val="28"/>
                <w:szCs w:val="28"/>
                <w:lang w:val="uk-UA"/>
              </w:rPr>
              <w:t>1.5. ___ (кількість) іноземних представництв надають на території міста послуги медичних консультації та лікування ___ (кількість) пацієнтам;</w:t>
            </w:r>
          </w:p>
          <w:p w:rsidR="003759A0" w:rsidRPr="004A4360" w:rsidRDefault="003759A0" w:rsidP="00A51EC7">
            <w:pPr>
              <w:ind w:left="25"/>
              <w:rPr>
                <w:sz w:val="28"/>
                <w:szCs w:val="28"/>
                <w:lang w:val="uk-UA"/>
              </w:rPr>
            </w:pPr>
            <w:r w:rsidRPr="004A4360">
              <w:rPr>
                <w:sz w:val="28"/>
                <w:szCs w:val="28"/>
                <w:lang w:val="uk-UA"/>
              </w:rPr>
              <w:t>2.1. Готелі на ___ (кількість) місць;</w:t>
            </w:r>
          </w:p>
          <w:p w:rsidR="003759A0" w:rsidRPr="004A4360" w:rsidRDefault="003759A0" w:rsidP="00A51EC7">
            <w:pPr>
              <w:ind w:left="25"/>
              <w:rPr>
                <w:sz w:val="28"/>
                <w:szCs w:val="28"/>
                <w:lang w:val="uk-UA"/>
              </w:rPr>
            </w:pPr>
            <w:r w:rsidRPr="004A4360">
              <w:rPr>
                <w:sz w:val="28"/>
                <w:szCs w:val="28"/>
                <w:lang w:val="uk-UA"/>
              </w:rPr>
              <w:t>2.2. Пансіонати ___ (кількість) місць;</w:t>
            </w:r>
          </w:p>
          <w:p w:rsidR="003759A0" w:rsidRPr="004A4360" w:rsidRDefault="003759A0" w:rsidP="00A51EC7">
            <w:pPr>
              <w:ind w:left="25"/>
              <w:rPr>
                <w:sz w:val="28"/>
                <w:szCs w:val="28"/>
                <w:lang w:val="uk-UA"/>
              </w:rPr>
            </w:pPr>
            <w:r w:rsidRPr="004A4360">
              <w:rPr>
                <w:sz w:val="28"/>
                <w:szCs w:val="28"/>
                <w:lang w:val="uk-UA"/>
              </w:rPr>
              <w:t>2.3. Бази відпочинку і туристичні бази на ___ (кількість) місць;</w:t>
            </w:r>
          </w:p>
          <w:p w:rsidR="003759A0" w:rsidRPr="004A4360" w:rsidRDefault="003759A0" w:rsidP="00A51EC7">
            <w:pPr>
              <w:ind w:left="25"/>
              <w:rPr>
                <w:sz w:val="28"/>
                <w:szCs w:val="28"/>
                <w:lang w:val="uk-UA"/>
              </w:rPr>
            </w:pPr>
            <w:r w:rsidRPr="004A4360">
              <w:rPr>
                <w:sz w:val="28"/>
                <w:szCs w:val="28"/>
                <w:lang w:val="uk-UA"/>
              </w:rPr>
              <w:t>2.4. ___ кв. м. оснащених зон відпочинку;</w:t>
            </w:r>
          </w:p>
          <w:p w:rsidR="003759A0" w:rsidRPr="004A4360" w:rsidRDefault="003759A0" w:rsidP="00A51EC7">
            <w:pPr>
              <w:ind w:left="25"/>
              <w:rPr>
                <w:sz w:val="28"/>
                <w:szCs w:val="28"/>
                <w:lang w:val="uk-UA"/>
              </w:rPr>
            </w:pPr>
            <w:r w:rsidRPr="004A4360">
              <w:rPr>
                <w:sz w:val="28"/>
                <w:szCs w:val="28"/>
                <w:lang w:val="uk-UA"/>
              </w:rPr>
              <w:t>2.5. ___ (кількість) об’єктів інноваційної функціональної інфраструктури;</w:t>
            </w:r>
          </w:p>
          <w:p w:rsidR="003759A0" w:rsidRPr="004A4360" w:rsidRDefault="003759A0" w:rsidP="00A51EC7">
            <w:pPr>
              <w:ind w:left="25"/>
              <w:rPr>
                <w:sz w:val="28"/>
                <w:szCs w:val="28"/>
                <w:lang w:val="uk-UA"/>
              </w:rPr>
            </w:pPr>
            <w:r w:rsidRPr="004A4360">
              <w:rPr>
                <w:sz w:val="28"/>
                <w:szCs w:val="28"/>
                <w:lang w:val="uk-UA"/>
              </w:rPr>
              <w:t>2.6. ___ кв. м житлової площі на одного мешканця;</w:t>
            </w:r>
          </w:p>
          <w:p w:rsidR="003759A0" w:rsidRPr="004A4360" w:rsidRDefault="003759A0" w:rsidP="00A51EC7">
            <w:pPr>
              <w:ind w:left="25"/>
              <w:rPr>
                <w:sz w:val="28"/>
                <w:szCs w:val="28"/>
                <w:lang w:val="uk-UA"/>
              </w:rPr>
            </w:pPr>
            <w:r w:rsidRPr="004A4360">
              <w:rPr>
                <w:sz w:val="28"/>
                <w:szCs w:val="28"/>
                <w:lang w:val="uk-UA"/>
              </w:rPr>
              <w:lastRenderedPageBreak/>
              <w:t>2.7. ___ (кількість) закладів побутової мережі;</w:t>
            </w:r>
          </w:p>
          <w:p w:rsidR="003759A0" w:rsidRPr="004A4360" w:rsidRDefault="003759A0" w:rsidP="00A51EC7">
            <w:pPr>
              <w:ind w:left="25"/>
              <w:rPr>
                <w:sz w:val="28"/>
                <w:szCs w:val="28"/>
                <w:lang w:val="uk-UA"/>
              </w:rPr>
            </w:pPr>
            <w:r w:rsidRPr="004A4360">
              <w:rPr>
                <w:sz w:val="28"/>
                <w:szCs w:val="28"/>
                <w:lang w:val="uk-UA"/>
              </w:rPr>
              <w:t>2.8. ___ (кількість) закладів соціальної мережі;</w:t>
            </w:r>
          </w:p>
          <w:p w:rsidR="003759A0" w:rsidRPr="004A4360" w:rsidRDefault="003759A0" w:rsidP="00A51EC7">
            <w:pPr>
              <w:ind w:left="25"/>
              <w:rPr>
                <w:sz w:val="28"/>
                <w:szCs w:val="28"/>
                <w:lang w:val="uk-UA"/>
              </w:rPr>
            </w:pPr>
            <w:r w:rsidRPr="004A4360">
              <w:rPr>
                <w:sz w:val="28"/>
                <w:szCs w:val="28"/>
                <w:lang w:val="uk-UA"/>
              </w:rPr>
              <w:t>3.1. ___ (кількість) об’єктів інноваційної інженерної інфраструктури;</w:t>
            </w:r>
          </w:p>
          <w:p w:rsidR="003759A0" w:rsidRPr="004A4360" w:rsidRDefault="003759A0" w:rsidP="00A51EC7">
            <w:pPr>
              <w:ind w:left="25"/>
              <w:rPr>
                <w:sz w:val="28"/>
                <w:szCs w:val="28"/>
                <w:lang w:val="uk-UA"/>
              </w:rPr>
            </w:pPr>
            <w:r w:rsidRPr="004A4360">
              <w:rPr>
                <w:sz w:val="28"/>
                <w:szCs w:val="28"/>
                <w:lang w:val="uk-UA"/>
              </w:rPr>
              <w:t>3.2. ___ % забезпечення перевозок містом електричним транспортом;</w:t>
            </w:r>
          </w:p>
          <w:p w:rsidR="003759A0" w:rsidRPr="004A4360" w:rsidRDefault="003759A0" w:rsidP="00A51EC7">
            <w:pPr>
              <w:ind w:left="25"/>
              <w:rPr>
                <w:sz w:val="28"/>
                <w:szCs w:val="28"/>
                <w:lang w:val="uk-UA"/>
              </w:rPr>
            </w:pPr>
            <w:r w:rsidRPr="004A4360">
              <w:rPr>
                <w:sz w:val="28"/>
                <w:szCs w:val="28"/>
                <w:lang w:val="uk-UA"/>
              </w:rPr>
              <w:t>3.3. ___ % електроенергії забезпечуються сонячними та фотоелектричними станціями;</w:t>
            </w:r>
          </w:p>
          <w:p w:rsidR="003759A0" w:rsidRPr="004A4360" w:rsidRDefault="003759A0" w:rsidP="00A51EC7">
            <w:pPr>
              <w:ind w:left="25"/>
              <w:rPr>
                <w:sz w:val="28"/>
                <w:szCs w:val="28"/>
                <w:lang w:val="uk-UA"/>
              </w:rPr>
            </w:pPr>
            <w:r w:rsidRPr="004A4360">
              <w:rPr>
                <w:sz w:val="28"/>
                <w:szCs w:val="28"/>
                <w:lang w:val="uk-UA"/>
              </w:rPr>
              <w:t>3.4. ___ % твердих відходів проходять через систему комплексної утилізації;</w:t>
            </w:r>
          </w:p>
          <w:p w:rsidR="003759A0" w:rsidRPr="004A4360" w:rsidRDefault="003759A0" w:rsidP="00A51EC7">
            <w:pPr>
              <w:ind w:left="25"/>
              <w:rPr>
                <w:sz w:val="28"/>
                <w:szCs w:val="28"/>
                <w:lang w:val="uk-UA"/>
              </w:rPr>
            </w:pPr>
            <w:r w:rsidRPr="004A4360">
              <w:rPr>
                <w:sz w:val="28"/>
                <w:szCs w:val="28"/>
                <w:lang w:val="uk-UA"/>
              </w:rPr>
              <w:t>3.6. ___ % інших відходів проходять очищення;</w:t>
            </w:r>
          </w:p>
          <w:p w:rsidR="003759A0" w:rsidRPr="004A4360" w:rsidRDefault="003759A0" w:rsidP="00A51EC7">
            <w:pPr>
              <w:ind w:left="25"/>
              <w:rPr>
                <w:sz w:val="28"/>
                <w:szCs w:val="28"/>
                <w:lang w:val="uk-UA"/>
              </w:rPr>
            </w:pPr>
            <w:r w:rsidRPr="004A4360">
              <w:rPr>
                <w:sz w:val="28"/>
                <w:szCs w:val="28"/>
                <w:lang w:val="uk-UA"/>
              </w:rPr>
              <w:t>3.7. Збудовано (модернізовано)  ___ (кількість) об’єктів транспортної інфраструктури;</w:t>
            </w:r>
          </w:p>
          <w:p w:rsidR="003759A0" w:rsidRPr="004A4360" w:rsidRDefault="003759A0" w:rsidP="00A51EC7">
            <w:pPr>
              <w:ind w:left="25"/>
              <w:rPr>
                <w:sz w:val="28"/>
                <w:szCs w:val="28"/>
                <w:lang w:val="uk-UA"/>
              </w:rPr>
            </w:pPr>
            <w:r w:rsidRPr="004A4360">
              <w:rPr>
                <w:sz w:val="28"/>
                <w:szCs w:val="28"/>
                <w:lang w:val="uk-UA"/>
              </w:rPr>
              <w:t xml:space="preserve">3.8. ___ га підготовленої території  з усіма об’єктами інженерної інфраструктури та необхідними  </w:t>
            </w:r>
            <w:r w:rsidRPr="004A4360">
              <w:rPr>
                <w:sz w:val="28"/>
                <w:szCs w:val="28"/>
                <w:lang w:val="uk-UA"/>
              </w:rPr>
              <w:lastRenderedPageBreak/>
              <w:t>комунікаціями для реалізації локальних інвестиційних проектів;</w:t>
            </w:r>
          </w:p>
          <w:p w:rsidR="003759A0" w:rsidRPr="004A4360" w:rsidRDefault="003759A0" w:rsidP="00A51EC7">
            <w:pPr>
              <w:ind w:left="25"/>
              <w:rPr>
                <w:sz w:val="28"/>
                <w:szCs w:val="28"/>
                <w:lang w:val="uk-UA"/>
              </w:rPr>
            </w:pPr>
            <w:r w:rsidRPr="004A4360">
              <w:rPr>
                <w:sz w:val="28"/>
                <w:szCs w:val="28"/>
                <w:lang w:val="uk-UA"/>
              </w:rPr>
              <w:t>4.1. ___% розробки інвестиційного паспорту території;</w:t>
            </w:r>
          </w:p>
          <w:p w:rsidR="003759A0" w:rsidRPr="004A4360" w:rsidRDefault="003759A0" w:rsidP="00A51EC7">
            <w:pPr>
              <w:ind w:left="25"/>
              <w:rPr>
                <w:sz w:val="28"/>
                <w:szCs w:val="28"/>
                <w:lang w:val="uk-UA"/>
              </w:rPr>
            </w:pPr>
            <w:r w:rsidRPr="004A4360">
              <w:rPr>
                <w:sz w:val="28"/>
                <w:szCs w:val="28"/>
                <w:lang w:val="uk-UA"/>
              </w:rPr>
              <w:t>4.2. ___ (кількість) проведених інвестиційних комунікативних заходів;</w:t>
            </w:r>
          </w:p>
          <w:p w:rsidR="003759A0" w:rsidRPr="004A4360" w:rsidRDefault="003759A0" w:rsidP="00A51EC7">
            <w:pPr>
              <w:ind w:left="25"/>
              <w:rPr>
                <w:sz w:val="28"/>
                <w:szCs w:val="28"/>
                <w:lang w:val="uk-UA"/>
              </w:rPr>
            </w:pPr>
            <w:r w:rsidRPr="004A4360">
              <w:rPr>
                <w:sz w:val="28"/>
                <w:szCs w:val="28"/>
                <w:lang w:val="uk-UA"/>
              </w:rPr>
              <w:t>4.3. ___ (кількість) підписаних меморандумів з інвесторами;</w:t>
            </w:r>
          </w:p>
          <w:p w:rsidR="003759A0" w:rsidRPr="004A4360" w:rsidRDefault="003759A0" w:rsidP="00A51EC7">
            <w:pPr>
              <w:ind w:left="25"/>
              <w:rPr>
                <w:sz w:val="28"/>
                <w:szCs w:val="28"/>
                <w:lang w:val="uk-UA"/>
              </w:rPr>
            </w:pPr>
            <w:r w:rsidRPr="004A4360">
              <w:rPr>
                <w:sz w:val="28"/>
                <w:szCs w:val="28"/>
                <w:lang w:val="uk-UA"/>
              </w:rPr>
              <w:t>4.4. ___ (кількість) реалізованих інвестиційних проектів;</w:t>
            </w:r>
          </w:p>
          <w:p w:rsidR="003759A0" w:rsidRPr="004A4360" w:rsidRDefault="003759A0" w:rsidP="00A51EC7">
            <w:pPr>
              <w:ind w:left="25"/>
              <w:rPr>
                <w:sz w:val="28"/>
                <w:szCs w:val="28"/>
                <w:lang w:val="uk-UA"/>
              </w:rPr>
            </w:pPr>
            <w:r w:rsidRPr="004A4360">
              <w:rPr>
                <w:sz w:val="28"/>
                <w:szCs w:val="28"/>
                <w:lang w:val="uk-UA"/>
              </w:rPr>
              <w:t>4.5. ___ (кількість) інвестиційних пропозицій;</w:t>
            </w:r>
          </w:p>
          <w:p w:rsidR="003759A0" w:rsidRPr="004A4360" w:rsidRDefault="003759A0" w:rsidP="00A51EC7">
            <w:pPr>
              <w:ind w:left="25"/>
              <w:rPr>
                <w:sz w:val="28"/>
                <w:szCs w:val="28"/>
                <w:lang w:val="uk-UA"/>
              </w:rPr>
            </w:pPr>
            <w:r w:rsidRPr="004A4360">
              <w:rPr>
                <w:sz w:val="28"/>
                <w:szCs w:val="28"/>
                <w:lang w:val="uk-UA"/>
              </w:rPr>
              <w:t>4.6. ___ (кількість) підписаних угод про державно-приватно партнерство;</w:t>
            </w:r>
          </w:p>
          <w:p w:rsidR="003759A0" w:rsidRPr="004A4360" w:rsidRDefault="003759A0" w:rsidP="00A51EC7">
            <w:pPr>
              <w:ind w:left="25"/>
              <w:rPr>
                <w:sz w:val="28"/>
                <w:szCs w:val="28"/>
                <w:lang w:val="uk-UA"/>
              </w:rPr>
            </w:pPr>
            <w:r w:rsidRPr="004A4360">
              <w:rPr>
                <w:sz w:val="28"/>
                <w:szCs w:val="28"/>
                <w:lang w:val="uk-UA"/>
              </w:rPr>
              <w:t>4.7. ___ (кількість) підписаних угод про співробітництво у межах агро-рекреаційного кластеру;</w:t>
            </w:r>
          </w:p>
          <w:p w:rsidR="003759A0" w:rsidRPr="004A4360" w:rsidRDefault="003759A0" w:rsidP="00A51EC7">
            <w:pPr>
              <w:ind w:left="25"/>
              <w:rPr>
                <w:sz w:val="28"/>
                <w:szCs w:val="28"/>
                <w:lang w:val="uk-UA"/>
              </w:rPr>
            </w:pPr>
            <w:r w:rsidRPr="004A4360">
              <w:rPr>
                <w:sz w:val="28"/>
                <w:szCs w:val="28"/>
                <w:lang w:val="uk-UA"/>
              </w:rPr>
              <w:t xml:space="preserve">4.8. Зростання на ____% щорічно суми залучених </w:t>
            </w:r>
            <w:r w:rsidRPr="004A4360">
              <w:rPr>
                <w:sz w:val="28"/>
                <w:szCs w:val="28"/>
                <w:lang w:val="uk-UA"/>
              </w:rPr>
              <w:lastRenderedPageBreak/>
              <w:t>інвестицій;</w:t>
            </w:r>
          </w:p>
          <w:p w:rsidR="003759A0" w:rsidRPr="004A4360" w:rsidRDefault="003759A0" w:rsidP="00A51EC7">
            <w:pPr>
              <w:ind w:left="25"/>
              <w:rPr>
                <w:sz w:val="28"/>
                <w:szCs w:val="28"/>
                <w:lang w:val="uk-UA"/>
              </w:rPr>
            </w:pPr>
            <w:r w:rsidRPr="004A4360">
              <w:rPr>
                <w:sz w:val="28"/>
                <w:szCs w:val="28"/>
                <w:lang w:val="uk-UA"/>
              </w:rPr>
              <w:t>4.9. ___ (кількість) підготовлених площадок для інвестиційних пропозицій;</w:t>
            </w:r>
          </w:p>
          <w:p w:rsidR="003759A0" w:rsidRPr="004A4360" w:rsidRDefault="003759A0" w:rsidP="00A51EC7">
            <w:pPr>
              <w:ind w:left="25"/>
              <w:rPr>
                <w:sz w:val="28"/>
                <w:szCs w:val="28"/>
                <w:lang w:val="uk-UA"/>
              </w:rPr>
            </w:pPr>
            <w:r w:rsidRPr="004A4360">
              <w:rPr>
                <w:sz w:val="28"/>
                <w:szCs w:val="28"/>
                <w:lang w:val="uk-UA"/>
              </w:rPr>
              <w:t>4.10. ___ % забезпечених управлінських функцій.</w:t>
            </w:r>
          </w:p>
        </w:tc>
        <w:tc>
          <w:tcPr>
            <w:tcW w:w="1250" w:type="pct"/>
          </w:tcPr>
          <w:p w:rsidR="003759A0" w:rsidRPr="004A4360" w:rsidRDefault="003759A0" w:rsidP="00A51EC7">
            <w:pPr>
              <w:rPr>
                <w:sz w:val="28"/>
                <w:szCs w:val="28"/>
                <w:lang w:val="uk-UA"/>
              </w:rPr>
            </w:pPr>
            <w:r w:rsidRPr="004A4360">
              <w:rPr>
                <w:sz w:val="28"/>
                <w:szCs w:val="28"/>
                <w:lang w:val="uk-UA"/>
              </w:rPr>
              <w:lastRenderedPageBreak/>
              <w:t>Статут Державно-приватної агенції;</w:t>
            </w:r>
          </w:p>
          <w:p w:rsidR="003759A0" w:rsidRPr="004A4360" w:rsidRDefault="003759A0" w:rsidP="00A51EC7">
            <w:pPr>
              <w:rPr>
                <w:sz w:val="28"/>
                <w:szCs w:val="28"/>
                <w:lang w:val="uk-UA"/>
              </w:rPr>
            </w:pPr>
            <w:r w:rsidRPr="004A4360">
              <w:rPr>
                <w:sz w:val="28"/>
                <w:szCs w:val="28"/>
                <w:lang w:val="uk-UA"/>
              </w:rPr>
              <w:t>Звіти про виконання будівельних робіт;</w:t>
            </w:r>
          </w:p>
          <w:p w:rsidR="003759A0" w:rsidRPr="004A4360" w:rsidRDefault="003759A0" w:rsidP="00A51EC7">
            <w:pPr>
              <w:rPr>
                <w:sz w:val="28"/>
                <w:szCs w:val="28"/>
                <w:lang w:val="uk-UA"/>
              </w:rPr>
            </w:pPr>
            <w:r w:rsidRPr="004A4360">
              <w:rPr>
                <w:sz w:val="28"/>
                <w:szCs w:val="28"/>
                <w:lang w:val="uk-UA"/>
              </w:rPr>
              <w:lastRenderedPageBreak/>
              <w:t>Акти здачі об’єктів нерухомості в експлуатацію;</w:t>
            </w:r>
          </w:p>
          <w:p w:rsidR="003759A0" w:rsidRPr="004A4360" w:rsidRDefault="003759A0" w:rsidP="00A51EC7">
            <w:pPr>
              <w:rPr>
                <w:sz w:val="28"/>
                <w:szCs w:val="28"/>
                <w:lang w:val="uk-UA"/>
              </w:rPr>
            </w:pPr>
            <w:r w:rsidRPr="004A4360">
              <w:rPr>
                <w:sz w:val="28"/>
                <w:szCs w:val="28"/>
                <w:lang w:val="uk-UA"/>
              </w:rPr>
              <w:t>Акти/договори купівлі-продажу земельних ділянок;</w:t>
            </w:r>
          </w:p>
          <w:p w:rsidR="003759A0" w:rsidRPr="004A4360" w:rsidRDefault="003759A0" w:rsidP="00A51EC7">
            <w:pPr>
              <w:rPr>
                <w:sz w:val="28"/>
                <w:szCs w:val="28"/>
                <w:lang w:val="uk-UA"/>
              </w:rPr>
            </w:pPr>
            <w:r w:rsidRPr="004A4360">
              <w:rPr>
                <w:sz w:val="28"/>
                <w:szCs w:val="28"/>
                <w:lang w:val="uk-UA"/>
              </w:rPr>
              <w:t>Реєстр отриманих дозволів;</w:t>
            </w:r>
          </w:p>
          <w:p w:rsidR="003759A0" w:rsidRPr="004A4360" w:rsidRDefault="003759A0" w:rsidP="00A51EC7">
            <w:pPr>
              <w:rPr>
                <w:sz w:val="28"/>
                <w:szCs w:val="28"/>
                <w:lang w:val="uk-UA"/>
              </w:rPr>
            </w:pPr>
            <w:r w:rsidRPr="004A4360">
              <w:rPr>
                <w:sz w:val="28"/>
                <w:szCs w:val="28"/>
                <w:lang w:val="uk-UA"/>
              </w:rPr>
              <w:t>Звіти проектної команди;</w:t>
            </w:r>
          </w:p>
          <w:p w:rsidR="003759A0" w:rsidRPr="004A4360" w:rsidRDefault="003759A0" w:rsidP="00A51EC7">
            <w:pPr>
              <w:rPr>
                <w:sz w:val="28"/>
                <w:szCs w:val="28"/>
                <w:lang w:val="uk-UA"/>
              </w:rPr>
            </w:pPr>
            <w:r w:rsidRPr="004A4360">
              <w:rPr>
                <w:sz w:val="28"/>
                <w:szCs w:val="28"/>
                <w:lang w:val="uk-UA"/>
              </w:rPr>
              <w:t>Звіт про фінансування;</w:t>
            </w:r>
          </w:p>
          <w:p w:rsidR="003759A0" w:rsidRPr="004A4360" w:rsidRDefault="003759A0" w:rsidP="00A51EC7">
            <w:pPr>
              <w:rPr>
                <w:sz w:val="28"/>
                <w:szCs w:val="28"/>
                <w:lang w:val="uk-UA"/>
              </w:rPr>
            </w:pPr>
            <w:r w:rsidRPr="004A4360">
              <w:rPr>
                <w:sz w:val="28"/>
                <w:szCs w:val="28"/>
                <w:lang w:val="uk-UA"/>
              </w:rPr>
              <w:t>Проектно-кошторисна документація;</w:t>
            </w:r>
          </w:p>
          <w:p w:rsidR="003759A0" w:rsidRPr="004A4360" w:rsidRDefault="003759A0" w:rsidP="00A51EC7">
            <w:pPr>
              <w:rPr>
                <w:sz w:val="28"/>
                <w:szCs w:val="28"/>
                <w:lang w:val="uk-UA"/>
              </w:rPr>
            </w:pPr>
            <w:r w:rsidRPr="004A4360">
              <w:rPr>
                <w:sz w:val="28"/>
                <w:szCs w:val="28"/>
                <w:lang w:val="uk-UA"/>
              </w:rPr>
              <w:t>Проектно-архітектурна документація;</w:t>
            </w:r>
          </w:p>
          <w:p w:rsidR="003759A0" w:rsidRPr="004A4360" w:rsidRDefault="003759A0" w:rsidP="00A51EC7">
            <w:pPr>
              <w:rPr>
                <w:sz w:val="28"/>
                <w:szCs w:val="28"/>
                <w:lang w:val="uk-UA"/>
              </w:rPr>
            </w:pPr>
            <w:r w:rsidRPr="004A4360">
              <w:rPr>
                <w:sz w:val="28"/>
                <w:szCs w:val="28"/>
                <w:lang w:val="uk-UA"/>
              </w:rPr>
              <w:t>Генеральний план забудови;</w:t>
            </w:r>
          </w:p>
          <w:p w:rsidR="003759A0" w:rsidRPr="004A4360" w:rsidRDefault="003759A0" w:rsidP="00A51EC7">
            <w:pPr>
              <w:rPr>
                <w:sz w:val="28"/>
                <w:szCs w:val="28"/>
                <w:lang w:val="uk-UA"/>
              </w:rPr>
            </w:pPr>
            <w:r w:rsidRPr="004A4360">
              <w:rPr>
                <w:sz w:val="28"/>
                <w:szCs w:val="28"/>
                <w:lang w:val="uk-UA"/>
              </w:rPr>
              <w:t>Звіти Податкової служби;</w:t>
            </w:r>
          </w:p>
          <w:p w:rsidR="003759A0" w:rsidRPr="004A4360" w:rsidRDefault="003759A0" w:rsidP="00A51EC7">
            <w:pPr>
              <w:rPr>
                <w:sz w:val="28"/>
                <w:szCs w:val="28"/>
                <w:lang w:val="uk-UA"/>
              </w:rPr>
            </w:pPr>
            <w:r w:rsidRPr="004A4360">
              <w:rPr>
                <w:sz w:val="28"/>
                <w:szCs w:val="28"/>
                <w:lang w:val="uk-UA"/>
              </w:rPr>
              <w:t>Щорічні Звіти керуючої компанії;</w:t>
            </w:r>
          </w:p>
          <w:p w:rsidR="003759A0" w:rsidRPr="004A4360" w:rsidRDefault="003759A0" w:rsidP="00A51EC7">
            <w:pPr>
              <w:rPr>
                <w:sz w:val="28"/>
                <w:szCs w:val="28"/>
                <w:lang w:val="uk-UA"/>
              </w:rPr>
            </w:pPr>
            <w:r w:rsidRPr="004A4360">
              <w:rPr>
                <w:sz w:val="28"/>
                <w:szCs w:val="28"/>
                <w:lang w:val="uk-UA"/>
              </w:rPr>
              <w:t>Звіти державної служби статистики;</w:t>
            </w:r>
          </w:p>
          <w:p w:rsidR="003759A0" w:rsidRPr="004A4360" w:rsidRDefault="003759A0" w:rsidP="00A51EC7">
            <w:pPr>
              <w:rPr>
                <w:sz w:val="28"/>
                <w:szCs w:val="28"/>
                <w:lang w:val="uk-UA"/>
              </w:rPr>
            </w:pPr>
            <w:r w:rsidRPr="004A4360">
              <w:rPr>
                <w:sz w:val="28"/>
                <w:szCs w:val="28"/>
                <w:lang w:val="uk-UA"/>
              </w:rPr>
              <w:t>Висновки експертних перевірок;                  Звіти комунальних установ міста;</w:t>
            </w:r>
          </w:p>
          <w:p w:rsidR="003759A0" w:rsidRPr="004A4360" w:rsidRDefault="003759A0" w:rsidP="00A51EC7">
            <w:pPr>
              <w:rPr>
                <w:sz w:val="28"/>
                <w:szCs w:val="28"/>
                <w:lang w:val="uk-UA"/>
              </w:rPr>
            </w:pPr>
            <w:r w:rsidRPr="004A4360">
              <w:rPr>
                <w:sz w:val="28"/>
                <w:szCs w:val="28"/>
                <w:lang w:val="uk-UA"/>
              </w:rPr>
              <w:t>Звіти про діяльність навчального закладу;</w:t>
            </w:r>
          </w:p>
          <w:p w:rsidR="003759A0" w:rsidRPr="004A4360" w:rsidRDefault="003759A0" w:rsidP="00A51EC7">
            <w:pPr>
              <w:rPr>
                <w:sz w:val="28"/>
                <w:szCs w:val="28"/>
                <w:lang w:val="uk-UA"/>
              </w:rPr>
            </w:pPr>
            <w:r w:rsidRPr="004A4360">
              <w:rPr>
                <w:sz w:val="28"/>
                <w:szCs w:val="28"/>
                <w:lang w:val="uk-UA"/>
              </w:rPr>
              <w:t>Звіти про діяльність управлінських підрозділів</w:t>
            </w:r>
          </w:p>
        </w:tc>
        <w:tc>
          <w:tcPr>
            <w:tcW w:w="1250" w:type="pct"/>
          </w:tcPr>
          <w:p w:rsidR="003759A0" w:rsidRPr="004A4360" w:rsidRDefault="003759A0" w:rsidP="00A51EC7">
            <w:pPr>
              <w:rPr>
                <w:sz w:val="28"/>
                <w:szCs w:val="28"/>
                <w:lang w:val="uk-UA"/>
              </w:rPr>
            </w:pPr>
            <w:r w:rsidRPr="004A4360">
              <w:rPr>
                <w:sz w:val="28"/>
                <w:szCs w:val="28"/>
                <w:lang w:val="uk-UA"/>
              </w:rPr>
              <w:lastRenderedPageBreak/>
              <w:t>Гарантії інвестиційних ризиків з боку держави;</w:t>
            </w:r>
          </w:p>
          <w:p w:rsidR="003759A0" w:rsidRPr="004A4360" w:rsidRDefault="003759A0" w:rsidP="00A51EC7">
            <w:pPr>
              <w:rPr>
                <w:sz w:val="28"/>
                <w:szCs w:val="28"/>
                <w:lang w:val="uk-UA"/>
              </w:rPr>
            </w:pPr>
            <w:r w:rsidRPr="004A4360">
              <w:rPr>
                <w:sz w:val="28"/>
                <w:szCs w:val="28"/>
                <w:lang w:val="uk-UA"/>
              </w:rPr>
              <w:t>Багатоканальне фінансування проекту;</w:t>
            </w:r>
          </w:p>
          <w:p w:rsidR="003759A0" w:rsidRPr="004A4360" w:rsidRDefault="003759A0" w:rsidP="00A51EC7">
            <w:pPr>
              <w:rPr>
                <w:sz w:val="28"/>
                <w:szCs w:val="28"/>
                <w:lang w:val="uk-UA"/>
              </w:rPr>
            </w:pPr>
            <w:r w:rsidRPr="004A4360">
              <w:rPr>
                <w:sz w:val="28"/>
                <w:szCs w:val="28"/>
                <w:lang w:val="uk-UA"/>
              </w:rPr>
              <w:lastRenderedPageBreak/>
              <w:t>Забезпечення фінансування створення базової інфраструктури з боку держави;</w:t>
            </w:r>
          </w:p>
          <w:p w:rsidR="003759A0" w:rsidRPr="004A4360" w:rsidRDefault="003759A0" w:rsidP="00A51EC7">
            <w:pPr>
              <w:rPr>
                <w:sz w:val="28"/>
                <w:szCs w:val="28"/>
                <w:lang w:val="uk-UA"/>
              </w:rPr>
            </w:pPr>
            <w:r w:rsidRPr="004A4360">
              <w:rPr>
                <w:sz w:val="28"/>
                <w:szCs w:val="28"/>
                <w:lang w:val="uk-UA"/>
              </w:rPr>
              <w:t>Залучення на початковому етапі крупних корпорацій у ролі інвесторів якірних об’єктів рекреаційної інфраструктури;</w:t>
            </w:r>
          </w:p>
          <w:p w:rsidR="003759A0" w:rsidRPr="004A4360" w:rsidRDefault="003759A0" w:rsidP="00A51EC7">
            <w:pPr>
              <w:rPr>
                <w:sz w:val="28"/>
                <w:szCs w:val="28"/>
                <w:lang w:val="uk-UA"/>
              </w:rPr>
            </w:pPr>
            <w:r w:rsidRPr="004A4360">
              <w:rPr>
                <w:sz w:val="28"/>
                <w:szCs w:val="28"/>
                <w:lang w:val="uk-UA"/>
              </w:rPr>
              <w:t>Залучення приватних інвесторів для розбудови необхідної і диверсифікованої інфраструктури;</w:t>
            </w:r>
          </w:p>
          <w:p w:rsidR="003759A0" w:rsidRPr="004A4360" w:rsidRDefault="003759A0" w:rsidP="00A51EC7">
            <w:pPr>
              <w:rPr>
                <w:sz w:val="28"/>
                <w:szCs w:val="28"/>
                <w:lang w:val="uk-UA"/>
              </w:rPr>
            </w:pPr>
            <w:r w:rsidRPr="004A4360">
              <w:rPr>
                <w:sz w:val="28"/>
                <w:szCs w:val="28"/>
                <w:lang w:val="uk-UA"/>
              </w:rPr>
              <w:t>Наявність природно-кліматичних можливостей для використання енергозберігаючих технологій;</w:t>
            </w:r>
          </w:p>
          <w:p w:rsidR="003759A0" w:rsidRPr="004A4360" w:rsidRDefault="003759A0" w:rsidP="00A51EC7">
            <w:pPr>
              <w:rPr>
                <w:sz w:val="28"/>
                <w:szCs w:val="28"/>
                <w:lang w:val="uk-UA"/>
              </w:rPr>
            </w:pPr>
            <w:r w:rsidRPr="004A4360">
              <w:rPr>
                <w:sz w:val="28"/>
                <w:szCs w:val="28"/>
                <w:lang w:val="uk-UA"/>
              </w:rPr>
              <w:t>Достатня якість природно-рекреаційних ресурсів для використання інноваційних медичних технологій;</w:t>
            </w:r>
          </w:p>
          <w:p w:rsidR="003759A0" w:rsidRPr="004A4360" w:rsidRDefault="003759A0" w:rsidP="00A51EC7">
            <w:pPr>
              <w:rPr>
                <w:sz w:val="28"/>
                <w:szCs w:val="28"/>
                <w:lang w:val="uk-UA"/>
              </w:rPr>
            </w:pPr>
            <w:r w:rsidRPr="004A4360">
              <w:rPr>
                <w:sz w:val="28"/>
                <w:szCs w:val="28"/>
                <w:lang w:val="uk-UA"/>
              </w:rPr>
              <w:t>Наявність необхідної кількості кваліфікованих спеціалістів різних категорій;</w:t>
            </w:r>
          </w:p>
          <w:p w:rsidR="003759A0" w:rsidRPr="004A4360" w:rsidRDefault="003759A0" w:rsidP="00A51EC7">
            <w:pPr>
              <w:rPr>
                <w:sz w:val="28"/>
                <w:szCs w:val="28"/>
                <w:lang w:val="uk-UA"/>
              </w:rPr>
            </w:pPr>
            <w:r w:rsidRPr="004A4360">
              <w:rPr>
                <w:sz w:val="28"/>
                <w:szCs w:val="28"/>
                <w:lang w:val="uk-UA"/>
              </w:rPr>
              <w:t xml:space="preserve">Залучення міжнародних </w:t>
            </w:r>
            <w:r w:rsidRPr="004A4360">
              <w:rPr>
                <w:sz w:val="28"/>
                <w:szCs w:val="28"/>
                <w:lang w:val="uk-UA"/>
              </w:rPr>
              <w:lastRenderedPageBreak/>
              <w:t>експертів щодо містопланування;</w:t>
            </w:r>
          </w:p>
          <w:p w:rsidR="003759A0" w:rsidRPr="004A4360" w:rsidRDefault="003759A0" w:rsidP="00A51EC7">
            <w:pPr>
              <w:rPr>
                <w:sz w:val="28"/>
                <w:szCs w:val="28"/>
                <w:lang w:val="uk-UA"/>
              </w:rPr>
            </w:pPr>
            <w:r w:rsidRPr="004A4360">
              <w:rPr>
                <w:sz w:val="28"/>
                <w:szCs w:val="28"/>
                <w:lang w:val="uk-UA"/>
              </w:rPr>
              <w:t>Пільгові умови для ключових учасників проекту;</w:t>
            </w:r>
          </w:p>
          <w:p w:rsidR="003759A0" w:rsidRPr="004A4360" w:rsidRDefault="003759A0" w:rsidP="00A51EC7">
            <w:pPr>
              <w:rPr>
                <w:sz w:val="28"/>
                <w:szCs w:val="28"/>
                <w:lang w:val="uk-UA"/>
              </w:rPr>
            </w:pPr>
            <w:r w:rsidRPr="004A4360">
              <w:rPr>
                <w:sz w:val="28"/>
                <w:szCs w:val="28"/>
                <w:lang w:val="uk-UA"/>
              </w:rPr>
              <w:t>Наявність механізмів міжнародної співпраці з міжнародними учасниками проекту;</w:t>
            </w:r>
          </w:p>
          <w:p w:rsidR="003759A0" w:rsidRPr="004A4360" w:rsidRDefault="003759A0" w:rsidP="00A51EC7">
            <w:pPr>
              <w:rPr>
                <w:sz w:val="28"/>
                <w:szCs w:val="28"/>
                <w:lang w:val="uk-UA"/>
              </w:rPr>
            </w:pPr>
            <w:r w:rsidRPr="004A4360">
              <w:rPr>
                <w:sz w:val="28"/>
                <w:szCs w:val="28"/>
                <w:lang w:val="uk-UA" w:eastAsia="uk-UA"/>
              </w:rPr>
              <w:t>Активна підтримка населення</w:t>
            </w:r>
          </w:p>
        </w:tc>
      </w:tr>
      <w:tr w:rsidR="003759A0" w:rsidRPr="004A4360" w:rsidTr="00A51EC7">
        <w:trPr>
          <w:trHeight w:val="558"/>
          <w:jc w:val="center"/>
        </w:trPr>
        <w:tc>
          <w:tcPr>
            <w:tcW w:w="1250" w:type="pct"/>
          </w:tcPr>
          <w:p w:rsidR="003759A0" w:rsidRPr="004A4360" w:rsidRDefault="003759A0" w:rsidP="00A51EC7">
            <w:pPr>
              <w:rPr>
                <w:b/>
                <w:sz w:val="28"/>
                <w:szCs w:val="28"/>
                <w:u w:val="single"/>
                <w:lang w:val="uk-UA"/>
              </w:rPr>
            </w:pPr>
            <w:r w:rsidRPr="004A4360">
              <w:rPr>
                <w:b/>
                <w:sz w:val="28"/>
                <w:szCs w:val="28"/>
                <w:u w:val="single"/>
                <w:lang w:val="uk-UA"/>
              </w:rPr>
              <w:lastRenderedPageBreak/>
              <w:t>Заходи:</w:t>
            </w:r>
          </w:p>
          <w:p w:rsidR="003759A0" w:rsidRPr="004A4360" w:rsidRDefault="003759A0" w:rsidP="00A51EC7">
            <w:pPr>
              <w:rPr>
                <w:sz w:val="28"/>
                <w:szCs w:val="28"/>
                <w:lang w:val="uk-UA"/>
              </w:rPr>
            </w:pPr>
            <w:r w:rsidRPr="004A4360">
              <w:rPr>
                <w:sz w:val="28"/>
                <w:szCs w:val="28"/>
                <w:lang w:val="uk-UA"/>
              </w:rPr>
              <w:t>1. Підготовчий етап:</w:t>
            </w:r>
          </w:p>
          <w:p w:rsidR="003759A0" w:rsidRPr="004A4360" w:rsidRDefault="003759A0" w:rsidP="00A51EC7">
            <w:pPr>
              <w:shd w:val="clear" w:color="auto" w:fill="FFFFFF"/>
              <w:rPr>
                <w:sz w:val="28"/>
                <w:szCs w:val="28"/>
                <w:lang w:val="uk-UA"/>
              </w:rPr>
            </w:pPr>
            <w:r w:rsidRPr="004A4360">
              <w:rPr>
                <w:sz w:val="28"/>
                <w:szCs w:val="28"/>
                <w:lang w:val="uk-UA" w:eastAsia="uk-UA"/>
              </w:rPr>
              <w:t>1.1. Розроблення та з</w:t>
            </w:r>
            <w:r w:rsidRPr="004A4360">
              <w:rPr>
                <w:sz w:val="28"/>
                <w:szCs w:val="28"/>
                <w:lang w:val="uk-UA"/>
              </w:rPr>
              <w:t>атвердження Стратегічного плану розвитку території та Генерального плану розвитку території;</w:t>
            </w:r>
          </w:p>
          <w:p w:rsidR="003759A0" w:rsidRPr="004A4360" w:rsidRDefault="003759A0" w:rsidP="00A51EC7">
            <w:pPr>
              <w:shd w:val="clear" w:color="auto" w:fill="FFFFFF"/>
              <w:rPr>
                <w:sz w:val="28"/>
                <w:szCs w:val="28"/>
                <w:lang w:val="uk-UA"/>
              </w:rPr>
            </w:pPr>
            <w:r w:rsidRPr="004A4360">
              <w:rPr>
                <w:sz w:val="28"/>
                <w:szCs w:val="28"/>
                <w:lang w:val="uk-UA"/>
              </w:rPr>
              <w:t xml:space="preserve">1.2. Розроблення та затвердження </w:t>
            </w:r>
          </w:p>
          <w:p w:rsidR="003759A0" w:rsidRPr="004A4360" w:rsidRDefault="003759A0" w:rsidP="00A51EC7">
            <w:pPr>
              <w:shd w:val="clear" w:color="auto" w:fill="FFFFFF"/>
              <w:rPr>
                <w:sz w:val="28"/>
                <w:szCs w:val="28"/>
                <w:lang w:val="uk-UA" w:eastAsia="uk-UA"/>
              </w:rPr>
            </w:pPr>
            <w:r w:rsidRPr="004A4360">
              <w:rPr>
                <w:sz w:val="28"/>
                <w:szCs w:val="28"/>
                <w:lang w:val="uk-UA"/>
              </w:rPr>
              <w:t>проектно-архітектурної та проектно-кошторисної документації, визначення форми участі держави</w:t>
            </w:r>
            <w:r w:rsidRPr="004A4360">
              <w:rPr>
                <w:sz w:val="28"/>
                <w:szCs w:val="28"/>
                <w:lang w:val="uk-UA" w:eastAsia="uk-UA"/>
              </w:rPr>
              <w:t>;</w:t>
            </w:r>
          </w:p>
          <w:p w:rsidR="003759A0" w:rsidRPr="004A4360" w:rsidRDefault="003759A0" w:rsidP="00A51EC7">
            <w:pPr>
              <w:shd w:val="clear" w:color="auto" w:fill="FFFFFF"/>
              <w:rPr>
                <w:sz w:val="28"/>
                <w:szCs w:val="28"/>
                <w:lang w:val="uk-UA" w:eastAsia="uk-UA"/>
              </w:rPr>
            </w:pPr>
            <w:r w:rsidRPr="004A4360">
              <w:rPr>
                <w:sz w:val="28"/>
                <w:szCs w:val="28"/>
                <w:lang w:val="uk-UA" w:eastAsia="uk-UA"/>
              </w:rPr>
              <w:t xml:space="preserve">1.3. </w:t>
            </w:r>
            <w:r w:rsidRPr="004A4360">
              <w:rPr>
                <w:sz w:val="28"/>
                <w:szCs w:val="28"/>
                <w:lang w:val="uk-UA"/>
              </w:rPr>
              <w:t>Розробка механізму девелопменту та визначення оптимальної схеми фінансування проекту;</w:t>
            </w:r>
          </w:p>
          <w:p w:rsidR="003759A0" w:rsidRPr="004A4360" w:rsidRDefault="003759A0" w:rsidP="00A51EC7">
            <w:pPr>
              <w:shd w:val="clear" w:color="auto" w:fill="FFFFFF"/>
              <w:rPr>
                <w:sz w:val="28"/>
                <w:szCs w:val="28"/>
                <w:lang w:val="uk-UA" w:eastAsia="uk-UA"/>
              </w:rPr>
            </w:pPr>
            <w:r w:rsidRPr="004A4360">
              <w:rPr>
                <w:sz w:val="28"/>
                <w:szCs w:val="28"/>
                <w:lang w:val="uk-UA" w:eastAsia="uk-UA"/>
              </w:rPr>
              <w:t>1.4. Визначення джерел фінансування та напрями пошуку інвесторів;</w:t>
            </w:r>
          </w:p>
          <w:p w:rsidR="003759A0" w:rsidRPr="004A4360" w:rsidRDefault="003759A0" w:rsidP="00A51EC7">
            <w:pPr>
              <w:shd w:val="clear" w:color="auto" w:fill="FFFFFF"/>
              <w:rPr>
                <w:sz w:val="28"/>
                <w:szCs w:val="28"/>
                <w:lang w:val="uk-UA"/>
              </w:rPr>
            </w:pPr>
            <w:r w:rsidRPr="004A4360">
              <w:rPr>
                <w:sz w:val="28"/>
                <w:szCs w:val="28"/>
                <w:lang w:val="uk-UA" w:eastAsia="uk-UA"/>
              </w:rPr>
              <w:t xml:space="preserve">1.5. </w:t>
            </w:r>
            <w:r w:rsidRPr="004A4360">
              <w:rPr>
                <w:sz w:val="28"/>
                <w:szCs w:val="28"/>
                <w:lang w:val="uk-UA"/>
              </w:rPr>
              <w:t xml:space="preserve">Налагодження </w:t>
            </w:r>
            <w:r w:rsidRPr="004A4360">
              <w:rPr>
                <w:sz w:val="28"/>
                <w:szCs w:val="28"/>
                <w:lang w:val="uk-UA"/>
              </w:rPr>
              <w:lastRenderedPageBreak/>
              <w:t>горизонтального кореспондування між галузевими програмами й заходами щодо реалізації проекту;</w:t>
            </w:r>
          </w:p>
          <w:p w:rsidR="003759A0" w:rsidRPr="004A4360" w:rsidRDefault="003759A0" w:rsidP="00A51EC7">
            <w:pPr>
              <w:shd w:val="clear" w:color="auto" w:fill="FFFFFF"/>
              <w:rPr>
                <w:sz w:val="28"/>
                <w:szCs w:val="28"/>
                <w:lang w:val="uk-UA"/>
              </w:rPr>
            </w:pPr>
            <w:r w:rsidRPr="004A4360">
              <w:rPr>
                <w:sz w:val="28"/>
                <w:szCs w:val="28"/>
                <w:lang w:val="uk-UA"/>
              </w:rPr>
              <w:t>1.6. Розроблення і затвердження плану реалізації проекту;</w:t>
            </w:r>
          </w:p>
          <w:p w:rsidR="003759A0" w:rsidRPr="004A4360" w:rsidRDefault="003759A0" w:rsidP="00A51EC7">
            <w:pPr>
              <w:shd w:val="clear" w:color="auto" w:fill="FFFFFF"/>
              <w:rPr>
                <w:sz w:val="28"/>
                <w:szCs w:val="28"/>
                <w:lang w:val="uk-UA"/>
              </w:rPr>
            </w:pPr>
            <w:r w:rsidRPr="004A4360">
              <w:rPr>
                <w:sz w:val="28"/>
                <w:szCs w:val="28"/>
                <w:lang w:val="uk-UA"/>
              </w:rPr>
              <w:t>1.7. Створення Керуючої кампанії;</w:t>
            </w:r>
          </w:p>
          <w:p w:rsidR="003759A0" w:rsidRPr="004A4360" w:rsidRDefault="003759A0" w:rsidP="00A51EC7">
            <w:pPr>
              <w:rPr>
                <w:sz w:val="28"/>
                <w:szCs w:val="28"/>
                <w:lang w:val="uk-UA"/>
              </w:rPr>
            </w:pPr>
            <w:r w:rsidRPr="004A4360">
              <w:rPr>
                <w:sz w:val="28"/>
                <w:szCs w:val="28"/>
                <w:lang w:val="uk-UA"/>
              </w:rPr>
              <w:t>1.8. Розроблення системи менеджменту проекту</w:t>
            </w:r>
          </w:p>
          <w:p w:rsidR="003759A0" w:rsidRPr="004A4360" w:rsidRDefault="003759A0" w:rsidP="00A51EC7">
            <w:pPr>
              <w:rPr>
                <w:sz w:val="28"/>
                <w:szCs w:val="28"/>
                <w:lang w:val="uk-UA"/>
              </w:rPr>
            </w:pPr>
            <w:r w:rsidRPr="004A4360">
              <w:rPr>
                <w:sz w:val="28"/>
                <w:szCs w:val="28"/>
                <w:lang w:val="uk-UA"/>
              </w:rPr>
              <w:t>2. Створення базової інфраструктури міжнародного медичного комплексу:</w:t>
            </w:r>
          </w:p>
          <w:p w:rsidR="003759A0" w:rsidRPr="004A4360" w:rsidRDefault="003759A0" w:rsidP="00A51EC7">
            <w:pPr>
              <w:rPr>
                <w:sz w:val="28"/>
                <w:szCs w:val="28"/>
                <w:lang w:val="uk-UA" w:eastAsia="uk-UA"/>
              </w:rPr>
            </w:pPr>
            <w:r w:rsidRPr="004A4360">
              <w:rPr>
                <w:sz w:val="28"/>
                <w:szCs w:val="28"/>
                <w:lang w:val="uk-UA" w:eastAsia="uk-UA"/>
              </w:rPr>
              <w:t>2.1. Розробка пакету проектної документації щодо створення ключових об’єктів медичного комплексу (медичного реабілітаційного центру і лікарні);</w:t>
            </w:r>
          </w:p>
          <w:p w:rsidR="003759A0" w:rsidRPr="004A4360" w:rsidRDefault="003759A0" w:rsidP="00A51EC7">
            <w:pPr>
              <w:rPr>
                <w:sz w:val="28"/>
                <w:szCs w:val="28"/>
                <w:lang w:val="uk-UA" w:eastAsia="uk-UA"/>
              </w:rPr>
            </w:pPr>
            <w:r w:rsidRPr="004A4360">
              <w:rPr>
                <w:sz w:val="28"/>
                <w:szCs w:val="28"/>
                <w:lang w:val="uk-UA" w:eastAsia="uk-UA"/>
              </w:rPr>
              <w:t>2.2. Реалізація проектів створення ключових об’єктів медичного комплексу;</w:t>
            </w:r>
          </w:p>
          <w:p w:rsidR="003759A0" w:rsidRPr="004A4360" w:rsidRDefault="003759A0" w:rsidP="00A51EC7">
            <w:pPr>
              <w:rPr>
                <w:sz w:val="28"/>
                <w:szCs w:val="28"/>
                <w:lang w:val="uk-UA" w:eastAsia="uk-UA"/>
              </w:rPr>
            </w:pPr>
            <w:r w:rsidRPr="004A4360">
              <w:rPr>
                <w:sz w:val="28"/>
                <w:szCs w:val="28"/>
                <w:lang w:val="uk-UA" w:eastAsia="uk-UA"/>
              </w:rPr>
              <w:t xml:space="preserve">3. Створення ключових </w:t>
            </w:r>
            <w:r w:rsidRPr="004A4360">
              <w:rPr>
                <w:sz w:val="28"/>
                <w:szCs w:val="28"/>
                <w:lang w:val="uk-UA" w:eastAsia="uk-UA"/>
              </w:rPr>
              <w:lastRenderedPageBreak/>
              <w:t>об’єктів базової інфраструктури рекреаційно-туристичної зони:</w:t>
            </w:r>
          </w:p>
          <w:p w:rsidR="003759A0" w:rsidRPr="004A4360" w:rsidRDefault="003759A0" w:rsidP="00A51EC7">
            <w:pPr>
              <w:rPr>
                <w:sz w:val="28"/>
                <w:szCs w:val="28"/>
                <w:lang w:val="uk-UA" w:eastAsia="uk-UA"/>
              </w:rPr>
            </w:pPr>
            <w:r w:rsidRPr="004A4360">
              <w:rPr>
                <w:sz w:val="28"/>
                <w:szCs w:val="28"/>
                <w:lang w:val="uk-UA" w:eastAsia="uk-UA"/>
              </w:rPr>
              <w:t>2.1. Розробка пакету проектної документації щодо створення ключових об’єктів базової інфраструктури рекреаційно-туристичної зони;</w:t>
            </w:r>
          </w:p>
          <w:p w:rsidR="003759A0" w:rsidRPr="004A4360" w:rsidRDefault="003759A0" w:rsidP="00A51EC7">
            <w:pPr>
              <w:rPr>
                <w:sz w:val="28"/>
                <w:szCs w:val="28"/>
                <w:lang w:val="uk-UA" w:eastAsia="uk-UA"/>
              </w:rPr>
            </w:pPr>
            <w:r w:rsidRPr="004A4360">
              <w:rPr>
                <w:sz w:val="28"/>
                <w:szCs w:val="28"/>
                <w:lang w:val="uk-UA" w:eastAsia="uk-UA"/>
              </w:rPr>
              <w:t>2.2. Реалізація проектів створення ключових об’єктів базової інфраструктури рекреаційно-туристичної зони;</w:t>
            </w:r>
          </w:p>
          <w:p w:rsidR="003759A0" w:rsidRPr="004A4360" w:rsidRDefault="003759A0" w:rsidP="00A51EC7">
            <w:pPr>
              <w:rPr>
                <w:sz w:val="28"/>
                <w:szCs w:val="28"/>
                <w:lang w:val="uk-UA"/>
              </w:rPr>
            </w:pPr>
            <w:r w:rsidRPr="004A4360">
              <w:rPr>
                <w:sz w:val="28"/>
                <w:szCs w:val="28"/>
                <w:lang w:val="uk-UA" w:eastAsia="uk-UA"/>
              </w:rPr>
              <w:t xml:space="preserve">2.3. </w:t>
            </w:r>
            <w:r w:rsidRPr="004A4360">
              <w:rPr>
                <w:sz w:val="28"/>
                <w:szCs w:val="28"/>
                <w:lang w:val="uk-UA"/>
              </w:rPr>
              <w:t>Підготовлення площадок для реалізації інвестиційних проектів;</w:t>
            </w:r>
          </w:p>
          <w:p w:rsidR="003759A0" w:rsidRPr="004A4360" w:rsidRDefault="003759A0" w:rsidP="00A51EC7">
            <w:pPr>
              <w:rPr>
                <w:sz w:val="28"/>
                <w:szCs w:val="28"/>
                <w:lang w:val="uk-UA"/>
              </w:rPr>
            </w:pPr>
            <w:r w:rsidRPr="004A4360">
              <w:rPr>
                <w:sz w:val="28"/>
                <w:szCs w:val="28"/>
                <w:lang w:val="uk-UA"/>
              </w:rPr>
              <w:t>3. Створення необхідних об’єктів інженерної інфраструктури:</w:t>
            </w:r>
          </w:p>
          <w:p w:rsidR="003759A0" w:rsidRPr="004A4360" w:rsidRDefault="003759A0" w:rsidP="00A51EC7">
            <w:pPr>
              <w:rPr>
                <w:sz w:val="28"/>
                <w:szCs w:val="28"/>
                <w:lang w:val="uk-UA" w:eastAsia="uk-UA"/>
              </w:rPr>
            </w:pPr>
            <w:r w:rsidRPr="004A4360">
              <w:rPr>
                <w:sz w:val="28"/>
                <w:szCs w:val="28"/>
                <w:lang w:val="uk-UA" w:eastAsia="uk-UA"/>
              </w:rPr>
              <w:t>3.1. Розробка пакету проектної документації щодо створення необхідних об’єктів інженерної інфраструктури;</w:t>
            </w:r>
          </w:p>
          <w:p w:rsidR="003759A0" w:rsidRPr="004A4360" w:rsidRDefault="003759A0" w:rsidP="00A51EC7">
            <w:pPr>
              <w:rPr>
                <w:sz w:val="28"/>
                <w:szCs w:val="28"/>
                <w:lang w:val="uk-UA" w:eastAsia="uk-UA"/>
              </w:rPr>
            </w:pPr>
            <w:r w:rsidRPr="004A4360">
              <w:rPr>
                <w:sz w:val="28"/>
                <w:szCs w:val="28"/>
                <w:lang w:val="uk-UA" w:eastAsia="uk-UA"/>
              </w:rPr>
              <w:lastRenderedPageBreak/>
              <w:t>3.2. Реалізація проектів створення необхідних об’єктів інженерної інфраструктури;</w:t>
            </w:r>
          </w:p>
          <w:p w:rsidR="003759A0" w:rsidRPr="004A4360" w:rsidRDefault="003759A0" w:rsidP="00A51EC7">
            <w:pPr>
              <w:rPr>
                <w:sz w:val="28"/>
                <w:szCs w:val="28"/>
                <w:lang w:val="uk-UA"/>
              </w:rPr>
            </w:pPr>
            <w:r w:rsidRPr="004A4360">
              <w:rPr>
                <w:sz w:val="28"/>
                <w:szCs w:val="28"/>
                <w:lang w:val="uk-UA"/>
              </w:rPr>
              <w:t>2.4. Підготовка до запуску інформаційно-комунікаційної системи;</w:t>
            </w:r>
          </w:p>
          <w:p w:rsidR="003759A0" w:rsidRPr="004A4360" w:rsidRDefault="003759A0" w:rsidP="00A51EC7">
            <w:pPr>
              <w:rPr>
                <w:sz w:val="28"/>
                <w:szCs w:val="28"/>
                <w:lang w:val="uk-UA" w:eastAsia="uk-UA"/>
              </w:rPr>
            </w:pPr>
            <w:r w:rsidRPr="004A4360">
              <w:rPr>
                <w:sz w:val="28"/>
                <w:szCs w:val="28"/>
                <w:lang w:val="uk-UA"/>
              </w:rPr>
              <w:t>2.5. Створення інноваційної інформаційної системи для забезпечення комплексного управління територією проекту;</w:t>
            </w:r>
          </w:p>
          <w:p w:rsidR="003759A0" w:rsidRPr="004A4360" w:rsidRDefault="003759A0" w:rsidP="00A51EC7">
            <w:pPr>
              <w:rPr>
                <w:sz w:val="28"/>
                <w:szCs w:val="28"/>
                <w:lang w:val="uk-UA" w:eastAsia="uk-UA"/>
              </w:rPr>
            </w:pPr>
            <w:r w:rsidRPr="004A4360">
              <w:rPr>
                <w:sz w:val="28"/>
                <w:szCs w:val="28"/>
                <w:lang w:val="uk-UA" w:eastAsia="uk-UA"/>
              </w:rPr>
              <w:t xml:space="preserve">4. </w:t>
            </w:r>
            <w:r w:rsidRPr="004A4360">
              <w:rPr>
                <w:sz w:val="28"/>
                <w:szCs w:val="28"/>
                <w:lang w:val="uk-UA"/>
              </w:rPr>
              <w:t>Створення управлінської інфраструктури:</w:t>
            </w:r>
          </w:p>
          <w:p w:rsidR="003759A0" w:rsidRPr="004A4360" w:rsidRDefault="003759A0" w:rsidP="00A51EC7">
            <w:pPr>
              <w:shd w:val="clear" w:color="auto" w:fill="FFFFFF"/>
              <w:rPr>
                <w:sz w:val="28"/>
                <w:szCs w:val="28"/>
                <w:lang w:val="uk-UA" w:eastAsia="uk-UA"/>
              </w:rPr>
            </w:pPr>
            <w:r w:rsidRPr="004A4360">
              <w:rPr>
                <w:sz w:val="28"/>
                <w:szCs w:val="28"/>
                <w:lang w:val="uk-UA" w:eastAsia="uk-UA"/>
              </w:rPr>
              <w:t>4.1. Розроблення механізму реалізації державно-приватного партнерства та створення керуючої компанії;</w:t>
            </w:r>
          </w:p>
          <w:p w:rsidR="003759A0" w:rsidRPr="004A4360" w:rsidRDefault="003759A0" w:rsidP="00A51EC7">
            <w:pPr>
              <w:shd w:val="clear" w:color="auto" w:fill="FFFFFF"/>
              <w:rPr>
                <w:sz w:val="28"/>
                <w:szCs w:val="28"/>
                <w:lang w:val="uk-UA" w:eastAsia="uk-UA"/>
              </w:rPr>
            </w:pPr>
            <w:r w:rsidRPr="004A4360">
              <w:rPr>
                <w:sz w:val="28"/>
                <w:szCs w:val="28"/>
                <w:lang w:val="uk-UA" w:eastAsia="uk-UA"/>
              </w:rPr>
              <w:t>4.2. Визначення і затвердження організаційного та правового механізмів реалізації інвестиційних проектів;</w:t>
            </w:r>
          </w:p>
          <w:p w:rsidR="003759A0" w:rsidRPr="004A4360" w:rsidRDefault="003759A0" w:rsidP="00A51EC7">
            <w:pPr>
              <w:shd w:val="clear" w:color="auto" w:fill="FFFFFF"/>
              <w:rPr>
                <w:sz w:val="28"/>
                <w:szCs w:val="28"/>
                <w:lang w:val="uk-UA" w:eastAsia="uk-UA"/>
              </w:rPr>
            </w:pPr>
            <w:r w:rsidRPr="004A4360">
              <w:rPr>
                <w:sz w:val="28"/>
                <w:szCs w:val="28"/>
                <w:lang w:val="uk-UA" w:eastAsia="uk-UA"/>
              </w:rPr>
              <w:t>4.3. Створення системи інформаційної підтримки проекту;</w:t>
            </w:r>
          </w:p>
          <w:p w:rsidR="003759A0" w:rsidRPr="004A4360" w:rsidRDefault="003759A0" w:rsidP="00A51EC7">
            <w:pPr>
              <w:shd w:val="clear" w:color="auto" w:fill="FFFFFF"/>
              <w:rPr>
                <w:sz w:val="28"/>
                <w:szCs w:val="28"/>
                <w:lang w:val="uk-UA" w:eastAsia="uk-UA"/>
              </w:rPr>
            </w:pPr>
            <w:r w:rsidRPr="004A4360">
              <w:rPr>
                <w:sz w:val="28"/>
                <w:szCs w:val="28"/>
                <w:lang w:val="uk-UA" w:eastAsia="uk-UA"/>
              </w:rPr>
              <w:lastRenderedPageBreak/>
              <w:t>4.4. Проведення маркетингової кампанії для підвищення інвестиційної привабливості території;</w:t>
            </w:r>
          </w:p>
          <w:p w:rsidR="003759A0" w:rsidRPr="004A4360" w:rsidRDefault="003759A0" w:rsidP="00A51EC7">
            <w:pPr>
              <w:shd w:val="clear" w:color="auto" w:fill="FFFFFF"/>
              <w:rPr>
                <w:sz w:val="28"/>
                <w:szCs w:val="28"/>
                <w:lang w:val="uk-UA" w:eastAsia="uk-UA"/>
              </w:rPr>
            </w:pPr>
            <w:r w:rsidRPr="004A4360">
              <w:rPr>
                <w:sz w:val="28"/>
                <w:szCs w:val="28"/>
                <w:lang w:val="uk-UA" w:eastAsia="uk-UA"/>
              </w:rPr>
              <w:t>4.5. Розроблення каталогу інвестиційних пропозицій</w:t>
            </w:r>
          </w:p>
        </w:tc>
        <w:tc>
          <w:tcPr>
            <w:tcW w:w="1250" w:type="pct"/>
          </w:tcPr>
          <w:p w:rsidR="003759A0" w:rsidRPr="004A4360" w:rsidRDefault="003759A0" w:rsidP="00A51EC7">
            <w:pPr>
              <w:pStyle w:val="af2"/>
              <w:shd w:val="clear" w:color="auto" w:fill="FFFFFF"/>
              <w:spacing w:before="0" w:beforeAutospacing="0" w:after="0" w:afterAutospacing="0"/>
              <w:rPr>
                <w:b/>
                <w:sz w:val="28"/>
                <w:szCs w:val="28"/>
                <w:u w:val="single"/>
                <w:lang w:val="uk-UA"/>
              </w:rPr>
            </w:pPr>
            <w:r w:rsidRPr="004A4360">
              <w:rPr>
                <w:b/>
                <w:sz w:val="28"/>
                <w:szCs w:val="28"/>
                <w:u w:val="single"/>
                <w:lang w:val="uk-UA"/>
              </w:rPr>
              <w:lastRenderedPageBreak/>
              <w:t>Засоби 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Генеральний план забудови;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Проектно-архітектурна документація;</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Проектно-кошторисна документація;</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Кваліфіковані трудові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Фінансові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Інвестиційні кошти приватних інвесторів;</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Зарубіжні консультанти/ експерти;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Транспортні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Інформаційні та телекомунікаційні ресурси;</w:t>
            </w:r>
          </w:p>
          <w:p w:rsidR="003759A0" w:rsidRPr="004A4360" w:rsidRDefault="003759A0" w:rsidP="00A51EC7">
            <w:pPr>
              <w:ind w:left="25"/>
              <w:rPr>
                <w:sz w:val="28"/>
                <w:szCs w:val="28"/>
                <w:lang w:val="uk-UA"/>
              </w:rPr>
            </w:pPr>
            <w:r w:rsidRPr="004A4360">
              <w:rPr>
                <w:sz w:val="28"/>
                <w:szCs w:val="28"/>
                <w:lang w:val="uk-UA"/>
              </w:rPr>
              <w:t>Інфраструктурні ресурси</w:t>
            </w:r>
          </w:p>
        </w:tc>
        <w:tc>
          <w:tcPr>
            <w:tcW w:w="1250" w:type="pct"/>
          </w:tcPr>
          <w:p w:rsidR="003759A0" w:rsidRPr="004A4360" w:rsidRDefault="003759A0" w:rsidP="00A51EC7">
            <w:pPr>
              <w:rPr>
                <w:sz w:val="28"/>
                <w:szCs w:val="28"/>
                <w:lang w:val="uk-UA"/>
              </w:rPr>
            </w:pPr>
            <w:r w:rsidRPr="004A4360">
              <w:rPr>
                <w:sz w:val="28"/>
                <w:szCs w:val="28"/>
                <w:lang w:val="uk-UA"/>
              </w:rPr>
              <w:t>Обсяг фінансування національного проекту складає ______________ грн.</w:t>
            </w:r>
          </w:p>
          <w:p w:rsidR="003759A0" w:rsidRPr="004A4360" w:rsidRDefault="003759A0" w:rsidP="00A51EC7">
            <w:pPr>
              <w:rPr>
                <w:sz w:val="28"/>
                <w:szCs w:val="28"/>
                <w:lang w:val="uk-UA"/>
              </w:rPr>
            </w:pPr>
            <w:r w:rsidRPr="004A4360">
              <w:rPr>
                <w:sz w:val="28"/>
                <w:szCs w:val="28"/>
                <w:lang w:val="uk-UA"/>
              </w:rPr>
              <w:t>З них за рахунок держави __________ грн.</w:t>
            </w:r>
          </w:p>
        </w:tc>
        <w:tc>
          <w:tcPr>
            <w:tcW w:w="1250" w:type="pct"/>
          </w:tcPr>
          <w:p w:rsidR="003759A0" w:rsidRPr="004A4360" w:rsidRDefault="003759A0" w:rsidP="00A51EC7">
            <w:pPr>
              <w:rPr>
                <w:sz w:val="28"/>
                <w:szCs w:val="28"/>
                <w:lang w:val="uk-UA" w:eastAsia="uk-UA"/>
              </w:rPr>
            </w:pPr>
            <w:r w:rsidRPr="004A4360">
              <w:rPr>
                <w:sz w:val="28"/>
                <w:szCs w:val="28"/>
                <w:lang w:val="uk-UA"/>
              </w:rPr>
              <w:t xml:space="preserve">Наявність </w:t>
            </w:r>
            <w:r w:rsidRPr="004A4360">
              <w:rPr>
                <w:sz w:val="28"/>
                <w:szCs w:val="28"/>
                <w:lang w:val="uk-UA" w:eastAsia="uk-UA"/>
              </w:rPr>
              <w:t>спеціальної правової бази  щодо механізмів підготовки території до реалізації проекту;</w:t>
            </w:r>
          </w:p>
          <w:p w:rsidR="003759A0" w:rsidRPr="004A4360" w:rsidRDefault="003759A0" w:rsidP="00A51EC7">
            <w:pPr>
              <w:rPr>
                <w:sz w:val="28"/>
                <w:szCs w:val="28"/>
                <w:lang w:val="uk-UA" w:eastAsia="uk-UA"/>
              </w:rPr>
            </w:pPr>
            <w:r w:rsidRPr="004A4360">
              <w:rPr>
                <w:sz w:val="28"/>
                <w:szCs w:val="28"/>
                <w:lang w:val="uk-UA" w:eastAsia="uk-UA"/>
              </w:rPr>
              <w:t>Підтримка проекту з боку міської влади;</w:t>
            </w:r>
          </w:p>
          <w:p w:rsidR="003759A0" w:rsidRPr="004A4360" w:rsidRDefault="003759A0" w:rsidP="00A51EC7">
            <w:pPr>
              <w:rPr>
                <w:sz w:val="28"/>
                <w:szCs w:val="28"/>
                <w:lang w:val="uk-UA" w:eastAsia="uk-UA"/>
              </w:rPr>
            </w:pPr>
            <w:r w:rsidRPr="004A4360">
              <w:rPr>
                <w:sz w:val="28"/>
                <w:szCs w:val="28"/>
                <w:lang w:val="uk-UA" w:eastAsia="uk-UA"/>
              </w:rPr>
              <w:t>Наявність зарубіжних експертів з досвідом реалізації аналогічних проектів;</w:t>
            </w:r>
          </w:p>
          <w:p w:rsidR="003759A0" w:rsidRPr="004A4360" w:rsidRDefault="003759A0" w:rsidP="00A51EC7">
            <w:pPr>
              <w:rPr>
                <w:sz w:val="28"/>
                <w:szCs w:val="28"/>
                <w:lang w:val="uk-UA" w:eastAsia="uk-UA"/>
              </w:rPr>
            </w:pPr>
            <w:r w:rsidRPr="004A4360">
              <w:rPr>
                <w:sz w:val="28"/>
                <w:szCs w:val="28"/>
                <w:lang w:val="uk-UA" w:eastAsia="uk-UA"/>
              </w:rPr>
              <w:t>Організація міжвідомчої взаємодії;</w:t>
            </w:r>
          </w:p>
          <w:p w:rsidR="003759A0" w:rsidRPr="004A4360" w:rsidRDefault="003759A0" w:rsidP="00A51EC7">
            <w:pPr>
              <w:rPr>
                <w:sz w:val="28"/>
                <w:szCs w:val="28"/>
                <w:lang w:val="uk-UA" w:eastAsia="uk-UA"/>
              </w:rPr>
            </w:pPr>
            <w:r w:rsidRPr="004A4360">
              <w:rPr>
                <w:sz w:val="28"/>
                <w:szCs w:val="28"/>
                <w:lang w:val="uk-UA" w:eastAsia="uk-UA"/>
              </w:rPr>
              <w:t>Технологічна готовність будівельних компаній;</w:t>
            </w:r>
          </w:p>
          <w:p w:rsidR="003759A0" w:rsidRPr="004A4360" w:rsidRDefault="003759A0" w:rsidP="00A51EC7">
            <w:pPr>
              <w:rPr>
                <w:sz w:val="28"/>
                <w:szCs w:val="28"/>
                <w:lang w:val="uk-UA" w:eastAsia="uk-UA"/>
              </w:rPr>
            </w:pPr>
            <w:r w:rsidRPr="004A4360">
              <w:rPr>
                <w:sz w:val="28"/>
                <w:szCs w:val="28"/>
                <w:lang w:val="uk-UA" w:eastAsia="uk-UA"/>
              </w:rPr>
              <w:t>Технологічна готовність компаній енергетичної галузі;</w:t>
            </w:r>
          </w:p>
          <w:p w:rsidR="003759A0" w:rsidRPr="004A4360" w:rsidRDefault="003759A0" w:rsidP="00A51EC7">
            <w:pPr>
              <w:rPr>
                <w:sz w:val="28"/>
                <w:szCs w:val="28"/>
                <w:lang w:val="uk-UA" w:eastAsia="uk-UA"/>
              </w:rPr>
            </w:pPr>
            <w:r w:rsidRPr="004A4360">
              <w:rPr>
                <w:sz w:val="28"/>
                <w:szCs w:val="28"/>
                <w:lang w:val="uk-UA" w:eastAsia="uk-UA"/>
              </w:rPr>
              <w:t>Фінансування створення основних об’єктів медичної зони проекту;</w:t>
            </w:r>
          </w:p>
          <w:p w:rsidR="003759A0" w:rsidRPr="004A4360" w:rsidRDefault="003759A0" w:rsidP="00A51EC7">
            <w:pPr>
              <w:rPr>
                <w:sz w:val="28"/>
                <w:szCs w:val="28"/>
                <w:lang w:val="uk-UA" w:eastAsia="uk-UA"/>
              </w:rPr>
            </w:pPr>
            <w:r w:rsidRPr="004A4360">
              <w:rPr>
                <w:sz w:val="28"/>
                <w:szCs w:val="28"/>
                <w:lang w:val="uk-UA" w:eastAsia="uk-UA"/>
              </w:rPr>
              <w:lastRenderedPageBreak/>
              <w:t>Фінансування створення ключових об’єктів базової інфраструктури рекреаційно-туристичної зони;</w:t>
            </w:r>
          </w:p>
          <w:p w:rsidR="003759A0" w:rsidRPr="004A4360" w:rsidRDefault="003759A0" w:rsidP="00A51EC7">
            <w:pPr>
              <w:rPr>
                <w:sz w:val="28"/>
                <w:szCs w:val="28"/>
                <w:lang w:val="uk-UA" w:eastAsia="uk-UA"/>
              </w:rPr>
            </w:pPr>
            <w:r w:rsidRPr="004A4360">
              <w:rPr>
                <w:sz w:val="28"/>
                <w:szCs w:val="28"/>
                <w:lang w:val="uk-UA" w:eastAsia="uk-UA"/>
              </w:rPr>
              <w:t>Фінансування створення необхідних об’єктів інженерної інфраструктури;</w:t>
            </w:r>
          </w:p>
          <w:p w:rsidR="003759A0" w:rsidRPr="004A4360" w:rsidRDefault="003759A0" w:rsidP="00A51EC7">
            <w:pPr>
              <w:rPr>
                <w:sz w:val="28"/>
                <w:szCs w:val="28"/>
                <w:lang w:val="uk-UA" w:eastAsia="uk-UA"/>
              </w:rPr>
            </w:pPr>
            <w:r w:rsidRPr="004A4360">
              <w:rPr>
                <w:sz w:val="28"/>
                <w:szCs w:val="28"/>
                <w:lang w:val="uk-UA" w:eastAsia="uk-UA"/>
              </w:rPr>
              <w:t>Наявність попиту на відкриття представництв та філій;</w:t>
            </w:r>
          </w:p>
          <w:p w:rsidR="003759A0" w:rsidRPr="004A4360" w:rsidRDefault="003759A0" w:rsidP="00A51EC7">
            <w:pPr>
              <w:rPr>
                <w:sz w:val="28"/>
                <w:szCs w:val="28"/>
                <w:lang w:val="uk-UA" w:eastAsia="uk-UA"/>
              </w:rPr>
            </w:pPr>
            <w:r w:rsidRPr="004A4360">
              <w:rPr>
                <w:sz w:val="28"/>
                <w:szCs w:val="28"/>
                <w:lang w:val="uk-UA" w:eastAsia="uk-UA"/>
              </w:rPr>
              <w:t>Наявність попиту на оренду земельних ділянок з боку крупних іноземних та вітчизняних компаній;</w:t>
            </w:r>
          </w:p>
          <w:p w:rsidR="003759A0" w:rsidRPr="004A4360" w:rsidRDefault="003759A0" w:rsidP="00A51EC7">
            <w:pPr>
              <w:rPr>
                <w:sz w:val="28"/>
                <w:szCs w:val="28"/>
                <w:lang w:val="uk-UA" w:eastAsia="uk-UA"/>
              </w:rPr>
            </w:pPr>
            <w:r w:rsidRPr="004A4360">
              <w:rPr>
                <w:sz w:val="28"/>
                <w:szCs w:val="28"/>
                <w:lang w:val="uk-UA" w:eastAsia="uk-UA"/>
              </w:rPr>
              <w:t>Активність представників туристичної та рекреаційної галузей;</w:t>
            </w:r>
          </w:p>
          <w:p w:rsidR="003759A0" w:rsidRPr="004A4360" w:rsidRDefault="003759A0" w:rsidP="00A51EC7">
            <w:pPr>
              <w:rPr>
                <w:sz w:val="28"/>
                <w:szCs w:val="28"/>
                <w:lang w:val="uk-UA" w:eastAsia="uk-UA"/>
              </w:rPr>
            </w:pPr>
            <w:r w:rsidRPr="004A4360">
              <w:rPr>
                <w:sz w:val="28"/>
                <w:szCs w:val="28"/>
                <w:lang w:val="uk-UA" w:eastAsia="uk-UA"/>
              </w:rPr>
              <w:t>Наявність попиту на лікування та реабілітацію за інноваційними медичними технологіями медичного реабілітаційного центру;</w:t>
            </w:r>
          </w:p>
          <w:p w:rsidR="003759A0" w:rsidRPr="004A4360" w:rsidRDefault="003759A0" w:rsidP="00A51EC7">
            <w:pPr>
              <w:rPr>
                <w:sz w:val="28"/>
                <w:szCs w:val="28"/>
                <w:lang w:val="uk-UA" w:eastAsia="uk-UA"/>
              </w:rPr>
            </w:pPr>
            <w:r w:rsidRPr="004A4360">
              <w:rPr>
                <w:sz w:val="28"/>
                <w:szCs w:val="28"/>
                <w:lang w:val="uk-UA" w:eastAsia="uk-UA"/>
              </w:rPr>
              <w:t>Співробітництво з населенням території проекту;</w:t>
            </w:r>
          </w:p>
          <w:p w:rsidR="003759A0" w:rsidRPr="004A4360" w:rsidRDefault="003759A0" w:rsidP="00A51EC7">
            <w:pPr>
              <w:rPr>
                <w:sz w:val="28"/>
                <w:szCs w:val="28"/>
                <w:lang w:val="uk-UA"/>
              </w:rPr>
            </w:pPr>
            <w:r w:rsidRPr="004A4360">
              <w:rPr>
                <w:sz w:val="28"/>
                <w:szCs w:val="28"/>
                <w:lang w:val="uk-UA" w:eastAsia="uk-UA"/>
              </w:rPr>
              <w:t>Узгодження інтересів зацікавлених сторін</w:t>
            </w:r>
          </w:p>
        </w:tc>
      </w:tr>
      <w:tr w:rsidR="003759A0" w:rsidRPr="004A4360" w:rsidTr="00A51EC7">
        <w:trPr>
          <w:trHeight w:val="558"/>
          <w:jc w:val="center"/>
        </w:trPr>
        <w:tc>
          <w:tcPr>
            <w:tcW w:w="1250" w:type="pct"/>
          </w:tcPr>
          <w:p w:rsidR="003759A0" w:rsidRPr="004A4360" w:rsidRDefault="003759A0" w:rsidP="00A51EC7">
            <w:pPr>
              <w:rPr>
                <w:b/>
                <w:sz w:val="28"/>
                <w:szCs w:val="28"/>
                <w:u w:val="single"/>
                <w:lang w:val="uk-UA"/>
              </w:rPr>
            </w:pPr>
          </w:p>
        </w:tc>
        <w:tc>
          <w:tcPr>
            <w:tcW w:w="1250" w:type="pct"/>
          </w:tcPr>
          <w:p w:rsidR="003759A0" w:rsidRPr="004A4360" w:rsidRDefault="003759A0" w:rsidP="00A51EC7">
            <w:pPr>
              <w:pStyle w:val="af2"/>
              <w:shd w:val="clear" w:color="auto" w:fill="FFFFFF"/>
              <w:spacing w:before="0" w:beforeAutospacing="0" w:after="0" w:afterAutospacing="0"/>
              <w:rPr>
                <w:b/>
                <w:sz w:val="28"/>
                <w:szCs w:val="28"/>
                <w:u w:val="single"/>
              </w:rPr>
            </w:pPr>
          </w:p>
        </w:tc>
        <w:tc>
          <w:tcPr>
            <w:tcW w:w="1250" w:type="pct"/>
          </w:tcPr>
          <w:p w:rsidR="003759A0" w:rsidRPr="004A4360" w:rsidRDefault="003759A0" w:rsidP="00A51EC7">
            <w:pPr>
              <w:rPr>
                <w:sz w:val="28"/>
                <w:szCs w:val="28"/>
                <w:lang w:val="uk-UA"/>
              </w:rPr>
            </w:pPr>
          </w:p>
        </w:tc>
        <w:tc>
          <w:tcPr>
            <w:tcW w:w="1250" w:type="pct"/>
          </w:tcPr>
          <w:p w:rsidR="003759A0" w:rsidRPr="004A4360" w:rsidRDefault="003759A0" w:rsidP="00A51EC7">
            <w:pPr>
              <w:rPr>
                <w:b/>
                <w:sz w:val="28"/>
                <w:szCs w:val="28"/>
                <w:u w:val="single"/>
                <w:lang w:val="uk-UA"/>
              </w:rPr>
            </w:pPr>
            <w:r w:rsidRPr="004A4360">
              <w:rPr>
                <w:b/>
                <w:sz w:val="28"/>
                <w:szCs w:val="28"/>
                <w:u w:val="single"/>
                <w:lang w:val="uk-UA"/>
              </w:rPr>
              <w:t>Попередні умови:</w:t>
            </w:r>
          </w:p>
          <w:p w:rsidR="003759A0" w:rsidRPr="004A4360" w:rsidRDefault="003759A0" w:rsidP="00A51EC7">
            <w:pPr>
              <w:ind w:left="50"/>
              <w:rPr>
                <w:sz w:val="28"/>
                <w:szCs w:val="28"/>
                <w:lang w:val="uk-UA" w:eastAsia="uk-UA"/>
              </w:rPr>
            </w:pPr>
            <w:r w:rsidRPr="004A4360">
              <w:rPr>
                <w:sz w:val="28"/>
                <w:szCs w:val="28"/>
                <w:lang w:val="uk-UA" w:eastAsia="uk-UA"/>
              </w:rPr>
              <w:t>1. Стабільність політики місцевої влади щодо співпраці з бізнесом, громадою, суспільними організаціями;</w:t>
            </w:r>
          </w:p>
          <w:p w:rsidR="003759A0" w:rsidRPr="004A4360" w:rsidRDefault="003759A0" w:rsidP="00A51EC7">
            <w:pPr>
              <w:ind w:left="50"/>
              <w:rPr>
                <w:sz w:val="28"/>
                <w:szCs w:val="28"/>
                <w:lang w:val="uk-UA"/>
              </w:rPr>
            </w:pPr>
            <w:r w:rsidRPr="004A4360">
              <w:rPr>
                <w:sz w:val="28"/>
                <w:szCs w:val="28"/>
                <w:lang w:val="uk-UA"/>
              </w:rPr>
              <w:t>2. Наявність необхідних природно-кліматичних ресурсів;</w:t>
            </w:r>
          </w:p>
          <w:p w:rsidR="003759A0" w:rsidRPr="004A4360" w:rsidRDefault="003759A0" w:rsidP="00A51EC7">
            <w:pPr>
              <w:ind w:left="50"/>
              <w:rPr>
                <w:sz w:val="28"/>
                <w:szCs w:val="28"/>
                <w:lang w:val="uk-UA"/>
              </w:rPr>
            </w:pPr>
            <w:r w:rsidRPr="004A4360">
              <w:rPr>
                <w:sz w:val="28"/>
                <w:szCs w:val="28"/>
                <w:lang w:val="uk-UA"/>
              </w:rPr>
              <w:t>3. Катастрофічне збільшення показників захворюваності та смертності серед населення;</w:t>
            </w:r>
          </w:p>
          <w:p w:rsidR="003759A0" w:rsidRPr="004A4360" w:rsidRDefault="003759A0" w:rsidP="00A51EC7">
            <w:pPr>
              <w:ind w:left="50"/>
              <w:rPr>
                <w:sz w:val="28"/>
                <w:szCs w:val="28"/>
                <w:lang w:val="uk-UA"/>
              </w:rPr>
            </w:pPr>
            <w:r w:rsidRPr="004A4360">
              <w:rPr>
                <w:sz w:val="28"/>
                <w:szCs w:val="28"/>
                <w:lang w:val="uk-UA"/>
              </w:rPr>
              <w:t>4. Збільшення показників тяжких захворювань, що передбачають довготривалу реабілітацію;</w:t>
            </w:r>
          </w:p>
          <w:p w:rsidR="003759A0" w:rsidRPr="004A4360" w:rsidRDefault="003759A0" w:rsidP="00A51EC7">
            <w:pPr>
              <w:ind w:left="50"/>
              <w:rPr>
                <w:sz w:val="28"/>
                <w:szCs w:val="28"/>
                <w:lang w:val="uk-UA"/>
              </w:rPr>
            </w:pPr>
            <w:r w:rsidRPr="004A4360">
              <w:rPr>
                <w:sz w:val="28"/>
                <w:szCs w:val="28"/>
                <w:lang w:val="uk-UA"/>
              </w:rPr>
              <w:t>5. Активна підтримка проекту з боку представників міжнародної та української медичної громадськості, бізнес-</w:t>
            </w:r>
            <w:r w:rsidRPr="004A4360">
              <w:rPr>
                <w:sz w:val="28"/>
                <w:szCs w:val="28"/>
                <w:lang w:val="uk-UA"/>
              </w:rPr>
              <w:lastRenderedPageBreak/>
              <w:t>структур та населення території проекту;</w:t>
            </w:r>
          </w:p>
          <w:p w:rsidR="003759A0" w:rsidRPr="004A4360" w:rsidRDefault="003759A0" w:rsidP="00A51EC7">
            <w:pPr>
              <w:rPr>
                <w:sz w:val="28"/>
                <w:szCs w:val="28"/>
                <w:lang w:val="uk-UA"/>
              </w:rPr>
            </w:pPr>
            <w:r w:rsidRPr="004A4360">
              <w:rPr>
                <w:sz w:val="28"/>
                <w:szCs w:val="28"/>
                <w:lang w:val="uk-UA"/>
              </w:rPr>
              <w:t>6. Відсутність екологічних обмежень та обмежень щодо цільового використання земель на території реалізації проекту</w:t>
            </w:r>
          </w:p>
        </w:tc>
      </w:tr>
    </w:tbl>
    <w:p w:rsidR="003759A0" w:rsidRPr="004A4360" w:rsidRDefault="003759A0" w:rsidP="003759A0">
      <w:pPr>
        <w:spacing w:line="360" w:lineRule="auto"/>
        <w:ind w:firstLine="709"/>
        <w:jc w:val="both"/>
        <w:rPr>
          <w:sz w:val="28"/>
          <w:szCs w:val="28"/>
          <w:lang w:val="uk-UA"/>
        </w:rPr>
      </w:pPr>
    </w:p>
    <w:p w:rsidR="003759A0" w:rsidRPr="004A4360" w:rsidRDefault="003759A0" w:rsidP="003759A0">
      <w:pPr>
        <w:spacing w:line="360" w:lineRule="auto"/>
        <w:ind w:firstLine="709"/>
        <w:jc w:val="both"/>
        <w:rPr>
          <w:sz w:val="28"/>
          <w:szCs w:val="28"/>
          <w:lang w:val="uk-UA"/>
        </w:rPr>
      </w:pPr>
    </w:p>
    <w:p w:rsidR="003759A0" w:rsidRPr="004A4360" w:rsidRDefault="003759A0" w:rsidP="003759A0">
      <w:pPr>
        <w:spacing w:line="360" w:lineRule="auto"/>
        <w:ind w:firstLine="708"/>
        <w:jc w:val="both"/>
        <w:rPr>
          <w:b/>
          <w:sz w:val="28"/>
          <w:szCs w:val="28"/>
          <w:lang w:val="uk-UA"/>
        </w:rPr>
      </w:pPr>
      <w:r w:rsidRPr="004A4360">
        <w:rPr>
          <w:b/>
          <w:sz w:val="28"/>
          <w:szCs w:val="28"/>
          <w:lang w:val="uk-UA"/>
        </w:rPr>
        <w:t>2.2.4. Структурно-логічна матриця проектної пропозиції «Технополіс «П’ятихатки»</w:t>
      </w:r>
    </w:p>
    <w:p w:rsidR="003759A0" w:rsidRPr="004A4360" w:rsidRDefault="003759A0" w:rsidP="003759A0">
      <w:pPr>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696"/>
        <w:gridCol w:w="3697"/>
        <w:gridCol w:w="3697"/>
      </w:tblGrid>
      <w:tr w:rsidR="003759A0" w:rsidRPr="004A4360" w:rsidTr="00A51EC7">
        <w:tc>
          <w:tcPr>
            <w:tcW w:w="1250" w:type="pct"/>
          </w:tcPr>
          <w:p w:rsidR="003759A0" w:rsidRPr="004A4360" w:rsidRDefault="003759A0" w:rsidP="00A51EC7">
            <w:pPr>
              <w:jc w:val="center"/>
              <w:rPr>
                <w:sz w:val="28"/>
                <w:szCs w:val="28"/>
                <w:lang w:val="uk-UA"/>
              </w:rPr>
            </w:pPr>
            <w:r w:rsidRPr="004A4360">
              <w:rPr>
                <w:sz w:val="28"/>
                <w:szCs w:val="28"/>
                <w:lang w:val="uk-UA"/>
              </w:rPr>
              <w:t>Логіка проекту</w:t>
            </w:r>
          </w:p>
        </w:tc>
        <w:tc>
          <w:tcPr>
            <w:tcW w:w="1250" w:type="pct"/>
          </w:tcPr>
          <w:p w:rsidR="003759A0" w:rsidRPr="004A4360" w:rsidRDefault="003759A0" w:rsidP="00A51EC7">
            <w:pPr>
              <w:jc w:val="center"/>
              <w:rPr>
                <w:sz w:val="28"/>
                <w:szCs w:val="28"/>
                <w:lang w:val="uk-UA"/>
              </w:rPr>
            </w:pPr>
            <w:r w:rsidRPr="004A4360">
              <w:rPr>
                <w:sz w:val="28"/>
                <w:szCs w:val="28"/>
                <w:lang w:val="uk-UA"/>
              </w:rPr>
              <w:t>Індикатори перевірки</w:t>
            </w:r>
          </w:p>
        </w:tc>
        <w:tc>
          <w:tcPr>
            <w:tcW w:w="1250" w:type="pct"/>
          </w:tcPr>
          <w:p w:rsidR="003759A0" w:rsidRPr="004A4360" w:rsidRDefault="003759A0" w:rsidP="00A51EC7">
            <w:pPr>
              <w:jc w:val="center"/>
              <w:rPr>
                <w:sz w:val="28"/>
                <w:szCs w:val="28"/>
                <w:lang w:val="uk-UA"/>
              </w:rPr>
            </w:pPr>
            <w:r w:rsidRPr="004A4360">
              <w:rPr>
                <w:sz w:val="28"/>
                <w:szCs w:val="28"/>
                <w:lang w:val="uk-UA"/>
              </w:rPr>
              <w:t>Джерела перевірки</w:t>
            </w:r>
          </w:p>
        </w:tc>
        <w:tc>
          <w:tcPr>
            <w:tcW w:w="1250" w:type="pct"/>
          </w:tcPr>
          <w:p w:rsidR="003759A0" w:rsidRPr="004A4360" w:rsidRDefault="003759A0" w:rsidP="00A51EC7">
            <w:pPr>
              <w:jc w:val="center"/>
              <w:rPr>
                <w:sz w:val="28"/>
                <w:szCs w:val="28"/>
                <w:lang w:val="uk-UA"/>
              </w:rPr>
            </w:pPr>
            <w:r w:rsidRPr="004A4360">
              <w:rPr>
                <w:sz w:val="28"/>
                <w:szCs w:val="28"/>
                <w:lang w:val="uk-UA"/>
              </w:rPr>
              <w:t>Передумови, припущення та ризики</w:t>
            </w:r>
          </w:p>
        </w:tc>
      </w:tr>
      <w:tr w:rsidR="003759A0" w:rsidRPr="004A4360" w:rsidTr="00A51EC7">
        <w:tc>
          <w:tcPr>
            <w:tcW w:w="1250" w:type="pct"/>
          </w:tcPr>
          <w:p w:rsidR="003759A0" w:rsidRPr="004A4360" w:rsidRDefault="003759A0" w:rsidP="00A51EC7">
            <w:pPr>
              <w:rPr>
                <w:b/>
                <w:sz w:val="28"/>
                <w:szCs w:val="28"/>
                <w:u w:val="single"/>
                <w:lang w:val="uk-UA"/>
              </w:rPr>
            </w:pPr>
            <w:r w:rsidRPr="004A4360">
              <w:rPr>
                <w:b/>
                <w:sz w:val="28"/>
                <w:szCs w:val="28"/>
                <w:u w:val="single"/>
                <w:lang w:val="uk-UA"/>
              </w:rPr>
              <w:t>Стратегічна ціль:</w:t>
            </w:r>
          </w:p>
          <w:p w:rsidR="003759A0" w:rsidRPr="004A4360" w:rsidRDefault="003759A0" w:rsidP="00A51EC7">
            <w:pPr>
              <w:rPr>
                <w:sz w:val="28"/>
                <w:szCs w:val="28"/>
                <w:lang w:val="uk-UA"/>
              </w:rPr>
            </w:pPr>
            <w:r w:rsidRPr="004A4360">
              <w:rPr>
                <w:sz w:val="28"/>
                <w:szCs w:val="28"/>
                <w:lang w:val="uk-UA"/>
              </w:rPr>
              <w:t xml:space="preserve">формування ринкових механізмів і відповідної інноваційної інфраструктури, здатних перетворити наявний науково-технічний потенціал в основний ресурс суспільного виробництва та забезпечити випереджувальні темпи економічного розвитку Харківської області в епоху </w:t>
            </w:r>
            <w:r w:rsidRPr="004A4360">
              <w:rPr>
                <w:sz w:val="28"/>
                <w:szCs w:val="28"/>
                <w:lang w:val="uk-UA"/>
              </w:rPr>
              <w:lastRenderedPageBreak/>
              <w:t>економіки знань</w:t>
            </w:r>
          </w:p>
        </w:tc>
        <w:tc>
          <w:tcPr>
            <w:tcW w:w="1250" w:type="pct"/>
          </w:tcPr>
          <w:p w:rsidR="003759A0" w:rsidRPr="004A4360" w:rsidRDefault="003759A0" w:rsidP="00A51EC7">
            <w:pPr>
              <w:rPr>
                <w:sz w:val="28"/>
                <w:szCs w:val="28"/>
                <w:lang w:val="uk-UA"/>
              </w:rPr>
            </w:pPr>
            <w:r w:rsidRPr="004A4360">
              <w:rPr>
                <w:sz w:val="28"/>
                <w:szCs w:val="28"/>
                <w:lang w:val="uk-UA"/>
              </w:rPr>
              <w:lastRenderedPageBreak/>
              <w:t>1. Підвищення світового рейтингу України як наукової та технічно-розвиненої держави (мінімум до __ місця);</w:t>
            </w:r>
          </w:p>
          <w:p w:rsidR="003759A0" w:rsidRPr="004A4360" w:rsidRDefault="003759A0" w:rsidP="00A51EC7">
            <w:pPr>
              <w:rPr>
                <w:sz w:val="28"/>
                <w:szCs w:val="28"/>
                <w:lang w:val="uk-UA"/>
              </w:rPr>
            </w:pPr>
            <w:r w:rsidRPr="004A4360">
              <w:rPr>
                <w:sz w:val="28"/>
                <w:szCs w:val="28"/>
                <w:lang w:val="uk-UA"/>
              </w:rPr>
              <w:t>2. Підвищення інвестиційної привабливості України в цілому,  та Харківської області зокрема;</w:t>
            </w:r>
          </w:p>
          <w:p w:rsidR="003759A0" w:rsidRPr="004A4360" w:rsidRDefault="003759A0" w:rsidP="00A51EC7">
            <w:pPr>
              <w:rPr>
                <w:sz w:val="28"/>
                <w:szCs w:val="28"/>
                <w:lang w:val="uk-UA"/>
              </w:rPr>
            </w:pPr>
            <w:r w:rsidRPr="004A4360">
              <w:rPr>
                <w:sz w:val="28"/>
                <w:szCs w:val="28"/>
                <w:lang w:val="uk-UA"/>
              </w:rPr>
              <w:t>3. Підвищення рейтингу конкурентоспроможності України в цілому</w:t>
            </w:r>
          </w:p>
        </w:tc>
        <w:tc>
          <w:tcPr>
            <w:tcW w:w="1250" w:type="pct"/>
          </w:tcPr>
          <w:p w:rsidR="003759A0" w:rsidRPr="004A4360" w:rsidRDefault="003759A0" w:rsidP="00A51EC7">
            <w:pPr>
              <w:rPr>
                <w:sz w:val="28"/>
                <w:szCs w:val="28"/>
                <w:lang w:val="uk-UA"/>
              </w:rPr>
            </w:pPr>
            <w:r w:rsidRPr="004A4360">
              <w:rPr>
                <w:sz w:val="28"/>
                <w:szCs w:val="28"/>
                <w:lang w:val="uk-UA"/>
              </w:rPr>
              <w:t>Європейське табло інноваційного розвитку;</w:t>
            </w:r>
          </w:p>
          <w:p w:rsidR="003759A0" w:rsidRPr="004A4360" w:rsidRDefault="003759A0" w:rsidP="00A51EC7">
            <w:pPr>
              <w:rPr>
                <w:sz w:val="28"/>
                <w:szCs w:val="28"/>
                <w:lang w:val="uk-UA"/>
              </w:rPr>
            </w:pPr>
            <w:r w:rsidRPr="004A4360">
              <w:rPr>
                <w:sz w:val="28"/>
                <w:szCs w:val="28"/>
                <w:lang w:val="uk-UA"/>
              </w:rPr>
              <w:t>Офіційні міжнародні рейтинги інвестиційної привабливості країн світу, зокрема:</w:t>
            </w:r>
          </w:p>
          <w:p w:rsidR="003759A0" w:rsidRPr="004A4360" w:rsidRDefault="003759A0" w:rsidP="00A51EC7">
            <w:pPr>
              <w:rPr>
                <w:sz w:val="28"/>
                <w:szCs w:val="28"/>
                <w:lang w:val="uk-UA"/>
              </w:rPr>
            </w:pPr>
            <w:r w:rsidRPr="004A4360">
              <w:rPr>
                <w:sz w:val="28"/>
                <w:szCs w:val="28"/>
                <w:lang w:val="uk-UA"/>
              </w:rPr>
              <w:t>Рейтинг конкурентоспроможності Інституту розвитку менеджменту (І</w:t>
            </w:r>
            <w:r w:rsidRPr="004A4360">
              <w:rPr>
                <w:sz w:val="28"/>
                <w:szCs w:val="28"/>
                <w:lang w:val="en-US"/>
              </w:rPr>
              <w:t>MD</w:t>
            </w:r>
            <w:r w:rsidRPr="004A4360">
              <w:rPr>
                <w:sz w:val="28"/>
                <w:szCs w:val="28"/>
                <w:lang w:val="uk-UA"/>
              </w:rPr>
              <w:t>);</w:t>
            </w:r>
          </w:p>
          <w:p w:rsidR="003759A0" w:rsidRPr="004A4360" w:rsidRDefault="003759A0" w:rsidP="00A51EC7">
            <w:pPr>
              <w:rPr>
                <w:sz w:val="28"/>
                <w:szCs w:val="28"/>
                <w:lang w:val="uk-UA"/>
              </w:rPr>
            </w:pPr>
            <w:r w:rsidRPr="004A4360">
              <w:rPr>
                <w:sz w:val="28"/>
                <w:szCs w:val="28"/>
                <w:lang w:val="uk-UA"/>
              </w:rPr>
              <w:t>Рейтинг ведення бізнесу (Світовий банк)4</w:t>
            </w:r>
          </w:p>
          <w:p w:rsidR="003759A0" w:rsidRPr="004A4360" w:rsidRDefault="003759A0" w:rsidP="00A51EC7">
            <w:pPr>
              <w:rPr>
                <w:sz w:val="28"/>
                <w:szCs w:val="28"/>
                <w:lang w:val="uk-UA"/>
              </w:rPr>
            </w:pPr>
            <w:r w:rsidRPr="004A4360">
              <w:rPr>
                <w:sz w:val="28"/>
                <w:szCs w:val="28"/>
                <w:lang w:val="uk-UA"/>
              </w:rPr>
              <w:t xml:space="preserve">Рейтинг країн з найбільш </w:t>
            </w:r>
            <w:r w:rsidRPr="004A4360">
              <w:rPr>
                <w:sz w:val="28"/>
                <w:szCs w:val="28"/>
                <w:lang w:val="uk-UA"/>
              </w:rPr>
              <w:lastRenderedPageBreak/>
              <w:t>сприятливими умовами для бізнесу (</w:t>
            </w:r>
            <w:r w:rsidRPr="004A4360">
              <w:rPr>
                <w:sz w:val="28"/>
                <w:szCs w:val="28"/>
                <w:lang w:val="en-US"/>
              </w:rPr>
              <w:t>Forbes</w:t>
            </w:r>
            <w:r w:rsidRPr="004A4360">
              <w:rPr>
                <w:sz w:val="28"/>
                <w:szCs w:val="28"/>
                <w:lang w:val="uk-UA"/>
              </w:rPr>
              <w:t xml:space="preserve">, </w:t>
            </w:r>
            <w:r w:rsidRPr="004A4360">
              <w:rPr>
                <w:sz w:val="28"/>
                <w:szCs w:val="28"/>
                <w:lang w:val="en-US"/>
              </w:rPr>
              <w:t>USA</w:t>
            </w:r>
            <w:r w:rsidRPr="004A4360">
              <w:rPr>
                <w:sz w:val="28"/>
                <w:szCs w:val="28"/>
                <w:lang w:val="uk-UA"/>
              </w:rPr>
              <w:t>);</w:t>
            </w:r>
          </w:p>
          <w:p w:rsidR="003759A0" w:rsidRPr="004A4360" w:rsidRDefault="003759A0" w:rsidP="00A51EC7">
            <w:pPr>
              <w:rPr>
                <w:sz w:val="28"/>
                <w:szCs w:val="28"/>
                <w:lang w:val="uk-UA"/>
              </w:rPr>
            </w:pPr>
            <w:r w:rsidRPr="004A4360">
              <w:rPr>
                <w:sz w:val="28"/>
                <w:szCs w:val="28"/>
                <w:lang w:val="uk-UA"/>
              </w:rPr>
              <w:t>Рейтинг підприємницької привабливості (</w:t>
            </w:r>
            <w:r w:rsidRPr="004A4360">
              <w:rPr>
                <w:sz w:val="28"/>
                <w:szCs w:val="28"/>
                <w:lang w:val="en-US"/>
              </w:rPr>
              <w:t>Economist</w:t>
            </w:r>
            <w:r w:rsidRPr="004A4360">
              <w:rPr>
                <w:sz w:val="28"/>
                <w:szCs w:val="28"/>
                <w:lang w:val="uk-UA"/>
              </w:rPr>
              <w:t>, Великобританія)</w:t>
            </w:r>
          </w:p>
        </w:tc>
        <w:tc>
          <w:tcPr>
            <w:tcW w:w="1250" w:type="pct"/>
          </w:tcPr>
          <w:p w:rsidR="003759A0" w:rsidRPr="004A4360" w:rsidRDefault="003759A0" w:rsidP="00A51EC7">
            <w:pPr>
              <w:rPr>
                <w:sz w:val="28"/>
                <w:szCs w:val="28"/>
                <w:lang w:val="uk-UA"/>
              </w:rPr>
            </w:pPr>
          </w:p>
        </w:tc>
      </w:tr>
      <w:tr w:rsidR="003759A0" w:rsidRPr="004A4360" w:rsidTr="00A51EC7">
        <w:tc>
          <w:tcPr>
            <w:tcW w:w="1250" w:type="pct"/>
          </w:tcPr>
          <w:p w:rsidR="003759A0" w:rsidRPr="004A4360" w:rsidRDefault="003759A0" w:rsidP="00A51EC7">
            <w:pPr>
              <w:rPr>
                <w:b/>
                <w:sz w:val="28"/>
                <w:szCs w:val="28"/>
                <w:u w:val="single"/>
                <w:lang w:val="uk-UA"/>
              </w:rPr>
            </w:pPr>
            <w:r w:rsidRPr="004A4360">
              <w:rPr>
                <w:b/>
                <w:sz w:val="28"/>
                <w:szCs w:val="28"/>
                <w:u w:val="single"/>
                <w:lang w:val="uk-UA"/>
              </w:rPr>
              <w:lastRenderedPageBreak/>
              <w:t>Специфічні цілі:</w:t>
            </w:r>
          </w:p>
          <w:p w:rsidR="003759A0" w:rsidRPr="004A4360" w:rsidRDefault="003759A0" w:rsidP="00A51EC7">
            <w:pPr>
              <w:rPr>
                <w:bCs/>
                <w:sz w:val="28"/>
                <w:szCs w:val="28"/>
                <w:lang w:val="uk-UA"/>
              </w:rPr>
            </w:pPr>
            <w:r w:rsidRPr="004A4360">
              <w:rPr>
                <w:bCs/>
                <w:sz w:val="28"/>
                <w:szCs w:val="28"/>
                <w:lang w:val="uk-UA"/>
              </w:rPr>
              <w:t>1. Активізація наукової, науково-технічної та інноваційної діяльності;</w:t>
            </w:r>
          </w:p>
          <w:p w:rsidR="003759A0" w:rsidRPr="004A4360" w:rsidRDefault="003759A0" w:rsidP="00A51EC7">
            <w:pPr>
              <w:rPr>
                <w:bCs/>
                <w:sz w:val="28"/>
                <w:szCs w:val="28"/>
                <w:lang w:val="uk-UA"/>
              </w:rPr>
            </w:pPr>
            <w:r w:rsidRPr="004A4360">
              <w:rPr>
                <w:bCs/>
                <w:sz w:val="28"/>
                <w:szCs w:val="28"/>
                <w:lang w:val="uk-UA"/>
              </w:rPr>
              <w:t>2. Інтенсифікація процесів передачі результатів наукової, науково-технічної та інноваційної діяльності у реальний сектор економіки і виробництва на їх основі високотехнологічної продукції;</w:t>
            </w:r>
          </w:p>
          <w:p w:rsidR="003759A0" w:rsidRPr="004A4360" w:rsidRDefault="003759A0" w:rsidP="00A51EC7">
            <w:pPr>
              <w:rPr>
                <w:bCs/>
                <w:sz w:val="28"/>
                <w:szCs w:val="28"/>
                <w:lang w:val="uk-UA"/>
              </w:rPr>
            </w:pPr>
            <w:r w:rsidRPr="004A4360">
              <w:rPr>
                <w:bCs/>
                <w:sz w:val="28"/>
                <w:szCs w:val="28"/>
                <w:lang w:val="uk-UA"/>
              </w:rPr>
              <w:t>3. Формування та прискорене зростання інноваційних високоприбуткових компаній із високооплачуваними новими робочими місцями;</w:t>
            </w:r>
          </w:p>
          <w:p w:rsidR="003759A0" w:rsidRPr="004A4360" w:rsidRDefault="003759A0" w:rsidP="00A51EC7">
            <w:pPr>
              <w:rPr>
                <w:bCs/>
                <w:sz w:val="28"/>
                <w:szCs w:val="28"/>
                <w:lang w:val="uk-UA"/>
              </w:rPr>
            </w:pPr>
            <w:r w:rsidRPr="004A4360">
              <w:rPr>
                <w:bCs/>
                <w:sz w:val="28"/>
                <w:szCs w:val="28"/>
                <w:lang w:val="uk-UA"/>
              </w:rPr>
              <w:t>4. Розбудова наукової, інноваційної та соціальної інфраструктури</w:t>
            </w:r>
          </w:p>
          <w:p w:rsidR="003759A0" w:rsidRPr="004A4360" w:rsidRDefault="003759A0" w:rsidP="00A51EC7">
            <w:pPr>
              <w:rPr>
                <w:bCs/>
                <w:sz w:val="28"/>
                <w:szCs w:val="28"/>
                <w:lang w:val="uk-UA"/>
              </w:rPr>
            </w:pPr>
            <w:r w:rsidRPr="004A4360">
              <w:rPr>
                <w:bCs/>
                <w:sz w:val="28"/>
                <w:szCs w:val="28"/>
                <w:lang w:val="uk-UA"/>
              </w:rPr>
              <w:t>5. Стимулювання соціально-</w:t>
            </w:r>
            <w:r w:rsidRPr="004A4360">
              <w:rPr>
                <w:bCs/>
                <w:sz w:val="28"/>
                <w:szCs w:val="28"/>
                <w:lang w:val="uk-UA"/>
              </w:rPr>
              <w:lastRenderedPageBreak/>
              <w:t>економічного розвитку регіону завдяки реалізації його наукового і промислового потенціалу;</w:t>
            </w:r>
          </w:p>
          <w:p w:rsidR="003759A0" w:rsidRPr="004A4360" w:rsidRDefault="003759A0" w:rsidP="00A51EC7">
            <w:pPr>
              <w:rPr>
                <w:bCs/>
                <w:sz w:val="28"/>
                <w:szCs w:val="28"/>
                <w:lang w:val="uk-UA"/>
              </w:rPr>
            </w:pPr>
            <w:r w:rsidRPr="004A4360">
              <w:rPr>
                <w:bCs/>
                <w:sz w:val="28"/>
                <w:szCs w:val="28"/>
                <w:lang w:val="uk-UA"/>
              </w:rPr>
              <w:t>6. Формування нових ринкових механізмів і відповідної інноваційної інфраструктури, здатних перетворити наявний науково-технічний потенціал в основний ресурс суспільного виробництва;</w:t>
            </w:r>
          </w:p>
          <w:p w:rsidR="003759A0" w:rsidRPr="004A4360" w:rsidRDefault="003759A0" w:rsidP="00A51EC7">
            <w:pPr>
              <w:rPr>
                <w:sz w:val="28"/>
                <w:szCs w:val="28"/>
                <w:lang w:val="uk-UA"/>
              </w:rPr>
            </w:pPr>
            <w:r w:rsidRPr="004A4360">
              <w:rPr>
                <w:bCs/>
                <w:sz w:val="28"/>
                <w:szCs w:val="28"/>
                <w:lang w:val="uk-UA"/>
              </w:rPr>
              <w:t>7. Підвищення рівня конкурентоспроможності вітчизняних товарів (робіт, послуг) на внутрішньому та зовнішньому ринках</w:t>
            </w:r>
          </w:p>
        </w:tc>
        <w:tc>
          <w:tcPr>
            <w:tcW w:w="1250" w:type="pct"/>
          </w:tcPr>
          <w:p w:rsidR="003759A0" w:rsidRPr="004A4360" w:rsidRDefault="003759A0" w:rsidP="00A51EC7">
            <w:pPr>
              <w:rPr>
                <w:sz w:val="28"/>
                <w:szCs w:val="28"/>
                <w:lang w:val="uk-UA"/>
              </w:rPr>
            </w:pPr>
            <w:r w:rsidRPr="004A4360">
              <w:rPr>
                <w:sz w:val="28"/>
                <w:szCs w:val="28"/>
                <w:lang w:val="uk-UA"/>
              </w:rPr>
              <w:lastRenderedPageBreak/>
              <w:t>1. % збільшення створених науково-дослідних, науково-конструкторських фірм;</w:t>
            </w:r>
          </w:p>
          <w:p w:rsidR="003759A0" w:rsidRPr="004A4360" w:rsidRDefault="003759A0" w:rsidP="00A51EC7">
            <w:pPr>
              <w:rPr>
                <w:sz w:val="28"/>
                <w:szCs w:val="28"/>
                <w:lang w:val="uk-UA"/>
              </w:rPr>
            </w:pPr>
            <w:r w:rsidRPr="004A4360">
              <w:rPr>
                <w:sz w:val="28"/>
                <w:szCs w:val="28"/>
                <w:lang w:val="uk-UA"/>
              </w:rPr>
              <w:t>2. % збільшення отриманих патентів, ноу-хау, ліцензій;</w:t>
            </w:r>
          </w:p>
          <w:p w:rsidR="003759A0" w:rsidRPr="004A4360" w:rsidRDefault="003759A0" w:rsidP="00A51EC7">
            <w:pPr>
              <w:rPr>
                <w:sz w:val="28"/>
                <w:szCs w:val="28"/>
                <w:lang w:val="uk-UA"/>
              </w:rPr>
            </w:pPr>
            <w:r w:rsidRPr="004A4360">
              <w:rPr>
                <w:sz w:val="28"/>
                <w:szCs w:val="28"/>
                <w:lang w:val="uk-UA"/>
              </w:rPr>
              <w:t xml:space="preserve">3. створення </w:t>
            </w:r>
            <w:r w:rsidRPr="004A4360">
              <w:rPr>
                <w:sz w:val="28"/>
                <w:szCs w:val="28"/>
              </w:rPr>
              <w:t>понад 2000 нових робочих місць із середньою заробітно</w:t>
            </w:r>
            <w:r w:rsidRPr="004A4360">
              <w:rPr>
                <w:sz w:val="28"/>
                <w:szCs w:val="28"/>
                <w:lang w:val="uk-UA"/>
              </w:rPr>
              <w:t xml:space="preserve">ю </w:t>
            </w:r>
            <w:r w:rsidRPr="004A4360">
              <w:rPr>
                <w:sz w:val="28"/>
                <w:szCs w:val="28"/>
              </w:rPr>
              <w:t>платнею 8000 грн</w:t>
            </w:r>
            <w:r w:rsidRPr="004A4360">
              <w:rPr>
                <w:sz w:val="28"/>
                <w:szCs w:val="28"/>
                <w:lang w:val="uk-UA"/>
              </w:rPr>
              <w:t>.;</w:t>
            </w:r>
          </w:p>
          <w:p w:rsidR="003759A0" w:rsidRPr="004A4360" w:rsidRDefault="003759A0" w:rsidP="00A51EC7">
            <w:pPr>
              <w:rPr>
                <w:sz w:val="28"/>
                <w:szCs w:val="28"/>
                <w:lang w:val="uk-UA"/>
              </w:rPr>
            </w:pPr>
            <w:r w:rsidRPr="004A4360">
              <w:rPr>
                <w:sz w:val="28"/>
                <w:szCs w:val="28"/>
                <w:lang w:val="uk-UA"/>
              </w:rPr>
              <w:t>4. кількість __ створених інститутів, лабораторій, бізнес-інкубаторів, об’єктів соціальної інфраструктури;</w:t>
            </w:r>
          </w:p>
          <w:p w:rsidR="003759A0" w:rsidRPr="004A4360" w:rsidRDefault="003759A0" w:rsidP="00A51EC7">
            <w:pPr>
              <w:rPr>
                <w:sz w:val="28"/>
                <w:szCs w:val="28"/>
                <w:lang w:val="uk-UA"/>
              </w:rPr>
            </w:pPr>
            <w:r w:rsidRPr="004A4360">
              <w:rPr>
                <w:sz w:val="28"/>
                <w:szCs w:val="28"/>
                <w:lang w:val="uk-UA"/>
              </w:rPr>
              <w:t xml:space="preserve">5. % збільшення доходу на 1 душу населення регіону; </w:t>
            </w:r>
          </w:p>
          <w:p w:rsidR="003759A0" w:rsidRPr="004A4360" w:rsidRDefault="003759A0" w:rsidP="00A51EC7">
            <w:pPr>
              <w:rPr>
                <w:sz w:val="28"/>
                <w:szCs w:val="28"/>
                <w:lang w:val="uk-UA"/>
              </w:rPr>
            </w:pPr>
            <w:r w:rsidRPr="004A4360">
              <w:rPr>
                <w:sz w:val="28"/>
                <w:szCs w:val="28"/>
                <w:lang w:val="uk-UA"/>
              </w:rPr>
              <w:t>6.% зменшення безробіття в регіоні;</w:t>
            </w:r>
          </w:p>
          <w:p w:rsidR="003759A0" w:rsidRPr="004A4360" w:rsidRDefault="003759A0" w:rsidP="00A51EC7">
            <w:pPr>
              <w:rPr>
                <w:sz w:val="28"/>
                <w:szCs w:val="28"/>
                <w:lang w:val="uk-UA"/>
              </w:rPr>
            </w:pPr>
            <w:r w:rsidRPr="004A4360">
              <w:rPr>
                <w:sz w:val="28"/>
                <w:szCs w:val="28"/>
                <w:lang w:val="uk-UA"/>
              </w:rPr>
              <w:t>7. кількість __ нових нормативно-правових, ринкових механізмів розвитку інноваційної інфраструктури;</w:t>
            </w:r>
          </w:p>
          <w:p w:rsidR="003759A0" w:rsidRPr="004A4360" w:rsidRDefault="003759A0" w:rsidP="00A51EC7">
            <w:pPr>
              <w:rPr>
                <w:sz w:val="28"/>
                <w:szCs w:val="28"/>
                <w:lang w:val="uk-UA"/>
              </w:rPr>
            </w:pPr>
            <w:r w:rsidRPr="004A4360">
              <w:rPr>
                <w:sz w:val="28"/>
                <w:szCs w:val="28"/>
                <w:lang w:val="uk-UA"/>
              </w:rPr>
              <w:t xml:space="preserve">8. збільшення % проданих </w:t>
            </w:r>
            <w:r w:rsidRPr="004A4360">
              <w:rPr>
                <w:sz w:val="28"/>
                <w:szCs w:val="28"/>
                <w:lang w:val="uk-UA"/>
              </w:rPr>
              <w:lastRenderedPageBreak/>
              <w:t>технологій вітчизняним та зарубіжним компаніям;</w:t>
            </w:r>
          </w:p>
          <w:p w:rsidR="003759A0" w:rsidRPr="004A4360" w:rsidRDefault="003759A0" w:rsidP="00A51EC7">
            <w:pPr>
              <w:rPr>
                <w:sz w:val="28"/>
                <w:szCs w:val="28"/>
                <w:lang w:val="uk-UA"/>
              </w:rPr>
            </w:pPr>
            <w:r w:rsidRPr="004A4360">
              <w:rPr>
                <w:sz w:val="28"/>
                <w:szCs w:val="28"/>
                <w:lang w:val="uk-UA"/>
              </w:rPr>
              <w:t>9.збільшення кількості інноваційних підприємств (в області/регіоні) на __ %</w:t>
            </w:r>
          </w:p>
        </w:tc>
        <w:tc>
          <w:tcPr>
            <w:tcW w:w="1250" w:type="pct"/>
          </w:tcPr>
          <w:p w:rsidR="003759A0" w:rsidRPr="004A4360" w:rsidRDefault="003759A0" w:rsidP="00A51EC7">
            <w:pPr>
              <w:rPr>
                <w:sz w:val="28"/>
                <w:szCs w:val="28"/>
                <w:lang w:val="uk-UA"/>
              </w:rPr>
            </w:pPr>
            <w:r w:rsidRPr="004A4360">
              <w:rPr>
                <w:sz w:val="28"/>
                <w:szCs w:val="28"/>
                <w:lang w:val="uk-UA"/>
              </w:rPr>
              <w:lastRenderedPageBreak/>
              <w:t>Звіти Фонду зайнятості Харківської області;</w:t>
            </w:r>
          </w:p>
          <w:p w:rsidR="003759A0" w:rsidRPr="004A4360" w:rsidRDefault="003759A0" w:rsidP="00A51EC7">
            <w:pPr>
              <w:rPr>
                <w:sz w:val="28"/>
                <w:szCs w:val="28"/>
                <w:lang w:val="uk-UA"/>
              </w:rPr>
            </w:pPr>
            <w:r w:rsidRPr="004A4360">
              <w:rPr>
                <w:sz w:val="28"/>
                <w:szCs w:val="28"/>
                <w:lang w:val="uk-UA"/>
              </w:rPr>
              <w:t>Звіти Державної податкової інспекції Харківської області;</w:t>
            </w:r>
          </w:p>
          <w:p w:rsidR="003759A0" w:rsidRPr="004A4360" w:rsidRDefault="003759A0" w:rsidP="00A51EC7">
            <w:pPr>
              <w:rPr>
                <w:sz w:val="28"/>
                <w:szCs w:val="28"/>
                <w:lang w:val="uk-UA"/>
              </w:rPr>
            </w:pPr>
            <w:r w:rsidRPr="004A4360">
              <w:rPr>
                <w:sz w:val="28"/>
                <w:szCs w:val="28"/>
                <w:lang w:val="uk-UA"/>
              </w:rPr>
              <w:t>Звіти Головного управління статистики в Харківській області;</w:t>
            </w:r>
          </w:p>
          <w:p w:rsidR="003759A0" w:rsidRPr="004A4360" w:rsidRDefault="003759A0" w:rsidP="00A51EC7">
            <w:pPr>
              <w:rPr>
                <w:sz w:val="28"/>
                <w:szCs w:val="28"/>
                <w:lang w:val="uk-UA"/>
              </w:rPr>
            </w:pPr>
            <w:r w:rsidRPr="004A4360">
              <w:rPr>
                <w:sz w:val="28"/>
                <w:szCs w:val="28"/>
                <w:lang w:val="uk-UA"/>
              </w:rPr>
              <w:t>Стратегія розвитку Технополісу;</w:t>
            </w:r>
          </w:p>
          <w:p w:rsidR="003759A0" w:rsidRPr="004A4360" w:rsidRDefault="003759A0" w:rsidP="00A51EC7">
            <w:pPr>
              <w:rPr>
                <w:sz w:val="28"/>
                <w:szCs w:val="28"/>
                <w:lang w:val="uk-UA"/>
              </w:rPr>
            </w:pPr>
            <w:r w:rsidRPr="004A4360">
              <w:rPr>
                <w:sz w:val="28"/>
                <w:szCs w:val="28"/>
                <w:lang w:val="uk-UA"/>
              </w:rPr>
              <w:t>Звіти керуючого (координаційного) органу Технополісу;</w:t>
            </w:r>
          </w:p>
          <w:p w:rsidR="003759A0" w:rsidRPr="004A4360" w:rsidRDefault="003759A0" w:rsidP="00A51EC7">
            <w:pPr>
              <w:rPr>
                <w:sz w:val="28"/>
                <w:szCs w:val="28"/>
                <w:lang w:val="uk-UA"/>
              </w:rPr>
            </w:pPr>
            <w:r w:rsidRPr="004A4360">
              <w:rPr>
                <w:sz w:val="28"/>
                <w:szCs w:val="28"/>
                <w:lang w:val="uk-UA"/>
              </w:rPr>
              <w:t>Фахові наукові видання;</w:t>
            </w:r>
          </w:p>
          <w:p w:rsidR="003759A0" w:rsidRPr="004A4360" w:rsidRDefault="003759A0" w:rsidP="00A51EC7">
            <w:pPr>
              <w:rPr>
                <w:sz w:val="28"/>
                <w:szCs w:val="28"/>
                <w:lang w:val="uk-UA"/>
              </w:rPr>
            </w:pPr>
            <w:r w:rsidRPr="004A4360">
              <w:rPr>
                <w:sz w:val="28"/>
                <w:szCs w:val="28"/>
                <w:lang w:val="uk-UA"/>
              </w:rPr>
              <w:t>Перелік нормативно-правових актів України</w:t>
            </w:r>
          </w:p>
          <w:p w:rsidR="003759A0" w:rsidRPr="004A4360" w:rsidRDefault="003759A0" w:rsidP="00A51EC7">
            <w:pPr>
              <w:rPr>
                <w:sz w:val="28"/>
                <w:szCs w:val="28"/>
                <w:lang w:val="uk-UA"/>
              </w:rPr>
            </w:pPr>
          </w:p>
        </w:tc>
        <w:tc>
          <w:tcPr>
            <w:tcW w:w="1250" w:type="pct"/>
          </w:tcPr>
          <w:p w:rsidR="003759A0" w:rsidRPr="004A4360" w:rsidRDefault="003759A0" w:rsidP="00A51EC7">
            <w:pPr>
              <w:rPr>
                <w:sz w:val="28"/>
                <w:szCs w:val="28"/>
                <w:lang w:val="uk-UA"/>
              </w:rPr>
            </w:pPr>
            <w:r w:rsidRPr="004A4360">
              <w:rPr>
                <w:b/>
                <w:sz w:val="28"/>
                <w:szCs w:val="28"/>
                <w:u w:val="single"/>
                <w:lang w:val="uk-UA"/>
              </w:rPr>
              <w:t>Необхідні фактори і умови:</w:t>
            </w:r>
          </w:p>
          <w:p w:rsidR="003759A0" w:rsidRPr="004A4360" w:rsidRDefault="003759A0" w:rsidP="00A51EC7">
            <w:pPr>
              <w:rPr>
                <w:sz w:val="28"/>
                <w:szCs w:val="28"/>
                <w:lang w:val="uk-UA"/>
              </w:rPr>
            </w:pPr>
            <w:r w:rsidRPr="004A4360">
              <w:rPr>
                <w:sz w:val="28"/>
                <w:szCs w:val="28"/>
                <w:lang w:val="uk-UA"/>
              </w:rPr>
              <w:t>Стабільність економічного зростання; Соціальна стабільність; Сталість пріоритету розвитку Національних проектів; Забезпечення багатоканального фінансування реалізації національних проектів; Активізація інформаційної діяльності серед потенційних учасників ДПП; Можливість концентрації та за діяння наявних ресурсів; Використання механізмів міжрегіонального та міжгалузевого співробітництва; Кадрове забезпечення проекту;</w:t>
            </w:r>
          </w:p>
          <w:p w:rsidR="003759A0" w:rsidRPr="004A4360" w:rsidRDefault="003759A0" w:rsidP="00A51EC7">
            <w:pPr>
              <w:rPr>
                <w:b/>
                <w:sz w:val="28"/>
                <w:szCs w:val="28"/>
                <w:u w:val="single"/>
                <w:lang w:val="uk-UA"/>
              </w:rPr>
            </w:pPr>
            <w:r w:rsidRPr="004A4360">
              <w:rPr>
                <w:b/>
                <w:sz w:val="28"/>
                <w:szCs w:val="28"/>
                <w:u w:val="single"/>
                <w:lang w:val="uk-UA"/>
              </w:rPr>
              <w:t>Ризики:</w:t>
            </w:r>
          </w:p>
          <w:p w:rsidR="003759A0" w:rsidRPr="004A4360" w:rsidRDefault="003759A0" w:rsidP="00A51EC7">
            <w:pPr>
              <w:rPr>
                <w:sz w:val="28"/>
                <w:szCs w:val="28"/>
                <w:lang w:val="uk-UA"/>
              </w:rPr>
            </w:pPr>
            <w:r w:rsidRPr="004A4360">
              <w:rPr>
                <w:sz w:val="28"/>
                <w:szCs w:val="28"/>
                <w:lang w:val="uk-UA"/>
              </w:rPr>
              <w:t xml:space="preserve">Післякризовий стан </w:t>
            </w:r>
            <w:r w:rsidRPr="004A4360">
              <w:rPr>
                <w:sz w:val="28"/>
                <w:szCs w:val="28"/>
                <w:lang w:val="uk-UA"/>
              </w:rPr>
              <w:lastRenderedPageBreak/>
              <w:t>національної економіки;</w:t>
            </w:r>
          </w:p>
          <w:p w:rsidR="003759A0" w:rsidRPr="004A4360" w:rsidRDefault="003759A0" w:rsidP="00A51EC7">
            <w:pPr>
              <w:rPr>
                <w:sz w:val="28"/>
                <w:szCs w:val="28"/>
                <w:lang w:val="uk-UA"/>
              </w:rPr>
            </w:pPr>
            <w:r w:rsidRPr="004A4360">
              <w:rPr>
                <w:sz w:val="28"/>
                <w:szCs w:val="28"/>
                <w:lang w:val="uk-UA"/>
              </w:rPr>
              <w:t>Недовіра суспільства владним структурам, неприйняття проекту місцевим населенням;</w:t>
            </w:r>
          </w:p>
          <w:p w:rsidR="003759A0" w:rsidRPr="004A4360" w:rsidRDefault="003759A0" w:rsidP="00A51EC7">
            <w:pPr>
              <w:rPr>
                <w:sz w:val="28"/>
                <w:szCs w:val="28"/>
                <w:lang w:val="uk-UA"/>
              </w:rPr>
            </w:pPr>
            <w:r w:rsidRPr="004A4360">
              <w:rPr>
                <w:sz w:val="28"/>
                <w:szCs w:val="28"/>
                <w:lang w:val="uk-UA"/>
              </w:rPr>
              <w:t>Політичні конфлікти;</w:t>
            </w:r>
          </w:p>
          <w:p w:rsidR="003759A0" w:rsidRPr="004A4360" w:rsidRDefault="003759A0" w:rsidP="00A51EC7">
            <w:pPr>
              <w:rPr>
                <w:sz w:val="28"/>
                <w:szCs w:val="28"/>
                <w:lang w:val="uk-UA"/>
              </w:rPr>
            </w:pPr>
            <w:r w:rsidRPr="004A4360">
              <w:rPr>
                <w:sz w:val="28"/>
                <w:szCs w:val="28"/>
                <w:lang w:val="uk-UA"/>
              </w:rPr>
              <w:t>Корумпованість місцевої влади;</w:t>
            </w:r>
          </w:p>
          <w:p w:rsidR="003759A0" w:rsidRPr="004A4360" w:rsidRDefault="003759A0" w:rsidP="00A51EC7">
            <w:pPr>
              <w:rPr>
                <w:sz w:val="28"/>
                <w:szCs w:val="28"/>
                <w:lang w:val="uk-UA"/>
              </w:rPr>
            </w:pPr>
            <w:r w:rsidRPr="004A4360">
              <w:rPr>
                <w:sz w:val="28"/>
                <w:szCs w:val="28"/>
                <w:lang w:val="uk-UA"/>
              </w:rPr>
              <w:t>Недосконалість процедур та інституційно-правового забезпечення застосування механізму державно-приватного партнерства;</w:t>
            </w:r>
          </w:p>
          <w:p w:rsidR="003759A0" w:rsidRPr="004A4360" w:rsidRDefault="003759A0" w:rsidP="00A51EC7">
            <w:pPr>
              <w:rPr>
                <w:sz w:val="28"/>
                <w:szCs w:val="28"/>
                <w:lang w:val="uk-UA"/>
              </w:rPr>
            </w:pPr>
            <w:r w:rsidRPr="004A4360">
              <w:rPr>
                <w:sz w:val="28"/>
                <w:szCs w:val="28"/>
                <w:lang w:val="uk-UA"/>
              </w:rPr>
              <w:t>Управлінська неспроможність щодо адміністрування комплексних масштабних проектів;</w:t>
            </w:r>
          </w:p>
          <w:p w:rsidR="003759A0" w:rsidRPr="004A4360" w:rsidRDefault="003759A0" w:rsidP="00A51EC7">
            <w:pPr>
              <w:rPr>
                <w:sz w:val="28"/>
                <w:szCs w:val="28"/>
                <w:lang w:val="uk-UA"/>
              </w:rPr>
            </w:pPr>
            <w:r w:rsidRPr="004A4360">
              <w:rPr>
                <w:sz w:val="28"/>
                <w:szCs w:val="28"/>
                <w:lang w:val="uk-UA"/>
              </w:rPr>
              <w:t>Недієвість міжвідомчої координації щодо реалізації національних проектів.;</w:t>
            </w:r>
          </w:p>
          <w:p w:rsidR="003759A0" w:rsidRPr="004A4360" w:rsidRDefault="003759A0" w:rsidP="00A51EC7">
            <w:pPr>
              <w:rPr>
                <w:sz w:val="28"/>
                <w:szCs w:val="28"/>
                <w:lang w:val="uk-UA"/>
              </w:rPr>
            </w:pPr>
            <w:r w:rsidRPr="004A4360">
              <w:rPr>
                <w:sz w:val="28"/>
                <w:szCs w:val="28"/>
                <w:lang w:val="uk-UA"/>
              </w:rPr>
              <w:t>Диспропорції у розвитку бізнес-кластерів та бізнесу в регіоні;</w:t>
            </w:r>
          </w:p>
        </w:tc>
      </w:tr>
      <w:tr w:rsidR="003759A0" w:rsidRPr="004A4360" w:rsidTr="00A51EC7">
        <w:tc>
          <w:tcPr>
            <w:tcW w:w="1250" w:type="pct"/>
          </w:tcPr>
          <w:p w:rsidR="003759A0" w:rsidRPr="004A4360" w:rsidRDefault="003759A0" w:rsidP="00A51EC7">
            <w:pPr>
              <w:rPr>
                <w:b/>
                <w:sz w:val="28"/>
                <w:szCs w:val="28"/>
                <w:u w:val="single"/>
                <w:lang w:val="uk-UA"/>
              </w:rPr>
            </w:pPr>
            <w:r w:rsidRPr="004A4360">
              <w:rPr>
                <w:b/>
                <w:sz w:val="28"/>
                <w:szCs w:val="28"/>
                <w:u w:val="single"/>
                <w:lang w:val="uk-UA"/>
              </w:rPr>
              <w:lastRenderedPageBreak/>
              <w:t>Результати:</w:t>
            </w:r>
          </w:p>
          <w:p w:rsidR="003759A0" w:rsidRPr="004A4360" w:rsidRDefault="003759A0" w:rsidP="00A51EC7">
            <w:pPr>
              <w:rPr>
                <w:sz w:val="28"/>
                <w:szCs w:val="28"/>
                <w:lang w:val="uk-UA"/>
              </w:rPr>
            </w:pPr>
            <w:r w:rsidRPr="004A4360">
              <w:rPr>
                <w:sz w:val="28"/>
                <w:szCs w:val="28"/>
                <w:lang w:val="uk-UA"/>
              </w:rPr>
              <w:t>1. Створено Міжнародний центр трансферу технологій «Інтегро»;</w:t>
            </w:r>
          </w:p>
          <w:p w:rsidR="003759A0" w:rsidRPr="004A4360" w:rsidRDefault="003759A0" w:rsidP="00A51EC7">
            <w:pPr>
              <w:rPr>
                <w:sz w:val="28"/>
                <w:szCs w:val="28"/>
                <w:lang w:val="uk-UA"/>
              </w:rPr>
            </w:pPr>
            <w:r w:rsidRPr="004A4360">
              <w:rPr>
                <w:sz w:val="28"/>
                <w:szCs w:val="28"/>
                <w:lang w:val="uk-UA"/>
              </w:rPr>
              <w:lastRenderedPageBreak/>
              <w:t>2. Створено ІT-парк «Інтелектроніка»</w:t>
            </w:r>
          </w:p>
          <w:p w:rsidR="003759A0" w:rsidRPr="004A4360" w:rsidRDefault="003759A0" w:rsidP="00A51EC7">
            <w:pPr>
              <w:rPr>
                <w:sz w:val="28"/>
                <w:szCs w:val="28"/>
                <w:lang w:val="uk-UA"/>
              </w:rPr>
            </w:pPr>
            <w:r w:rsidRPr="004A4360">
              <w:rPr>
                <w:sz w:val="28"/>
                <w:szCs w:val="28"/>
                <w:lang w:val="uk-UA"/>
              </w:rPr>
              <w:t>3. Створено Фонд посівних інвестицій «Бізнес-старт»</w:t>
            </w:r>
          </w:p>
          <w:p w:rsidR="003759A0" w:rsidRPr="004A4360" w:rsidRDefault="003759A0" w:rsidP="00A51EC7">
            <w:pPr>
              <w:rPr>
                <w:sz w:val="28"/>
                <w:szCs w:val="28"/>
                <w:lang w:val="uk-UA"/>
              </w:rPr>
            </w:pPr>
            <w:r w:rsidRPr="004A4360">
              <w:rPr>
                <w:sz w:val="28"/>
                <w:szCs w:val="28"/>
                <w:lang w:val="uk-UA"/>
              </w:rPr>
              <w:t>4. Створено Венчурний фонд «Слобожанські інновації»</w:t>
            </w:r>
          </w:p>
          <w:p w:rsidR="003759A0" w:rsidRPr="004A4360" w:rsidRDefault="003759A0" w:rsidP="00A51EC7">
            <w:pPr>
              <w:rPr>
                <w:sz w:val="28"/>
                <w:szCs w:val="28"/>
                <w:lang w:val="uk-UA"/>
              </w:rPr>
            </w:pPr>
            <w:r w:rsidRPr="004A4360">
              <w:rPr>
                <w:sz w:val="28"/>
                <w:szCs w:val="28"/>
                <w:lang w:val="uk-UA"/>
              </w:rPr>
              <w:t>5. Створено лабораторії та дослідні виробництва</w:t>
            </w:r>
          </w:p>
          <w:p w:rsidR="003759A0" w:rsidRPr="004A4360" w:rsidRDefault="003759A0" w:rsidP="00A51EC7">
            <w:pPr>
              <w:rPr>
                <w:sz w:val="28"/>
                <w:szCs w:val="28"/>
                <w:lang w:val="uk-UA"/>
              </w:rPr>
            </w:pPr>
            <w:r w:rsidRPr="004A4360">
              <w:rPr>
                <w:sz w:val="28"/>
                <w:szCs w:val="28"/>
                <w:lang w:val="uk-UA"/>
              </w:rPr>
              <w:t>6. Створено житлові споруди та інші об’єкти соціальної інфраструктури Технополісу</w:t>
            </w:r>
          </w:p>
        </w:tc>
        <w:tc>
          <w:tcPr>
            <w:tcW w:w="1250" w:type="pct"/>
          </w:tcPr>
          <w:p w:rsidR="003759A0" w:rsidRPr="004A4360" w:rsidRDefault="003759A0" w:rsidP="00A51EC7">
            <w:pPr>
              <w:rPr>
                <w:sz w:val="28"/>
                <w:szCs w:val="28"/>
                <w:lang w:val="uk-UA"/>
              </w:rPr>
            </w:pPr>
            <w:r w:rsidRPr="004A4360">
              <w:rPr>
                <w:sz w:val="28"/>
                <w:szCs w:val="28"/>
                <w:lang w:val="uk-UA"/>
              </w:rPr>
              <w:lastRenderedPageBreak/>
              <w:t xml:space="preserve">1. офісно-лабораторна будівля для розміщення інноваційних компаній та представництв міжнародних </w:t>
            </w:r>
            <w:r w:rsidRPr="004A4360">
              <w:rPr>
                <w:sz w:val="28"/>
                <w:szCs w:val="28"/>
                <w:lang w:val="uk-UA"/>
              </w:rPr>
              <w:lastRenderedPageBreak/>
              <w:t>корпорацій площею 20 тис. м. кв. з Центром прототипування і колективного доступу до високотехнологічного обладнання «Впровадження» - $ 62,5 млн.</w:t>
            </w:r>
          </w:p>
          <w:p w:rsidR="003759A0" w:rsidRPr="004A4360" w:rsidRDefault="003759A0" w:rsidP="00A51EC7">
            <w:pPr>
              <w:rPr>
                <w:sz w:val="28"/>
                <w:szCs w:val="28"/>
                <w:lang w:val="uk-UA"/>
              </w:rPr>
            </w:pPr>
            <w:r w:rsidRPr="004A4360">
              <w:rPr>
                <w:sz w:val="28"/>
                <w:szCs w:val="28"/>
                <w:lang w:val="uk-UA"/>
              </w:rPr>
              <w:t>2. комплексна інфраструктура для прискореного зростання високоприбуткових IT-компаній площею 12 тис. кв.м. та Дата-центру «Інтерком» - $ 20,3 млн.</w:t>
            </w:r>
          </w:p>
          <w:p w:rsidR="003759A0" w:rsidRPr="004A4360" w:rsidRDefault="003759A0" w:rsidP="00A51EC7">
            <w:pPr>
              <w:rPr>
                <w:sz w:val="28"/>
                <w:szCs w:val="28"/>
                <w:lang w:val="uk-UA"/>
              </w:rPr>
            </w:pPr>
            <w:r w:rsidRPr="004A4360">
              <w:rPr>
                <w:sz w:val="28"/>
                <w:szCs w:val="28"/>
                <w:lang w:val="uk-UA"/>
              </w:rPr>
              <w:t>3. фонд посівних інвестицій «Бізнес-старт» для фінансування Start-Up та Spin-out компаній - $ 5,0 млн.</w:t>
            </w:r>
          </w:p>
          <w:p w:rsidR="003759A0" w:rsidRPr="004A4360" w:rsidRDefault="003759A0" w:rsidP="00A51EC7">
            <w:pPr>
              <w:rPr>
                <w:sz w:val="28"/>
                <w:szCs w:val="28"/>
                <w:lang w:val="uk-UA"/>
              </w:rPr>
            </w:pPr>
            <w:r w:rsidRPr="004A4360">
              <w:rPr>
                <w:sz w:val="28"/>
                <w:szCs w:val="28"/>
                <w:lang w:val="uk-UA"/>
              </w:rPr>
              <w:t>4. фонд венчурного капіталу для фінансування розвитку інноваційних компаній - $ 100,0 млн.</w:t>
            </w:r>
          </w:p>
          <w:p w:rsidR="003759A0" w:rsidRPr="004A4360" w:rsidRDefault="003759A0" w:rsidP="00A51EC7">
            <w:pPr>
              <w:rPr>
                <w:sz w:val="28"/>
                <w:szCs w:val="28"/>
                <w:lang w:val="uk-UA"/>
              </w:rPr>
            </w:pPr>
            <w:r w:rsidRPr="004A4360">
              <w:rPr>
                <w:sz w:val="28"/>
                <w:szCs w:val="28"/>
                <w:lang w:val="uk-UA"/>
              </w:rPr>
              <w:t>5-6. Інвестування в додаткові об’єкти інфраструктури на території Технополісу - $ 2,1 млн.</w:t>
            </w:r>
          </w:p>
        </w:tc>
        <w:tc>
          <w:tcPr>
            <w:tcW w:w="1250" w:type="pct"/>
          </w:tcPr>
          <w:p w:rsidR="003759A0" w:rsidRPr="004A4360" w:rsidRDefault="003759A0" w:rsidP="00A51EC7">
            <w:pPr>
              <w:rPr>
                <w:sz w:val="28"/>
                <w:szCs w:val="28"/>
                <w:lang w:val="uk-UA"/>
              </w:rPr>
            </w:pPr>
            <w:r w:rsidRPr="004A4360">
              <w:rPr>
                <w:sz w:val="28"/>
                <w:szCs w:val="28"/>
                <w:lang w:val="uk-UA"/>
              </w:rPr>
              <w:lastRenderedPageBreak/>
              <w:t>ТЕО створення технополісу; Звіти проектної команди;</w:t>
            </w:r>
          </w:p>
          <w:p w:rsidR="003759A0" w:rsidRPr="004A4360" w:rsidRDefault="003759A0" w:rsidP="00A51EC7">
            <w:pPr>
              <w:rPr>
                <w:sz w:val="28"/>
                <w:szCs w:val="28"/>
                <w:lang w:val="uk-UA"/>
              </w:rPr>
            </w:pPr>
            <w:r w:rsidRPr="004A4360">
              <w:rPr>
                <w:sz w:val="28"/>
                <w:szCs w:val="28"/>
                <w:lang w:val="uk-UA"/>
              </w:rPr>
              <w:t>Звіти про фінансування проекту; Проектно-</w:t>
            </w:r>
            <w:r w:rsidRPr="004A4360">
              <w:rPr>
                <w:sz w:val="28"/>
                <w:szCs w:val="28"/>
                <w:lang w:val="uk-UA"/>
              </w:rPr>
              <w:lastRenderedPageBreak/>
              <w:t>кошторисна документація;</w:t>
            </w:r>
          </w:p>
          <w:p w:rsidR="003759A0" w:rsidRPr="004A4360" w:rsidRDefault="003759A0" w:rsidP="00A51EC7">
            <w:pPr>
              <w:rPr>
                <w:sz w:val="28"/>
                <w:szCs w:val="28"/>
                <w:lang w:val="uk-UA"/>
              </w:rPr>
            </w:pPr>
            <w:r w:rsidRPr="004A4360">
              <w:rPr>
                <w:sz w:val="28"/>
                <w:szCs w:val="28"/>
                <w:lang w:val="uk-UA"/>
              </w:rPr>
              <w:t xml:space="preserve">Проектно-архітектурна документація по об’єктам інфраструктури; </w:t>
            </w:r>
          </w:p>
          <w:p w:rsidR="003759A0" w:rsidRPr="004A4360" w:rsidRDefault="003759A0" w:rsidP="00A51EC7">
            <w:pPr>
              <w:rPr>
                <w:sz w:val="28"/>
                <w:szCs w:val="28"/>
                <w:lang w:val="uk-UA"/>
              </w:rPr>
            </w:pPr>
            <w:r w:rsidRPr="004A4360">
              <w:rPr>
                <w:sz w:val="28"/>
                <w:szCs w:val="28"/>
                <w:lang w:val="uk-UA"/>
              </w:rPr>
              <w:t>Генеральний план забудови;</w:t>
            </w:r>
          </w:p>
          <w:p w:rsidR="003759A0" w:rsidRPr="004A4360" w:rsidRDefault="003759A0" w:rsidP="00A51EC7">
            <w:pPr>
              <w:rPr>
                <w:sz w:val="28"/>
                <w:szCs w:val="28"/>
                <w:lang w:val="uk-UA"/>
              </w:rPr>
            </w:pPr>
            <w:r w:rsidRPr="004A4360">
              <w:rPr>
                <w:sz w:val="28"/>
                <w:szCs w:val="28"/>
                <w:lang w:val="uk-UA"/>
              </w:rPr>
              <w:t>Акти прийому-здачі об’єктів будівництва в експлуатацію;</w:t>
            </w:r>
          </w:p>
          <w:p w:rsidR="003759A0" w:rsidRPr="004A4360" w:rsidRDefault="003759A0" w:rsidP="00A51EC7">
            <w:pPr>
              <w:rPr>
                <w:sz w:val="28"/>
                <w:szCs w:val="28"/>
                <w:lang w:val="uk-UA"/>
              </w:rPr>
            </w:pPr>
            <w:r w:rsidRPr="004A4360">
              <w:rPr>
                <w:sz w:val="28"/>
                <w:szCs w:val="28"/>
                <w:lang w:val="uk-UA"/>
              </w:rPr>
              <w:t>Щорічні звіти про наукову діяльність учасників Технополісу;</w:t>
            </w:r>
          </w:p>
          <w:p w:rsidR="003759A0" w:rsidRPr="004A4360" w:rsidRDefault="003759A0" w:rsidP="00A51EC7">
            <w:pPr>
              <w:rPr>
                <w:sz w:val="28"/>
                <w:szCs w:val="28"/>
                <w:lang w:val="uk-UA"/>
              </w:rPr>
            </w:pPr>
            <w:r w:rsidRPr="004A4360">
              <w:rPr>
                <w:sz w:val="28"/>
                <w:szCs w:val="28"/>
                <w:lang w:val="uk-UA"/>
              </w:rPr>
              <w:t>Щорічні звіти координаційного органу Технополісу;</w:t>
            </w:r>
          </w:p>
          <w:p w:rsidR="003759A0" w:rsidRPr="004A4360" w:rsidRDefault="003759A0" w:rsidP="00A51EC7">
            <w:pPr>
              <w:rPr>
                <w:sz w:val="28"/>
                <w:szCs w:val="28"/>
                <w:lang w:val="uk-UA"/>
              </w:rPr>
            </w:pPr>
          </w:p>
        </w:tc>
        <w:tc>
          <w:tcPr>
            <w:tcW w:w="1250" w:type="pct"/>
          </w:tcPr>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lastRenderedPageBreak/>
              <w:t xml:space="preserve">Наявність у регіоні науково-дослідних закладів високого класу (університетів, технічних вузів, державних </w:t>
            </w:r>
            <w:r w:rsidRPr="004A4360">
              <w:rPr>
                <w:sz w:val="28"/>
                <w:szCs w:val="28"/>
                <w:lang w:val="uk-UA"/>
              </w:rPr>
              <w:lastRenderedPageBreak/>
              <w:t>НДІ), високотехнічних фірм, що мають потужний дослідницький потенціал та об’єктів інноваційної інфраструктури;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 xml:space="preserve">Спеціалізація на певних видах сучасних виробництв; </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Органічне злиття наукових, виробничих та освітніх процесів;</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 xml:space="preserve">Активне включення і підвищення ролі малих і середніх наукомістких фірм; </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Створення сприятливих для життя фахівців житлових, культурно-побутових та екологічних умов;</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Наявність стабільного колективу кваліфікованих спеціалістів різних категорій (наукових та інженерних кадрів);</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Можливість придбання або оренди на пільгових умовах земельної ділянки і виробничих установ;</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 xml:space="preserve">Наявність досконалої технологічної </w:t>
            </w:r>
            <w:r w:rsidRPr="004A4360">
              <w:rPr>
                <w:sz w:val="28"/>
                <w:szCs w:val="28"/>
                <w:lang w:val="uk-UA"/>
              </w:rPr>
              <w:lastRenderedPageBreak/>
              <w:t>інфраструктури та розвиненої індустрії ділових послуг;</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Можливість технологічного обслуговування та ремонту дослідної техніки, управлінського консультування;</w:t>
            </w:r>
          </w:p>
          <w:p w:rsidR="003759A0" w:rsidRPr="004A4360" w:rsidRDefault="003759A0" w:rsidP="00A51EC7">
            <w:pPr>
              <w:rPr>
                <w:sz w:val="28"/>
                <w:szCs w:val="28"/>
                <w:lang w:val="uk-UA"/>
              </w:rPr>
            </w:pPr>
            <w:r w:rsidRPr="004A4360">
              <w:rPr>
                <w:sz w:val="28"/>
                <w:szCs w:val="28"/>
                <w:lang w:val="uk-UA"/>
              </w:rPr>
              <w:t>Доступ до джерел ризикового капіталу.</w:t>
            </w:r>
          </w:p>
        </w:tc>
      </w:tr>
      <w:tr w:rsidR="003759A0" w:rsidRPr="004A4360" w:rsidTr="00A51EC7">
        <w:tc>
          <w:tcPr>
            <w:tcW w:w="1250" w:type="pct"/>
          </w:tcPr>
          <w:p w:rsidR="003759A0" w:rsidRPr="004A4360" w:rsidRDefault="003759A0" w:rsidP="00A51EC7">
            <w:pPr>
              <w:rPr>
                <w:b/>
                <w:sz w:val="28"/>
                <w:szCs w:val="28"/>
                <w:u w:val="single"/>
                <w:lang w:val="uk-UA"/>
              </w:rPr>
            </w:pPr>
            <w:r w:rsidRPr="004A4360">
              <w:rPr>
                <w:b/>
                <w:sz w:val="28"/>
                <w:szCs w:val="28"/>
                <w:u w:val="single"/>
                <w:lang w:val="uk-UA"/>
              </w:rPr>
              <w:lastRenderedPageBreak/>
              <w:t>Заходи: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1. Підготовка до створення технополісу:</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 xml:space="preserve">1.1 З'ясування найбільш важливих потреб регіонів у високотехнологічних галузях виробництва; </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 xml:space="preserve">1.2 Визначення пріоритетних напрямів соціально-економічного розвитку регіонів з урахуванням можливостей, що відкриваються перед ними в разі створення на їх базі технополісів; </w:t>
            </w:r>
          </w:p>
          <w:p w:rsidR="003759A0" w:rsidRPr="004A4360" w:rsidRDefault="003759A0" w:rsidP="00A51EC7">
            <w:pPr>
              <w:rPr>
                <w:sz w:val="28"/>
                <w:szCs w:val="28"/>
                <w:lang w:val="uk-UA"/>
              </w:rPr>
            </w:pPr>
            <w:r w:rsidRPr="004A4360">
              <w:rPr>
                <w:sz w:val="28"/>
                <w:szCs w:val="28"/>
                <w:lang w:val="uk-UA"/>
              </w:rPr>
              <w:t xml:space="preserve">1.3 Аналіз наявності об’єктивних передумов для створення технополісу, </w:t>
            </w:r>
            <w:r w:rsidRPr="004A4360">
              <w:rPr>
                <w:sz w:val="28"/>
                <w:szCs w:val="28"/>
                <w:lang w:val="uk-UA"/>
              </w:rPr>
              <w:lastRenderedPageBreak/>
              <w:t>уточнення цілей і перспектив їх розвитку</w:t>
            </w:r>
          </w:p>
        </w:tc>
        <w:tc>
          <w:tcPr>
            <w:tcW w:w="1250" w:type="pct"/>
            <w:vMerge w:val="restart"/>
          </w:tcPr>
          <w:p w:rsidR="003759A0" w:rsidRPr="004A4360" w:rsidRDefault="003759A0" w:rsidP="00A51EC7">
            <w:pPr>
              <w:pStyle w:val="af2"/>
              <w:shd w:val="clear" w:color="auto" w:fill="FFFFFF"/>
              <w:spacing w:before="0" w:beforeAutospacing="0" w:after="0" w:afterAutospacing="0"/>
              <w:rPr>
                <w:b/>
                <w:sz w:val="28"/>
                <w:szCs w:val="28"/>
                <w:lang w:val="uk-UA"/>
              </w:rPr>
            </w:pPr>
            <w:r w:rsidRPr="004A4360">
              <w:rPr>
                <w:b/>
                <w:sz w:val="28"/>
                <w:szCs w:val="28"/>
                <w:lang w:val="uk-UA"/>
              </w:rPr>
              <w:lastRenderedPageBreak/>
              <w:t>Засоби та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Наявність необхідних кваліфікованих спеціалістів;</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Наявність фінансових ресурсів у повному обсязі;</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Підтримка проекту з боку держави;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Достатні інформаційні та телекомунікаційні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Достатні транспортні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Достатні наявні інфраструктурні ресурси</w:t>
            </w:r>
          </w:p>
        </w:tc>
        <w:tc>
          <w:tcPr>
            <w:tcW w:w="1250" w:type="pct"/>
            <w:vMerge w:val="restart"/>
          </w:tcPr>
          <w:p w:rsidR="003759A0" w:rsidRPr="004A4360" w:rsidRDefault="003759A0" w:rsidP="00A51EC7">
            <w:pPr>
              <w:rPr>
                <w:sz w:val="28"/>
                <w:szCs w:val="28"/>
                <w:lang w:val="uk-UA"/>
              </w:rPr>
            </w:pPr>
            <w:r w:rsidRPr="004A4360">
              <w:rPr>
                <w:sz w:val="28"/>
                <w:szCs w:val="28"/>
                <w:lang w:val="uk-UA"/>
              </w:rPr>
              <w:t>Обсяги фінансування складової національного проекту складає</w:t>
            </w:r>
            <w:r w:rsidRPr="004A4360">
              <w:rPr>
                <w:sz w:val="28"/>
                <w:szCs w:val="28"/>
                <w:lang w:val="uk-UA"/>
              </w:rPr>
              <w:br/>
              <w:t>1 519 200 000 грн.</w:t>
            </w:r>
          </w:p>
          <w:p w:rsidR="003759A0" w:rsidRPr="004A4360" w:rsidRDefault="003759A0" w:rsidP="00A51EC7">
            <w:pPr>
              <w:rPr>
                <w:sz w:val="28"/>
                <w:szCs w:val="28"/>
                <w:lang w:val="uk-UA"/>
              </w:rPr>
            </w:pPr>
            <w:r w:rsidRPr="004A4360">
              <w:rPr>
                <w:sz w:val="28"/>
                <w:szCs w:val="28"/>
                <w:lang w:val="uk-UA"/>
              </w:rPr>
              <w:t>З них за рахунок держави 303 840 000 грн.</w:t>
            </w:r>
          </w:p>
        </w:tc>
        <w:tc>
          <w:tcPr>
            <w:tcW w:w="1250" w:type="pct"/>
            <w:vMerge w:val="restart"/>
          </w:tcPr>
          <w:p w:rsidR="003759A0" w:rsidRPr="004A4360" w:rsidRDefault="003759A0" w:rsidP="00A51EC7">
            <w:pPr>
              <w:pStyle w:val="ListParagraph1"/>
              <w:ind w:left="0"/>
              <w:rPr>
                <w:sz w:val="28"/>
                <w:szCs w:val="28"/>
              </w:rPr>
            </w:pPr>
            <w:r w:rsidRPr="004A4360">
              <w:rPr>
                <w:sz w:val="28"/>
                <w:szCs w:val="28"/>
              </w:rPr>
              <w:t>Наявність гарантій з боку держави щодо фінансування інноваційної інфраструктури;</w:t>
            </w:r>
          </w:p>
          <w:p w:rsidR="003759A0" w:rsidRPr="004A4360" w:rsidRDefault="003759A0" w:rsidP="00A51EC7">
            <w:pPr>
              <w:pStyle w:val="ListParagraph1"/>
              <w:ind w:left="0"/>
              <w:rPr>
                <w:sz w:val="28"/>
                <w:szCs w:val="28"/>
              </w:rPr>
            </w:pPr>
            <w:r w:rsidRPr="004A4360">
              <w:rPr>
                <w:sz w:val="28"/>
                <w:szCs w:val="28"/>
              </w:rPr>
              <w:t>Гнучка регуляторна політика у сфері венчурного інвестування в країні;</w:t>
            </w:r>
          </w:p>
          <w:p w:rsidR="003759A0" w:rsidRPr="004A4360" w:rsidRDefault="003759A0" w:rsidP="00A51EC7">
            <w:pPr>
              <w:pStyle w:val="ListParagraph1"/>
              <w:ind w:left="0"/>
              <w:rPr>
                <w:sz w:val="28"/>
                <w:szCs w:val="28"/>
              </w:rPr>
            </w:pPr>
            <w:r w:rsidRPr="004A4360">
              <w:rPr>
                <w:sz w:val="28"/>
                <w:szCs w:val="28"/>
              </w:rPr>
              <w:t>Розвинені механізми державної участі у венчурному інвестуванні;</w:t>
            </w:r>
          </w:p>
          <w:p w:rsidR="003759A0" w:rsidRPr="004A4360" w:rsidRDefault="003759A0" w:rsidP="00A51EC7">
            <w:pPr>
              <w:pStyle w:val="ListParagraph1"/>
              <w:ind w:left="0"/>
              <w:rPr>
                <w:sz w:val="28"/>
                <w:szCs w:val="28"/>
              </w:rPr>
            </w:pPr>
            <w:r w:rsidRPr="004A4360">
              <w:rPr>
                <w:sz w:val="28"/>
                <w:szCs w:val="28"/>
              </w:rPr>
              <w:t>Розвинений фондовий ринок та ринок венчурного капіталу;</w:t>
            </w:r>
          </w:p>
          <w:p w:rsidR="003759A0" w:rsidRPr="004A4360" w:rsidRDefault="003759A0" w:rsidP="00A51EC7">
            <w:pPr>
              <w:pStyle w:val="ListParagraph1"/>
              <w:ind w:left="0"/>
              <w:rPr>
                <w:sz w:val="28"/>
                <w:szCs w:val="28"/>
              </w:rPr>
            </w:pPr>
            <w:r w:rsidRPr="004A4360">
              <w:rPr>
                <w:sz w:val="28"/>
                <w:szCs w:val="28"/>
              </w:rPr>
              <w:t>Активне податкове стимулювання у створенні нових підприємств;</w:t>
            </w:r>
          </w:p>
          <w:p w:rsidR="003759A0" w:rsidRPr="004A4360" w:rsidRDefault="003759A0" w:rsidP="00A51EC7">
            <w:pPr>
              <w:pStyle w:val="ListParagraph1"/>
              <w:ind w:left="0"/>
              <w:rPr>
                <w:sz w:val="28"/>
                <w:szCs w:val="28"/>
              </w:rPr>
            </w:pPr>
            <w:r w:rsidRPr="004A4360">
              <w:rPr>
                <w:sz w:val="28"/>
                <w:szCs w:val="28"/>
              </w:rPr>
              <w:t xml:space="preserve">Податкові стимули – зменшення податків для </w:t>
            </w:r>
            <w:r w:rsidRPr="004A4360">
              <w:rPr>
                <w:sz w:val="28"/>
                <w:szCs w:val="28"/>
              </w:rPr>
              <w:lastRenderedPageBreak/>
              <w:t>інвесторів, звільнення від оподаткування на початкових стадіях зародження високотехнологічних компаній тощо.</w:t>
            </w:r>
          </w:p>
          <w:p w:rsidR="003759A0" w:rsidRPr="004A4360" w:rsidRDefault="003759A0" w:rsidP="00A51EC7">
            <w:pPr>
              <w:pStyle w:val="ListParagraph1"/>
              <w:ind w:left="0"/>
              <w:rPr>
                <w:sz w:val="28"/>
                <w:szCs w:val="28"/>
              </w:rPr>
            </w:pPr>
            <w:r w:rsidRPr="004A4360">
              <w:rPr>
                <w:sz w:val="28"/>
                <w:szCs w:val="28"/>
              </w:rPr>
              <w:t>Зацікавленості фінансових установ у підтримці інноваційних проектів;</w:t>
            </w:r>
          </w:p>
          <w:p w:rsidR="003759A0" w:rsidRPr="004A4360" w:rsidRDefault="003759A0" w:rsidP="00A51EC7">
            <w:pPr>
              <w:pStyle w:val="ListParagraph1"/>
              <w:ind w:left="0"/>
              <w:rPr>
                <w:sz w:val="28"/>
                <w:szCs w:val="28"/>
              </w:rPr>
            </w:pPr>
            <w:r w:rsidRPr="004A4360">
              <w:rPr>
                <w:sz w:val="28"/>
                <w:szCs w:val="28"/>
              </w:rPr>
              <w:t>Наявність попиту на інноваційну продукцію всередині країни;</w:t>
            </w:r>
          </w:p>
          <w:p w:rsidR="003759A0" w:rsidRPr="004A4360" w:rsidRDefault="003759A0" w:rsidP="00A51EC7">
            <w:pPr>
              <w:pStyle w:val="ListParagraph1"/>
              <w:ind w:left="0"/>
              <w:rPr>
                <w:sz w:val="28"/>
                <w:szCs w:val="28"/>
              </w:rPr>
            </w:pPr>
            <w:r w:rsidRPr="004A4360">
              <w:rPr>
                <w:sz w:val="28"/>
                <w:szCs w:val="28"/>
              </w:rPr>
              <w:t>Платоспроможність вітчизняних споживачів нової технології / техніки;</w:t>
            </w:r>
          </w:p>
          <w:p w:rsidR="003759A0" w:rsidRPr="004A4360" w:rsidRDefault="003759A0" w:rsidP="00A51EC7">
            <w:pPr>
              <w:pStyle w:val="ListParagraph1"/>
              <w:ind w:left="0"/>
              <w:rPr>
                <w:sz w:val="28"/>
                <w:szCs w:val="28"/>
              </w:rPr>
            </w:pPr>
            <w:r w:rsidRPr="004A4360">
              <w:rPr>
                <w:sz w:val="28"/>
                <w:szCs w:val="28"/>
              </w:rPr>
              <w:t>Наявність розумового потенціалу в країні / регіоні;</w:t>
            </w:r>
          </w:p>
          <w:p w:rsidR="003759A0" w:rsidRPr="004A4360" w:rsidRDefault="003759A0" w:rsidP="00A51EC7">
            <w:pPr>
              <w:pStyle w:val="ListParagraph1"/>
              <w:ind w:left="0"/>
              <w:rPr>
                <w:sz w:val="28"/>
                <w:szCs w:val="28"/>
              </w:rPr>
            </w:pPr>
            <w:r w:rsidRPr="004A4360">
              <w:rPr>
                <w:sz w:val="28"/>
                <w:szCs w:val="28"/>
              </w:rPr>
              <w:t>Наявність державної політики спрямованої на зменшення шляху від розробки ідеї до її втілення</w:t>
            </w:r>
          </w:p>
          <w:p w:rsidR="003759A0" w:rsidRPr="004A4360" w:rsidRDefault="003759A0" w:rsidP="00A51EC7">
            <w:pPr>
              <w:rPr>
                <w:sz w:val="28"/>
                <w:szCs w:val="28"/>
                <w:lang w:val="uk-UA"/>
              </w:rPr>
            </w:pPr>
          </w:p>
        </w:tc>
      </w:tr>
      <w:tr w:rsidR="003759A0" w:rsidRPr="004A4360" w:rsidTr="00A51EC7">
        <w:tc>
          <w:tcPr>
            <w:tcW w:w="1250" w:type="pct"/>
          </w:tcPr>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lastRenderedPageBreak/>
              <w:t>2. Створення базової інфраструктури: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2.1 планування території технополісу;</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2.2 розробка архітектурних проектів базової інфраструктури;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2.3 будівництво об’єктів базової інфраструктури;</w:t>
            </w:r>
          </w:p>
          <w:p w:rsidR="003759A0" w:rsidRPr="004A4360" w:rsidRDefault="003759A0" w:rsidP="00A51EC7">
            <w:pPr>
              <w:rPr>
                <w:sz w:val="28"/>
                <w:szCs w:val="28"/>
                <w:lang w:val="uk-UA"/>
              </w:rPr>
            </w:pPr>
            <w:r w:rsidRPr="004A4360">
              <w:rPr>
                <w:sz w:val="28"/>
                <w:szCs w:val="28"/>
                <w:lang w:val="uk-UA"/>
              </w:rPr>
              <w:t>2.4 введення в експлуатацію об’єктів базової інфраструктури</w:t>
            </w:r>
          </w:p>
          <w:p w:rsidR="003759A0" w:rsidRPr="004A4360" w:rsidRDefault="003759A0" w:rsidP="00A51EC7">
            <w:pPr>
              <w:rPr>
                <w:sz w:val="28"/>
                <w:szCs w:val="28"/>
                <w:lang w:val="uk-UA"/>
              </w:rPr>
            </w:pPr>
          </w:p>
        </w:tc>
        <w:tc>
          <w:tcPr>
            <w:tcW w:w="1250" w:type="pct"/>
            <w:vMerge/>
          </w:tcPr>
          <w:p w:rsidR="003759A0" w:rsidRPr="004A4360" w:rsidRDefault="003759A0" w:rsidP="00A51EC7">
            <w:pPr>
              <w:pStyle w:val="af2"/>
              <w:shd w:val="clear" w:color="auto" w:fill="FFFFFF"/>
              <w:rPr>
                <w:sz w:val="28"/>
                <w:szCs w:val="28"/>
              </w:rPr>
            </w:pPr>
          </w:p>
        </w:tc>
        <w:tc>
          <w:tcPr>
            <w:tcW w:w="1250" w:type="pct"/>
            <w:vMerge/>
          </w:tcPr>
          <w:p w:rsidR="003759A0" w:rsidRPr="004A4360" w:rsidRDefault="003759A0" w:rsidP="00A51EC7">
            <w:pPr>
              <w:rPr>
                <w:sz w:val="28"/>
                <w:szCs w:val="28"/>
                <w:lang w:val="uk-UA"/>
              </w:rPr>
            </w:pPr>
          </w:p>
        </w:tc>
        <w:tc>
          <w:tcPr>
            <w:tcW w:w="1250" w:type="pct"/>
            <w:vMerge/>
          </w:tcPr>
          <w:p w:rsidR="003759A0" w:rsidRPr="004A4360" w:rsidRDefault="003759A0" w:rsidP="00A51EC7">
            <w:pPr>
              <w:rPr>
                <w:sz w:val="28"/>
                <w:szCs w:val="28"/>
                <w:lang w:val="uk-UA"/>
              </w:rPr>
            </w:pPr>
          </w:p>
        </w:tc>
      </w:tr>
      <w:tr w:rsidR="003759A0" w:rsidRPr="004A4360" w:rsidTr="00A51EC7">
        <w:tc>
          <w:tcPr>
            <w:tcW w:w="1250" w:type="pct"/>
          </w:tcPr>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3. Розвиток технополісу:</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3.1 створення керуючого (координаційного) органу технополісу;</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3.2 розробка Стратегії розвитку технополісу</w:t>
            </w:r>
          </w:p>
          <w:p w:rsidR="003759A0" w:rsidRPr="004A4360" w:rsidRDefault="003759A0" w:rsidP="00A51EC7">
            <w:pPr>
              <w:rPr>
                <w:sz w:val="28"/>
                <w:szCs w:val="28"/>
                <w:lang w:val="uk-UA"/>
              </w:rPr>
            </w:pPr>
            <w:r w:rsidRPr="004A4360">
              <w:rPr>
                <w:sz w:val="28"/>
                <w:szCs w:val="28"/>
                <w:lang w:val="uk-UA"/>
              </w:rPr>
              <w:t>3.3 заповнення технополісу комерційними учасниками</w:t>
            </w:r>
          </w:p>
        </w:tc>
        <w:tc>
          <w:tcPr>
            <w:tcW w:w="1250" w:type="pct"/>
            <w:vMerge/>
          </w:tcPr>
          <w:p w:rsidR="003759A0" w:rsidRPr="004A4360" w:rsidRDefault="003759A0" w:rsidP="00A51EC7">
            <w:pPr>
              <w:pStyle w:val="af2"/>
              <w:shd w:val="clear" w:color="auto" w:fill="FFFFFF"/>
              <w:rPr>
                <w:sz w:val="28"/>
                <w:szCs w:val="28"/>
              </w:rPr>
            </w:pPr>
          </w:p>
        </w:tc>
        <w:tc>
          <w:tcPr>
            <w:tcW w:w="1250" w:type="pct"/>
            <w:vMerge/>
          </w:tcPr>
          <w:p w:rsidR="003759A0" w:rsidRPr="004A4360" w:rsidRDefault="003759A0" w:rsidP="00A51EC7">
            <w:pPr>
              <w:rPr>
                <w:sz w:val="28"/>
                <w:szCs w:val="28"/>
                <w:lang w:val="uk-UA"/>
              </w:rPr>
            </w:pPr>
          </w:p>
        </w:tc>
        <w:tc>
          <w:tcPr>
            <w:tcW w:w="1250" w:type="pct"/>
            <w:vMerge/>
          </w:tcPr>
          <w:p w:rsidR="003759A0" w:rsidRPr="004A4360" w:rsidRDefault="003759A0" w:rsidP="00A51EC7">
            <w:pPr>
              <w:rPr>
                <w:sz w:val="28"/>
                <w:szCs w:val="28"/>
                <w:lang w:val="uk-UA"/>
              </w:rPr>
            </w:pPr>
          </w:p>
        </w:tc>
      </w:tr>
      <w:tr w:rsidR="003759A0" w:rsidRPr="004A4360" w:rsidTr="00A51EC7">
        <w:trPr>
          <w:trHeight w:val="1440"/>
        </w:trPr>
        <w:tc>
          <w:tcPr>
            <w:tcW w:w="1250" w:type="pct"/>
          </w:tcPr>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4. Управління технополісом:</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4.1 здійснення координаційної діяльності щодо функціонування технополісу</w:t>
            </w:r>
          </w:p>
        </w:tc>
        <w:tc>
          <w:tcPr>
            <w:tcW w:w="1250" w:type="pct"/>
            <w:vMerge/>
          </w:tcPr>
          <w:p w:rsidR="003759A0" w:rsidRPr="004A4360" w:rsidRDefault="003759A0" w:rsidP="00A51EC7">
            <w:pPr>
              <w:pStyle w:val="af2"/>
              <w:shd w:val="clear" w:color="auto" w:fill="FFFFFF"/>
              <w:spacing w:before="0" w:beforeAutospacing="0" w:after="0" w:afterAutospacing="0"/>
              <w:rPr>
                <w:sz w:val="28"/>
                <w:szCs w:val="28"/>
              </w:rPr>
            </w:pPr>
          </w:p>
        </w:tc>
        <w:tc>
          <w:tcPr>
            <w:tcW w:w="1250" w:type="pct"/>
            <w:vMerge/>
          </w:tcPr>
          <w:p w:rsidR="003759A0" w:rsidRPr="004A4360" w:rsidRDefault="003759A0" w:rsidP="00A51EC7">
            <w:pPr>
              <w:rPr>
                <w:sz w:val="28"/>
                <w:szCs w:val="28"/>
                <w:lang w:val="uk-UA"/>
              </w:rPr>
            </w:pPr>
          </w:p>
        </w:tc>
        <w:tc>
          <w:tcPr>
            <w:tcW w:w="1250" w:type="pct"/>
            <w:vMerge/>
          </w:tcPr>
          <w:p w:rsidR="003759A0" w:rsidRPr="004A4360" w:rsidRDefault="003759A0" w:rsidP="00A51EC7">
            <w:pPr>
              <w:rPr>
                <w:sz w:val="28"/>
                <w:szCs w:val="28"/>
                <w:lang w:val="uk-UA"/>
              </w:rPr>
            </w:pPr>
          </w:p>
        </w:tc>
      </w:tr>
      <w:tr w:rsidR="003759A0" w:rsidRPr="004A4360" w:rsidTr="00A51EC7">
        <w:trPr>
          <w:trHeight w:val="3685"/>
        </w:trPr>
        <w:tc>
          <w:tcPr>
            <w:tcW w:w="1250" w:type="pct"/>
          </w:tcPr>
          <w:p w:rsidR="003759A0" w:rsidRPr="004A4360" w:rsidRDefault="003759A0" w:rsidP="00A51EC7">
            <w:pPr>
              <w:pStyle w:val="af2"/>
              <w:shd w:val="clear" w:color="auto" w:fill="FFFFFF"/>
              <w:spacing w:before="0" w:beforeAutospacing="0" w:after="0" w:afterAutospacing="0"/>
              <w:rPr>
                <w:sz w:val="28"/>
                <w:szCs w:val="28"/>
              </w:rPr>
            </w:pPr>
          </w:p>
        </w:tc>
        <w:tc>
          <w:tcPr>
            <w:tcW w:w="1250" w:type="pct"/>
          </w:tcPr>
          <w:p w:rsidR="003759A0" w:rsidRPr="004A4360" w:rsidRDefault="003759A0" w:rsidP="00A51EC7">
            <w:pPr>
              <w:pStyle w:val="af2"/>
              <w:shd w:val="clear" w:color="auto" w:fill="FFFFFF"/>
              <w:spacing w:before="0" w:beforeAutospacing="0" w:after="0" w:afterAutospacing="0"/>
              <w:rPr>
                <w:sz w:val="28"/>
                <w:szCs w:val="28"/>
              </w:rPr>
            </w:pPr>
          </w:p>
        </w:tc>
        <w:tc>
          <w:tcPr>
            <w:tcW w:w="1250" w:type="pct"/>
          </w:tcPr>
          <w:p w:rsidR="003759A0" w:rsidRPr="004A4360" w:rsidRDefault="003759A0" w:rsidP="00A51EC7">
            <w:pPr>
              <w:rPr>
                <w:sz w:val="28"/>
                <w:szCs w:val="28"/>
                <w:lang w:val="uk-UA"/>
              </w:rPr>
            </w:pPr>
          </w:p>
        </w:tc>
        <w:tc>
          <w:tcPr>
            <w:tcW w:w="1250" w:type="pct"/>
          </w:tcPr>
          <w:p w:rsidR="003759A0" w:rsidRPr="004A4360" w:rsidRDefault="003759A0" w:rsidP="00A51EC7">
            <w:pPr>
              <w:rPr>
                <w:b/>
                <w:sz w:val="28"/>
                <w:szCs w:val="28"/>
                <w:u w:val="single"/>
                <w:lang w:val="uk-UA"/>
              </w:rPr>
            </w:pPr>
            <w:r w:rsidRPr="004A4360">
              <w:rPr>
                <w:b/>
                <w:sz w:val="28"/>
                <w:szCs w:val="28"/>
                <w:u w:val="single"/>
                <w:lang w:val="uk-UA"/>
              </w:rPr>
              <w:t>Попередні умови:</w:t>
            </w:r>
          </w:p>
          <w:p w:rsidR="003759A0" w:rsidRPr="004A4360" w:rsidRDefault="003759A0" w:rsidP="00A51EC7">
            <w:pPr>
              <w:rPr>
                <w:sz w:val="28"/>
                <w:szCs w:val="28"/>
                <w:lang w:val="uk-UA"/>
              </w:rPr>
            </w:pPr>
            <w:r w:rsidRPr="004A4360">
              <w:rPr>
                <w:sz w:val="28"/>
                <w:szCs w:val="28"/>
                <w:lang w:val="uk-UA"/>
              </w:rPr>
              <w:t>1.Отримання номінації складової Національного проекту «Місто Майбутнього»;</w:t>
            </w:r>
          </w:p>
          <w:p w:rsidR="003759A0" w:rsidRPr="004A4360" w:rsidRDefault="003759A0" w:rsidP="00A51EC7">
            <w:pPr>
              <w:rPr>
                <w:sz w:val="28"/>
                <w:szCs w:val="28"/>
                <w:lang w:val="uk-UA"/>
              </w:rPr>
            </w:pPr>
            <w:r w:rsidRPr="004A4360">
              <w:rPr>
                <w:sz w:val="28"/>
                <w:szCs w:val="28"/>
                <w:lang w:val="uk-UA"/>
              </w:rPr>
              <w:t>2.Достіпність інноваційних технологій будівництва;</w:t>
            </w:r>
          </w:p>
          <w:p w:rsidR="003759A0" w:rsidRPr="004A4360" w:rsidRDefault="003759A0" w:rsidP="00A51EC7">
            <w:pPr>
              <w:rPr>
                <w:sz w:val="28"/>
                <w:szCs w:val="28"/>
                <w:lang w:val="uk-UA"/>
              </w:rPr>
            </w:pPr>
            <w:r w:rsidRPr="004A4360">
              <w:rPr>
                <w:sz w:val="28"/>
                <w:szCs w:val="28"/>
                <w:lang w:val="uk-UA"/>
              </w:rPr>
              <w:t>3.Наявність дієвої ефективної моделі державно-приватного партнерства;</w:t>
            </w:r>
          </w:p>
          <w:p w:rsidR="003759A0" w:rsidRPr="004A4360" w:rsidRDefault="003759A0" w:rsidP="00A51EC7">
            <w:pPr>
              <w:rPr>
                <w:sz w:val="28"/>
                <w:szCs w:val="28"/>
                <w:lang w:val="uk-UA"/>
              </w:rPr>
            </w:pPr>
            <w:r w:rsidRPr="004A4360">
              <w:rPr>
                <w:sz w:val="28"/>
                <w:szCs w:val="28"/>
                <w:lang w:val="uk-UA"/>
              </w:rPr>
              <w:t>4.Готовність до співпраці державних, соціальних та фінансових структур</w:t>
            </w:r>
          </w:p>
        </w:tc>
      </w:tr>
    </w:tbl>
    <w:p w:rsidR="003759A0" w:rsidRPr="004A4360" w:rsidRDefault="003759A0" w:rsidP="003759A0">
      <w:pPr>
        <w:spacing w:line="360" w:lineRule="auto"/>
        <w:ind w:firstLine="709"/>
        <w:jc w:val="both"/>
        <w:rPr>
          <w:sz w:val="28"/>
          <w:szCs w:val="28"/>
          <w:lang w:val="uk-UA"/>
        </w:rPr>
      </w:pPr>
      <w:r w:rsidRPr="004A4360">
        <w:rPr>
          <w:sz w:val="28"/>
          <w:szCs w:val="28"/>
          <w:lang w:val="uk-UA"/>
        </w:rPr>
        <w:br w:type="page"/>
      </w:r>
    </w:p>
    <w:p w:rsidR="003759A0" w:rsidRPr="004A4360" w:rsidRDefault="003759A0" w:rsidP="003759A0">
      <w:pPr>
        <w:spacing w:line="360" w:lineRule="auto"/>
        <w:ind w:firstLine="708"/>
        <w:jc w:val="both"/>
        <w:rPr>
          <w:b/>
          <w:sz w:val="28"/>
          <w:szCs w:val="28"/>
          <w:lang w:val="uk-UA"/>
        </w:rPr>
      </w:pPr>
      <w:r w:rsidRPr="004A4360">
        <w:rPr>
          <w:b/>
          <w:sz w:val="28"/>
          <w:szCs w:val="28"/>
          <w:lang w:val="uk-UA"/>
        </w:rPr>
        <w:lastRenderedPageBreak/>
        <w:t>2.2.5. Структурно-логічна матриця проектної пропозиції «Місто Кіммерік»</w:t>
      </w:r>
    </w:p>
    <w:p w:rsidR="003759A0" w:rsidRPr="004A4360" w:rsidRDefault="003759A0" w:rsidP="003759A0">
      <w:pPr>
        <w:rPr>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7"/>
        <w:gridCol w:w="3587"/>
        <w:gridCol w:w="4439"/>
        <w:gridCol w:w="3253"/>
      </w:tblGrid>
      <w:tr w:rsidR="003759A0" w:rsidRPr="004A4360" w:rsidTr="00A51EC7">
        <w:trPr>
          <w:jc w:val="center"/>
        </w:trPr>
        <w:tc>
          <w:tcPr>
            <w:tcW w:w="1186" w:type="pct"/>
          </w:tcPr>
          <w:p w:rsidR="003759A0" w:rsidRPr="004A4360" w:rsidRDefault="003759A0" w:rsidP="00A51EC7">
            <w:pPr>
              <w:jc w:val="center"/>
              <w:rPr>
                <w:sz w:val="28"/>
                <w:szCs w:val="28"/>
                <w:lang w:val="uk-UA"/>
              </w:rPr>
            </w:pPr>
            <w:r w:rsidRPr="004A4360">
              <w:rPr>
                <w:sz w:val="28"/>
                <w:szCs w:val="28"/>
                <w:lang w:val="uk-UA"/>
              </w:rPr>
              <w:t>Логіка проекту</w:t>
            </w:r>
          </w:p>
        </w:tc>
        <w:tc>
          <w:tcPr>
            <w:tcW w:w="1213" w:type="pct"/>
          </w:tcPr>
          <w:p w:rsidR="003759A0" w:rsidRPr="004A4360" w:rsidRDefault="003759A0" w:rsidP="00A51EC7">
            <w:pPr>
              <w:jc w:val="center"/>
              <w:rPr>
                <w:sz w:val="28"/>
                <w:szCs w:val="28"/>
                <w:lang w:val="uk-UA"/>
              </w:rPr>
            </w:pPr>
            <w:r w:rsidRPr="004A4360">
              <w:rPr>
                <w:sz w:val="28"/>
                <w:szCs w:val="28"/>
                <w:lang w:val="uk-UA"/>
              </w:rPr>
              <w:t>Індикатори перевірки</w:t>
            </w:r>
          </w:p>
        </w:tc>
        <w:tc>
          <w:tcPr>
            <w:tcW w:w="1501" w:type="pct"/>
          </w:tcPr>
          <w:p w:rsidR="003759A0" w:rsidRPr="004A4360" w:rsidRDefault="003759A0" w:rsidP="00A51EC7">
            <w:pPr>
              <w:jc w:val="center"/>
              <w:rPr>
                <w:sz w:val="28"/>
                <w:szCs w:val="28"/>
                <w:lang w:val="uk-UA"/>
              </w:rPr>
            </w:pPr>
            <w:r w:rsidRPr="004A4360">
              <w:rPr>
                <w:sz w:val="28"/>
                <w:szCs w:val="28"/>
                <w:lang w:val="uk-UA"/>
              </w:rPr>
              <w:t>Джерела перевірки</w:t>
            </w:r>
          </w:p>
        </w:tc>
        <w:tc>
          <w:tcPr>
            <w:tcW w:w="1100" w:type="pct"/>
          </w:tcPr>
          <w:p w:rsidR="003759A0" w:rsidRPr="004A4360" w:rsidRDefault="003759A0" w:rsidP="00A51EC7">
            <w:pPr>
              <w:jc w:val="center"/>
              <w:rPr>
                <w:sz w:val="28"/>
                <w:szCs w:val="28"/>
                <w:lang w:val="uk-UA"/>
              </w:rPr>
            </w:pPr>
            <w:r w:rsidRPr="004A4360">
              <w:rPr>
                <w:sz w:val="28"/>
                <w:szCs w:val="28"/>
                <w:lang w:val="uk-UA"/>
              </w:rPr>
              <w:t>Передумови, припущення та ризики</w:t>
            </w:r>
          </w:p>
        </w:tc>
      </w:tr>
      <w:tr w:rsidR="003759A0" w:rsidRPr="004A4360" w:rsidTr="00A51EC7">
        <w:trPr>
          <w:jc w:val="center"/>
        </w:trPr>
        <w:tc>
          <w:tcPr>
            <w:tcW w:w="1186" w:type="pct"/>
          </w:tcPr>
          <w:p w:rsidR="003759A0" w:rsidRPr="004A4360" w:rsidRDefault="003759A0" w:rsidP="00A51EC7">
            <w:pPr>
              <w:rPr>
                <w:b/>
                <w:sz w:val="28"/>
                <w:szCs w:val="28"/>
                <w:u w:val="single"/>
                <w:lang w:val="uk-UA"/>
              </w:rPr>
            </w:pPr>
            <w:r w:rsidRPr="004A4360">
              <w:rPr>
                <w:b/>
                <w:sz w:val="28"/>
                <w:szCs w:val="28"/>
                <w:u w:val="single"/>
                <w:lang w:val="uk-UA"/>
              </w:rPr>
              <w:t>Стратегічна ціль:</w:t>
            </w:r>
          </w:p>
          <w:p w:rsidR="003759A0" w:rsidRPr="004A4360" w:rsidRDefault="003759A0" w:rsidP="00A51EC7">
            <w:pPr>
              <w:rPr>
                <w:sz w:val="28"/>
                <w:szCs w:val="28"/>
                <w:lang w:val="uk-UA"/>
              </w:rPr>
            </w:pPr>
            <w:r w:rsidRPr="004A4360">
              <w:rPr>
                <w:sz w:val="28"/>
                <w:szCs w:val="28"/>
                <w:lang w:val="uk-UA"/>
              </w:rPr>
              <w:t>підвищення стандартів якості життя населення Східного Криму шляхом створення сучасного цілорічного рекреаційного міста Кіммерік з інноваційною туристично-рекреаційною інфраструктурою на березі Чорного моря між містами Керч і Феодосія та забезпечення сталого розвитку території за рахунок мультиплікативного ефекту від суттєвої активізації зовнішнього та внутрішнього туризму</w:t>
            </w:r>
          </w:p>
        </w:tc>
        <w:tc>
          <w:tcPr>
            <w:tcW w:w="1213" w:type="pct"/>
          </w:tcPr>
          <w:p w:rsidR="003759A0" w:rsidRPr="004A4360" w:rsidRDefault="003759A0" w:rsidP="00A51EC7">
            <w:pPr>
              <w:rPr>
                <w:sz w:val="28"/>
                <w:szCs w:val="28"/>
                <w:lang w:val="uk-UA"/>
              </w:rPr>
            </w:pPr>
            <w:r w:rsidRPr="004A4360">
              <w:rPr>
                <w:sz w:val="28"/>
                <w:szCs w:val="28"/>
              </w:rPr>
              <w:t>1</w:t>
            </w:r>
            <w:r w:rsidRPr="004A4360">
              <w:rPr>
                <w:sz w:val="28"/>
                <w:szCs w:val="28"/>
                <w:lang w:val="uk-UA"/>
              </w:rPr>
              <w:t>. Підвищення індексу якості життя населення території проекту на ___ %; АРК на __ %; України у цілому на __ %;</w:t>
            </w:r>
          </w:p>
          <w:p w:rsidR="003759A0" w:rsidRPr="004A4360" w:rsidRDefault="003759A0" w:rsidP="00A51EC7">
            <w:pPr>
              <w:rPr>
                <w:sz w:val="28"/>
                <w:szCs w:val="28"/>
                <w:lang w:val="uk-UA"/>
              </w:rPr>
            </w:pPr>
            <w:r w:rsidRPr="004A4360">
              <w:rPr>
                <w:sz w:val="28"/>
                <w:szCs w:val="28"/>
                <w:lang w:val="uk-UA"/>
              </w:rPr>
              <w:t>2. Підвищення інвестиційної та туристичної привабливості території проекту на __ %, АРК на __ %; України у цілому на __ %;</w:t>
            </w:r>
          </w:p>
          <w:p w:rsidR="003759A0" w:rsidRPr="004A4360" w:rsidRDefault="003759A0" w:rsidP="00A51EC7">
            <w:pPr>
              <w:rPr>
                <w:sz w:val="28"/>
                <w:szCs w:val="28"/>
                <w:lang w:val="uk-UA"/>
              </w:rPr>
            </w:pPr>
            <w:r w:rsidRPr="004A4360">
              <w:rPr>
                <w:sz w:val="28"/>
                <w:szCs w:val="28"/>
                <w:lang w:val="uk-UA"/>
              </w:rPr>
              <w:t>3. Підвищення індексу конкурентоздатності території проекту на __ %; АРК на __ %; України у цілому на __ %;</w:t>
            </w:r>
          </w:p>
          <w:p w:rsidR="003759A0" w:rsidRPr="004A4360" w:rsidRDefault="003759A0" w:rsidP="00A51EC7">
            <w:pPr>
              <w:rPr>
                <w:sz w:val="28"/>
                <w:szCs w:val="28"/>
                <w:lang w:val="uk-UA"/>
              </w:rPr>
            </w:pPr>
            <w:r w:rsidRPr="004A4360">
              <w:rPr>
                <w:sz w:val="28"/>
                <w:szCs w:val="28"/>
                <w:lang w:val="uk-UA"/>
              </w:rPr>
              <w:t>4. Збільшення туристичних потоків на __ % щорічно;</w:t>
            </w:r>
          </w:p>
          <w:p w:rsidR="003759A0" w:rsidRPr="004A4360" w:rsidRDefault="003759A0" w:rsidP="00A51EC7">
            <w:pPr>
              <w:rPr>
                <w:sz w:val="28"/>
                <w:szCs w:val="28"/>
                <w:lang w:val="uk-UA"/>
              </w:rPr>
            </w:pPr>
            <w:r w:rsidRPr="004A4360">
              <w:rPr>
                <w:sz w:val="28"/>
                <w:szCs w:val="28"/>
                <w:lang w:val="uk-UA"/>
              </w:rPr>
              <w:t>5. Збільшення ВРП на території реалізації проекту на __%; ВВП на душу населення на __ %  у цілому по Україні</w:t>
            </w:r>
          </w:p>
        </w:tc>
        <w:tc>
          <w:tcPr>
            <w:tcW w:w="1501" w:type="pct"/>
          </w:tcPr>
          <w:p w:rsidR="003759A0" w:rsidRPr="004A4360" w:rsidRDefault="003759A0" w:rsidP="00A51EC7">
            <w:pPr>
              <w:rPr>
                <w:sz w:val="28"/>
                <w:szCs w:val="28"/>
                <w:lang w:val="uk-UA"/>
              </w:rPr>
            </w:pPr>
            <w:r w:rsidRPr="004A4360">
              <w:rPr>
                <w:sz w:val="28"/>
                <w:szCs w:val="28"/>
                <w:lang w:val="uk-UA"/>
              </w:rPr>
              <w:t>Звіти Державного управління статистики;</w:t>
            </w:r>
          </w:p>
          <w:p w:rsidR="003759A0" w:rsidRPr="004A4360" w:rsidRDefault="003759A0" w:rsidP="00A51EC7">
            <w:pPr>
              <w:rPr>
                <w:sz w:val="28"/>
                <w:szCs w:val="28"/>
                <w:lang w:val="uk-UA"/>
              </w:rPr>
            </w:pPr>
            <w:r w:rsidRPr="004A4360">
              <w:rPr>
                <w:sz w:val="28"/>
                <w:szCs w:val="28"/>
                <w:lang w:val="uk-UA"/>
              </w:rPr>
              <w:t>Звіти Головного управління статистики в Херсонській області;</w:t>
            </w:r>
          </w:p>
          <w:p w:rsidR="003759A0" w:rsidRPr="004A4360" w:rsidRDefault="003759A0" w:rsidP="00A51EC7">
            <w:pPr>
              <w:rPr>
                <w:sz w:val="28"/>
                <w:szCs w:val="28"/>
                <w:lang w:val="uk-UA"/>
              </w:rPr>
            </w:pPr>
            <w:r w:rsidRPr="004A4360">
              <w:rPr>
                <w:sz w:val="28"/>
                <w:szCs w:val="28"/>
                <w:lang w:val="uk-UA"/>
              </w:rPr>
              <w:t>Звіти Державної податкової служби;</w:t>
            </w:r>
          </w:p>
          <w:p w:rsidR="003759A0" w:rsidRPr="004A4360" w:rsidRDefault="003759A0" w:rsidP="00A51EC7">
            <w:pPr>
              <w:rPr>
                <w:sz w:val="28"/>
                <w:szCs w:val="28"/>
                <w:lang w:val="uk-UA"/>
              </w:rPr>
            </w:pPr>
            <w:r w:rsidRPr="004A4360">
              <w:rPr>
                <w:sz w:val="28"/>
                <w:szCs w:val="28"/>
                <w:lang w:val="uk-UA"/>
              </w:rPr>
              <w:t>Рейтинг конкурентоспроможності регіонів України;</w:t>
            </w:r>
          </w:p>
          <w:p w:rsidR="003759A0" w:rsidRPr="004A4360" w:rsidRDefault="003759A0" w:rsidP="00A51EC7">
            <w:pPr>
              <w:rPr>
                <w:sz w:val="28"/>
                <w:szCs w:val="28"/>
                <w:lang w:val="uk-UA"/>
              </w:rPr>
            </w:pPr>
            <w:r w:rsidRPr="004A4360">
              <w:rPr>
                <w:sz w:val="28"/>
                <w:szCs w:val="28"/>
                <w:lang w:val="uk-UA"/>
              </w:rPr>
              <w:t>Рейтинг конкурентоспроможності Інституту розвитку менеджменту (І</w:t>
            </w:r>
            <w:r w:rsidRPr="004A4360">
              <w:rPr>
                <w:sz w:val="28"/>
                <w:szCs w:val="28"/>
                <w:lang w:val="en-US"/>
              </w:rPr>
              <w:t>MD</w:t>
            </w:r>
            <w:r w:rsidRPr="004A4360">
              <w:rPr>
                <w:sz w:val="28"/>
                <w:szCs w:val="28"/>
                <w:lang w:val="uk-UA"/>
              </w:rPr>
              <w:t>);</w:t>
            </w:r>
          </w:p>
          <w:p w:rsidR="003759A0" w:rsidRPr="004A4360" w:rsidRDefault="003759A0" w:rsidP="00A51EC7">
            <w:pPr>
              <w:rPr>
                <w:sz w:val="28"/>
                <w:szCs w:val="28"/>
                <w:lang w:val="uk-UA"/>
              </w:rPr>
            </w:pPr>
            <w:r w:rsidRPr="004A4360">
              <w:rPr>
                <w:sz w:val="28"/>
                <w:szCs w:val="28"/>
                <w:lang w:val="uk-UA"/>
              </w:rPr>
              <w:t>Рейтинг підприємницької привабливості (</w:t>
            </w:r>
            <w:r w:rsidRPr="004A4360">
              <w:rPr>
                <w:sz w:val="28"/>
                <w:szCs w:val="28"/>
                <w:lang w:val="en-US"/>
              </w:rPr>
              <w:t>Economist</w:t>
            </w:r>
            <w:r w:rsidRPr="004A4360">
              <w:rPr>
                <w:sz w:val="28"/>
                <w:szCs w:val="28"/>
                <w:lang w:val="uk-UA"/>
              </w:rPr>
              <w:t>, Великобританія);</w:t>
            </w:r>
          </w:p>
          <w:p w:rsidR="003759A0" w:rsidRPr="004A4360" w:rsidRDefault="003759A0" w:rsidP="00A51EC7">
            <w:pPr>
              <w:rPr>
                <w:sz w:val="28"/>
                <w:szCs w:val="28"/>
                <w:lang w:val="uk-UA"/>
              </w:rPr>
            </w:pPr>
            <w:r w:rsidRPr="004A4360">
              <w:rPr>
                <w:sz w:val="28"/>
                <w:szCs w:val="28"/>
                <w:lang w:val="uk-UA"/>
              </w:rPr>
              <w:t>Рейтинг якості життя країни («International Living», Ірландія)</w:t>
            </w:r>
          </w:p>
        </w:tc>
        <w:tc>
          <w:tcPr>
            <w:tcW w:w="1100" w:type="pct"/>
          </w:tcPr>
          <w:p w:rsidR="003759A0" w:rsidRPr="004A4360" w:rsidRDefault="003759A0" w:rsidP="00A51EC7">
            <w:pPr>
              <w:rPr>
                <w:sz w:val="28"/>
                <w:szCs w:val="28"/>
                <w:lang w:val="uk-UA"/>
              </w:rPr>
            </w:pPr>
          </w:p>
        </w:tc>
      </w:tr>
      <w:tr w:rsidR="003759A0" w:rsidRPr="004A4360" w:rsidTr="00A51EC7">
        <w:trPr>
          <w:jc w:val="center"/>
        </w:trPr>
        <w:tc>
          <w:tcPr>
            <w:tcW w:w="1186" w:type="pct"/>
          </w:tcPr>
          <w:p w:rsidR="003759A0" w:rsidRPr="004A4360" w:rsidRDefault="003759A0" w:rsidP="00A51EC7">
            <w:pPr>
              <w:rPr>
                <w:b/>
                <w:sz w:val="28"/>
                <w:szCs w:val="28"/>
                <w:u w:val="single"/>
                <w:lang w:val="uk-UA"/>
              </w:rPr>
            </w:pPr>
            <w:r w:rsidRPr="004A4360">
              <w:rPr>
                <w:b/>
                <w:sz w:val="28"/>
                <w:szCs w:val="28"/>
                <w:u w:val="single"/>
                <w:lang w:val="uk-UA"/>
              </w:rPr>
              <w:t>Специфічні цілі:</w:t>
            </w:r>
          </w:p>
          <w:p w:rsidR="003759A0" w:rsidRPr="004A4360" w:rsidRDefault="003759A0" w:rsidP="00A51EC7">
            <w:pPr>
              <w:pStyle w:val="af2"/>
              <w:tabs>
                <w:tab w:val="left" w:pos="-5954"/>
              </w:tabs>
              <w:spacing w:before="0" w:beforeAutospacing="0" w:after="0" w:afterAutospacing="0"/>
              <w:rPr>
                <w:i/>
                <w:iCs/>
                <w:sz w:val="28"/>
                <w:szCs w:val="28"/>
                <w:lang w:val="uk-UA"/>
              </w:rPr>
            </w:pPr>
            <w:r w:rsidRPr="004A4360">
              <w:rPr>
                <w:sz w:val="28"/>
                <w:szCs w:val="28"/>
                <w:lang w:val="uk-UA"/>
              </w:rPr>
              <w:lastRenderedPageBreak/>
              <w:t>1. Створення сучасної туристично-рекреаційної інфраструктури, яка буде слугувати стимулом для розвитку депресивних сільських територій Східного Криму;</w:t>
            </w:r>
          </w:p>
          <w:p w:rsidR="003759A0" w:rsidRPr="004A4360" w:rsidRDefault="003759A0" w:rsidP="00A51EC7">
            <w:pPr>
              <w:pStyle w:val="af2"/>
              <w:tabs>
                <w:tab w:val="left" w:pos="-5954"/>
              </w:tabs>
              <w:spacing w:before="0" w:beforeAutospacing="0" w:after="0" w:afterAutospacing="0"/>
              <w:rPr>
                <w:i/>
                <w:iCs/>
                <w:sz w:val="28"/>
                <w:szCs w:val="28"/>
                <w:lang w:val="uk-UA"/>
              </w:rPr>
            </w:pPr>
            <w:r w:rsidRPr="004A4360">
              <w:rPr>
                <w:sz w:val="28"/>
                <w:szCs w:val="28"/>
                <w:lang w:val="uk-UA"/>
              </w:rPr>
              <w:t>2. Розвиток енергозберігаючих технологій і альтернативної енергетики;</w:t>
            </w:r>
          </w:p>
          <w:p w:rsidR="003759A0" w:rsidRPr="004A4360" w:rsidRDefault="003759A0" w:rsidP="00A51EC7">
            <w:pPr>
              <w:pStyle w:val="af2"/>
              <w:tabs>
                <w:tab w:val="left" w:pos="-5954"/>
              </w:tabs>
              <w:spacing w:before="0" w:beforeAutospacing="0" w:after="0" w:afterAutospacing="0"/>
              <w:rPr>
                <w:rStyle w:val="hps"/>
                <w:i/>
                <w:iCs/>
                <w:sz w:val="28"/>
                <w:szCs w:val="28"/>
                <w:lang w:val="uk-UA"/>
              </w:rPr>
            </w:pPr>
            <w:r w:rsidRPr="004A4360">
              <w:rPr>
                <w:rStyle w:val="hps"/>
                <w:sz w:val="28"/>
                <w:szCs w:val="28"/>
                <w:lang w:val="uk-UA"/>
              </w:rPr>
              <w:t>3. Розвантаження</w:t>
            </w:r>
            <w:r w:rsidRPr="004A4360">
              <w:rPr>
                <w:sz w:val="28"/>
                <w:szCs w:val="28"/>
                <w:lang w:val="uk-UA"/>
              </w:rPr>
              <w:t xml:space="preserve"> </w:t>
            </w:r>
            <w:r w:rsidRPr="004A4360">
              <w:rPr>
                <w:rStyle w:val="hps"/>
                <w:sz w:val="28"/>
                <w:szCs w:val="28"/>
                <w:lang w:val="uk-UA"/>
              </w:rPr>
              <w:t>Південного</w:t>
            </w:r>
            <w:r w:rsidRPr="004A4360">
              <w:rPr>
                <w:sz w:val="28"/>
                <w:szCs w:val="28"/>
                <w:lang w:val="uk-UA"/>
              </w:rPr>
              <w:t xml:space="preserve"> </w:t>
            </w:r>
            <w:r w:rsidRPr="004A4360">
              <w:rPr>
                <w:rStyle w:val="hps"/>
                <w:sz w:val="28"/>
                <w:szCs w:val="28"/>
                <w:lang w:val="uk-UA"/>
              </w:rPr>
              <w:t>узбережжя Криму</w:t>
            </w:r>
            <w:r w:rsidRPr="004A4360">
              <w:rPr>
                <w:sz w:val="28"/>
                <w:szCs w:val="28"/>
                <w:lang w:val="uk-UA"/>
              </w:rPr>
              <w:t xml:space="preserve"> </w:t>
            </w:r>
            <w:r w:rsidRPr="004A4360">
              <w:rPr>
                <w:rStyle w:val="hps"/>
                <w:sz w:val="28"/>
                <w:szCs w:val="28"/>
                <w:lang w:val="uk-UA"/>
              </w:rPr>
              <w:t>шляхом створення</w:t>
            </w:r>
            <w:r w:rsidRPr="004A4360">
              <w:rPr>
                <w:sz w:val="28"/>
                <w:szCs w:val="28"/>
                <w:lang w:val="uk-UA"/>
              </w:rPr>
              <w:t xml:space="preserve"> </w:t>
            </w:r>
            <w:r w:rsidRPr="004A4360">
              <w:rPr>
                <w:rStyle w:val="hps"/>
                <w:sz w:val="28"/>
                <w:szCs w:val="28"/>
                <w:lang w:val="uk-UA"/>
              </w:rPr>
              <w:t>нової</w:t>
            </w:r>
            <w:r w:rsidRPr="004A4360">
              <w:rPr>
                <w:sz w:val="28"/>
                <w:szCs w:val="28"/>
                <w:lang w:val="uk-UA"/>
              </w:rPr>
              <w:t xml:space="preserve">, </w:t>
            </w:r>
            <w:r w:rsidRPr="004A4360">
              <w:rPr>
                <w:rStyle w:val="hps"/>
                <w:sz w:val="28"/>
                <w:szCs w:val="28"/>
                <w:lang w:val="uk-UA"/>
              </w:rPr>
              <w:t>цілорічної</w:t>
            </w:r>
            <w:r w:rsidRPr="004A4360">
              <w:rPr>
                <w:sz w:val="28"/>
                <w:szCs w:val="28"/>
                <w:lang w:val="uk-UA"/>
              </w:rPr>
              <w:t xml:space="preserve"> </w:t>
            </w:r>
            <w:r w:rsidRPr="004A4360">
              <w:rPr>
                <w:rStyle w:val="hps"/>
                <w:sz w:val="28"/>
                <w:szCs w:val="28"/>
                <w:lang w:val="uk-UA"/>
              </w:rPr>
              <w:t>зони відпочинку на Східному</w:t>
            </w:r>
            <w:r w:rsidRPr="004A4360">
              <w:rPr>
                <w:sz w:val="28"/>
                <w:szCs w:val="28"/>
                <w:lang w:val="uk-UA"/>
              </w:rPr>
              <w:t xml:space="preserve"> </w:t>
            </w:r>
            <w:r w:rsidRPr="004A4360">
              <w:rPr>
                <w:rStyle w:val="hps"/>
                <w:sz w:val="28"/>
                <w:szCs w:val="28"/>
                <w:lang w:val="uk-UA"/>
              </w:rPr>
              <w:t>узбережжі;</w:t>
            </w:r>
          </w:p>
          <w:p w:rsidR="003759A0" w:rsidRPr="004A4360" w:rsidRDefault="003759A0" w:rsidP="00A51EC7">
            <w:pPr>
              <w:pStyle w:val="af2"/>
              <w:tabs>
                <w:tab w:val="left" w:pos="-5954"/>
              </w:tabs>
              <w:spacing w:before="0" w:beforeAutospacing="0" w:after="0" w:afterAutospacing="0"/>
              <w:rPr>
                <w:rStyle w:val="hps"/>
                <w:i/>
                <w:iCs/>
                <w:sz w:val="28"/>
                <w:szCs w:val="28"/>
                <w:lang w:val="uk-UA"/>
              </w:rPr>
            </w:pPr>
            <w:r w:rsidRPr="004A4360">
              <w:rPr>
                <w:rStyle w:val="hps"/>
                <w:sz w:val="28"/>
                <w:szCs w:val="28"/>
                <w:lang w:val="uk-UA"/>
              </w:rPr>
              <w:t xml:space="preserve">4. </w:t>
            </w:r>
            <w:r w:rsidRPr="004A4360">
              <w:rPr>
                <w:sz w:val="28"/>
                <w:szCs w:val="28"/>
                <w:lang w:val="uk-UA"/>
              </w:rPr>
              <w:t xml:space="preserve">Збільшення прямих іноземних інвестицій за рахунок </w:t>
            </w:r>
            <w:r w:rsidRPr="004A4360">
              <w:rPr>
                <w:rStyle w:val="hps"/>
                <w:sz w:val="28"/>
                <w:szCs w:val="28"/>
                <w:lang w:val="uk-UA"/>
              </w:rPr>
              <w:t>залучення у якості інвесторів представників великих</w:t>
            </w:r>
            <w:r w:rsidRPr="004A4360">
              <w:rPr>
                <w:sz w:val="28"/>
                <w:szCs w:val="28"/>
                <w:lang w:val="uk-UA"/>
              </w:rPr>
              <w:t xml:space="preserve"> </w:t>
            </w:r>
            <w:r w:rsidRPr="004A4360">
              <w:rPr>
                <w:rStyle w:val="hps"/>
                <w:sz w:val="28"/>
                <w:szCs w:val="28"/>
                <w:lang w:val="uk-UA"/>
              </w:rPr>
              <w:t>готельних</w:t>
            </w:r>
            <w:r w:rsidRPr="004A4360">
              <w:rPr>
                <w:sz w:val="28"/>
                <w:szCs w:val="28"/>
                <w:lang w:val="uk-UA"/>
              </w:rPr>
              <w:t xml:space="preserve"> </w:t>
            </w:r>
            <w:r w:rsidRPr="004A4360">
              <w:rPr>
                <w:rStyle w:val="hps"/>
                <w:sz w:val="28"/>
                <w:szCs w:val="28"/>
                <w:lang w:val="uk-UA"/>
              </w:rPr>
              <w:t>мереж;</w:t>
            </w:r>
          </w:p>
          <w:p w:rsidR="003759A0" w:rsidRPr="004A4360" w:rsidRDefault="003759A0" w:rsidP="00A51EC7">
            <w:pPr>
              <w:pStyle w:val="af2"/>
              <w:tabs>
                <w:tab w:val="left" w:pos="-5954"/>
              </w:tabs>
              <w:spacing w:before="0" w:beforeAutospacing="0" w:after="0" w:afterAutospacing="0"/>
              <w:rPr>
                <w:sz w:val="28"/>
                <w:szCs w:val="28"/>
                <w:lang w:val="uk-UA"/>
              </w:rPr>
            </w:pPr>
            <w:r w:rsidRPr="004A4360">
              <w:rPr>
                <w:rStyle w:val="hps"/>
                <w:sz w:val="28"/>
                <w:szCs w:val="28"/>
                <w:lang w:val="uk-UA"/>
              </w:rPr>
              <w:t>5. Популяризація</w:t>
            </w:r>
            <w:r w:rsidRPr="004A4360">
              <w:rPr>
                <w:sz w:val="28"/>
                <w:szCs w:val="28"/>
                <w:lang w:val="uk-UA"/>
              </w:rPr>
              <w:t xml:space="preserve"> </w:t>
            </w:r>
            <w:r w:rsidRPr="004A4360">
              <w:rPr>
                <w:rStyle w:val="hps"/>
                <w:sz w:val="28"/>
                <w:szCs w:val="28"/>
                <w:lang w:val="uk-UA"/>
              </w:rPr>
              <w:t>культурного і природного</w:t>
            </w:r>
            <w:r w:rsidRPr="004A4360">
              <w:rPr>
                <w:sz w:val="28"/>
                <w:szCs w:val="28"/>
                <w:lang w:val="uk-UA"/>
              </w:rPr>
              <w:t xml:space="preserve"> </w:t>
            </w:r>
            <w:r w:rsidRPr="004A4360">
              <w:rPr>
                <w:rStyle w:val="hps"/>
                <w:sz w:val="28"/>
                <w:szCs w:val="28"/>
                <w:lang w:val="uk-UA"/>
              </w:rPr>
              <w:t>потенціалу</w:t>
            </w:r>
            <w:r w:rsidRPr="004A4360">
              <w:rPr>
                <w:sz w:val="28"/>
                <w:szCs w:val="28"/>
                <w:lang w:val="uk-UA"/>
              </w:rPr>
              <w:t xml:space="preserve"> </w:t>
            </w:r>
            <w:r w:rsidRPr="004A4360">
              <w:rPr>
                <w:rStyle w:val="hps"/>
                <w:sz w:val="28"/>
                <w:szCs w:val="28"/>
                <w:lang w:val="uk-UA"/>
              </w:rPr>
              <w:t>Східного Криму</w:t>
            </w:r>
          </w:p>
        </w:tc>
        <w:tc>
          <w:tcPr>
            <w:tcW w:w="1213" w:type="pct"/>
          </w:tcPr>
          <w:p w:rsidR="003759A0" w:rsidRPr="004A4360" w:rsidRDefault="003759A0" w:rsidP="00A51EC7">
            <w:pPr>
              <w:rPr>
                <w:sz w:val="28"/>
                <w:szCs w:val="28"/>
                <w:lang w:val="uk-UA"/>
              </w:rPr>
            </w:pPr>
            <w:r w:rsidRPr="004A4360">
              <w:rPr>
                <w:sz w:val="28"/>
                <w:szCs w:val="28"/>
                <w:lang w:val="uk-UA"/>
              </w:rPr>
              <w:lastRenderedPageBreak/>
              <w:t xml:space="preserve">1. Ефективне </w:t>
            </w:r>
            <w:r w:rsidRPr="004A4360">
              <w:rPr>
                <w:sz w:val="28"/>
                <w:szCs w:val="28"/>
                <w:lang w:val="uk-UA"/>
              </w:rPr>
              <w:lastRenderedPageBreak/>
              <w:t>функціонування туристично-рекреаційної інфраструктури:</w:t>
            </w:r>
          </w:p>
          <w:p w:rsidR="003759A0" w:rsidRPr="004A4360" w:rsidRDefault="003759A0" w:rsidP="00A51EC7">
            <w:pPr>
              <w:rPr>
                <w:sz w:val="28"/>
                <w:szCs w:val="28"/>
                <w:lang w:val="uk-UA"/>
              </w:rPr>
            </w:pPr>
            <w:r w:rsidRPr="004A4360">
              <w:rPr>
                <w:sz w:val="28"/>
                <w:szCs w:val="28"/>
                <w:lang w:val="uk-UA"/>
              </w:rPr>
              <w:t>1.1. Збільшення туристичних потоків на території проекту на __ % організованих туристів щорічно;</w:t>
            </w:r>
          </w:p>
          <w:p w:rsidR="003759A0" w:rsidRPr="004A4360" w:rsidRDefault="003759A0" w:rsidP="00A51EC7">
            <w:pPr>
              <w:rPr>
                <w:sz w:val="28"/>
                <w:szCs w:val="28"/>
                <w:lang w:val="uk-UA"/>
              </w:rPr>
            </w:pPr>
            <w:r w:rsidRPr="004A4360">
              <w:rPr>
                <w:sz w:val="28"/>
                <w:szCs w:val="28"/>
                <w:lang w:val="uk-UA"/>
              </w:rPr>
              <w:t>1.2. Зростання на __% кількості туристичних брендів та нових зон рекреації;</w:t>
            </w:r>
          </w:p>
          <w:p w:rsidR="003759A0" w:rsidRPr="004A4360" w:rsidRDefault="003759A0" w:rsidP="00A51EC7">
            <w:pPr>
              <w:pStyle w:val="HTML0"/>
              <w:rPr>
                <w:rFonts w:ascii="Times New Roman" w:hAnsi="Times New Roman"/>
                <w:sz w:val="28"/>
                <w:szCs w:val="28"/>
                <w:lang w:val="uk-UA"/>
              </w:rPr>
            </w:pPr>
            <w:r w:rsidRPr="004A4360">
              <w:rPr>
                <w:rFonts w:ascii="Times New Roman" w:hAnsi="Times New Roman"/>
                <w:sz w:val="28"/>
                <w:szCs w:val="28"/>
                <w:lang w:val="uk-UA"/>
              </w:rPr>
              <w:t>1.3. Збільшення на __% об’єктів ландшафтно-планувальної організації території (пам’ятки природи, архітектури, садово-паркового мистецтва);</w:t>
            </w:r>
          </w:p>
          <w:p w:rsidR="003759A0" w:rsidRPr="004A4360" w:rsidRDefault="003759A0" w:rsidP="00A51EC7">
            <w:pPr>
              <w:rPr>
                <w:sz w:val="28"/>
                <w:szCs w:val="28"/>
                <w:lang w:val="uk-UA"/>
              </w:rPr>
            </w:pPr>
            <w:r w:rsidRPr="004A4360">
              <w:rPr>
                <w:sz w:val="28"/>
                <w:szCs w:val="28"/>
                <w:lang w:val="uk-UA"/>
              </w:rPr>
              <w:t>1.4. Підвищення на __% доступності об’єктів рекреації і туризму.</w:t>
            </w:r>
          </w:p>
          <w:p w:rsidR="003759A0" w:rsidRPr="004A4360" w:rsidRDefault="003759A0" w:rsidP="00A51EC7">
            <w:pPr>
              <w:rPr>
                <w:sz w:val="28"/>
                <w:szCs w:val="28"/>
                <w:lang w:val="uk-UA"/>
              </w:rPr>
            </w:pPr>
            <w:r w:rsidRPr="004A4360">
              <w:rPr>
                <w:sz w:val="28"/>
                <w:szCs w:val="28"/>
                <w:lang w:val="uk-UA"/>
              </w:rPr>
              <w:t>2. Ефективне функціонування забезпечуючої складової:</w:t>
            </w:r>
          </w:p>
          <w:p w:rsidR="003759A0" w:rsidRPr="004A4360" w:rsidRDefault="003759A0" w:rsidP="00A51EC7">
            <w:pPr>
              <w:rPr>
                <w:sz w:val="28"/>
                <w:szCs w:val="28"/>
                <w:lang w:val="uk-UA"/>
              </w:rPr>
            </w:pPr>
            <w:r w:rsidRPr="004A4360">
              <w:rPr>
                <w:sz w:val="28"/>
                <w:szCs w:val="28"/>
                <w:lang w:val="uk-UA"/>
              </w:rPr>
              <w:t xml:space="preserve">2.1.  Створення __ (кількість) об’єктів альтернативної енергетики; </w:t>
            </w:r>
          </w:p>
          <w:p w:rsidR="003759A0" w:rsidRPr="004A4360" w:rsidRDefault="003759A0" w:rsidP="00A51EC7">
            <w:pPr>
              <w:rPr>
                <w:sz w:val="28"/>
                <w:szCs w:val="28"/>
                <w:lang w:val="uk-UA"/>
              </w:rPr>
            </w:pPr>
            <w:r w:rsidRPr="004A4360">
              <w:rPr>
                <w:sz w:val="28"/>
                <w:szCs w:val="28"/>
                <w:lang w:val="uk-UA"/>
              </w:rPr>
              <w:lastRenderedPageBreak/>
              <w:t>2.2. ___ (кількість) щорічно отриманих дозволів на будівництво об’єктів туристично-рекреаційної інфраструктури на території міста;</w:t>
            </w:r>
          </w:p>
          <w:p w:rsidR="003759A0" w:rsidRPr="004A4360" w:rsidRDefault="003759A0" w:rsidP="00A51EC7">
            <w:pPr>
              <w:rPr>
                <w:sz w:val="28"/>
                <w:szCs w:val="28"/>
                <w:lang w:val="uk-UA"/>
              </w:rPr>
            </w:pPr>
            <w:r w:rsidRPr="004A4360">
              <w:rPr>
                <w:sz w:val="28"/>
                <w:szCs w:val="28"/>
                <w:lang w:val="uk-UA"/>
              </w:rPr>
              <w:t>2.3. Створення __ (кількість) місць розміщення туристів та ___% зростання щорічно</w:t>
            </w:r>
          </w:p>
          <w:p w:rsidR="003759A0" w:rsidRPr="004A4360" w:rsidRDefault="003759A0" w:rsidP="00A51EC7">
            <w:pPr>
              <w:rPr>
                <w:sz w:val="28"/>
                <w:szCs w:val="28"/>
                <w:lang w:val="uk-UA"/>
              </w:rPr>
            </w:pPr>
            <w:r w:rsidRPr="004A4360">
              <w:rPr>
                <w:sz w:val="28"/>
                <w:szCs w:val="28"/>
                <w:lang w:val="uk-UA"/>
              </w:rPr>
              <w:t>2.4. Створення __ (кількість) об’єктів торгівлі туристично-рекреаційного спрямування;</w:t>
            </w:r>
          </w:p>
          <w:p w:rsidR="003759A0" w:rsidRPr="004A4360" w:rsidRDefault="003759A0" w:rsidP="00A51EC7">
            <w:pPr>
              <w:rPr>
                <w:sz w:val="28"/>
                <w:szCs w:val="28"/>
                <w:lang w:val="uk-UA"/>
              </w:rPr>
            </w:pPr>
            <w:r w:rsidRPr="004A4360">
              <w:rPr>
                <w:sz w:val="28"/>
                <w:szCs w:val="28"/>
                <w:lang w:val="uk-UA"/>
              </w:rPr>
              <w:t>2.5. Створення __ (кількість) об’єктів санітарно-гігієнічної інфраструктури;</w:t>
            </w:r>
          </w:p>
          <w:p w:rsidR="003759A0" w:rsidRPr="004A4360" w:rsidRDefault="003759A0" w:rsidP="00A51EC7">
            <w:pPr>
              <w:rPr>
                <w:sz w:val="28"/>
                <w:szCs w:val="28"/>
                <w:lang w:val="uk-UA"/>
              </w:rPr>
            </w:pPr>
            <w:r w:rsidRPr="004A4360">
              <w:rPr>
                <w:sz w:val="28"/>
                <w:szCs w:val="28"/>
                <w:lang w:val="uk-UA"/>
              </w:rPr>
              <w:t>2.6. Створення __ (кількість) об’єктів соціально-побутової призначення;</w:t>
            </w:r>
          </w:p>
          <w:p w:rsidR="003759A0" w:rsidRPr="004A4360" w:rsidRDefault="003759A0" w:rsidP="00A51EC7">
            <w:pPr>
              <w:rPr>
                <w:sz w:val="28"/>
                <w:szCs w:val="28"/>
                <w:lang w:val="uk-UA"/>
              </w:rPr>
            </w:pPr>
            <w:r w:rsidRPr="004A4360">
              <w:rPr>
                <w:sz w:val="28"/>
                <w:szCs w:val="28"/>
                <w:lang w:val="uk-UA"/>
              </w:rPr>
              <w:t>2.7. Створення __ (кількість) об’єктів дозвілля та розваг;</w:t>
            </w:r>
          </w:p>
          <w:p w:rsidR="003759A0" w:rsidRPr="004A4360" w:rsidRDefault="003759A0" w:rsidP="00A51EC7">
            <w:pPr>
              <w:rPr>
                <w:sz w:val="28"/>
                <w:szCs w:val="28"/>
                <w:lang w:val="uk-UA"/>
              </w:rPr>
            </w:pPr>
            <w:r w:rsidRPr="004A4360">
              <w:rPr>
                <w:sz w:val="28"/>
                <w:szCs w:val="28"/>
                <w:lang w:val="uk-UA"/>
              </w:rPr>
              <w:t>3. Забезпечення сталого розвитку території:</w:t>
            </w:r>
          </w:p>
          <w:p w:rsidR="003759A0" w:rsidRPr="004A4360" w:rsidRDefault="003759A0" w:rsidP="00A51EC7">
            <w:pPr>
              <w:rPr>
                <w:sz w:val="28"/>
                <w:szCs w:val="28"/>
                <w:lang w:val="uk-UA"/>
              </w:rPr>
            </w:pPr>
            <w:r w:rsidRPr="004A4360">
              <w:rPr>
                <w:sz w:val="28"/>
                <w:szCs w:val="28"/>
                <w:lang w:val="uk-UA"/>
              </w:rPr>
              <w:t xml:space="preserve">3.1. Створення __ </w:t>
            </w:r>
            <w:r w:rsidRPr="004A4360">
              <w:rPr>
                <w:sz w:val="28"/>
                <w:szCs w:val="28"/>
                <w:lang w:val="uk-UA"/>
              </w:rPr>
              <w:lastRenderedPageBreak/>
              <w:t>(кількість) нових робочих місць;</w:t>
            </w:r>
          </w:p>
          <w:p w:rsidR="003759A0" w:rsidRPr="004A4360" w:rsidRDefault="003759A0" w:rsidP="00A51EC7">
            <w:pPr>
              <w:rPr>
                <w:sz w:val="28"/>
                <w:szCs w:val="28"/>
                <w:lang w:val="uk-UA"/>
              </w:rPr>
            </w:pPr>
            <w:r w:rsidRPr="004A4360">
              <w:rPr>
                <w:sz w:val="28"/>
                <w:szCs w:val="28"/>
                <w:lang w:val="uk-UA"/>
              </w:rPr>
              <w:t>3.2. Створення __ (кількість) підприємств в галузі туризму, торгівлі, рекреації, культури, дозвілля;</w:t>
            </w:r>
          </w:p>
          <w:p w:rsidR="003759A0" w:rsidRPr="004A4360" w:rsidRDefault="003759A0" w:rsidP="00A51EC7">
            <w:pPr>
              <w:rPr>
                <w:sz w:val="28"/>
                <w:szCs w:val="28"/>
                <w:lang w:val="uk-UA"/>
              </w:rPr>
            </w:pPr>
            <w:r w:rsidRPr="004A4360">
              <w:rPr>
                <w:sz w:val="28"/>
                <w:szCs w:val="28"/>
                <w:lang w:val="uk-UA"/>
              </w:rPr>
              <w:t>3.3. Збільшення надходження інвестицій на ___ %, у тому числі іноземних на ___ %;</w:t>
            </w:r>
          </w:p>
          <w:p w:rsidR="003759A0" w:rsidRPr="004A4360" w:rsidRDefault="003759A0" w:rsidP="00A51EC7">
            <w:pPr>
              <w:rPr>
                <w:sz w:val="28"/>
                <w:szCs w:val="28"/>
                <w:lang w:val="uk-UA"/>
              </w:rPr>
            </w:pPr>
            <w:r w:rsidRPr="004A4360">
              <w:rPr>
                <w:sz w:val="28"/>
                <w:szCs w:val="28"/>
                <w:lang w:val="uk-UA"/>
              </w:rPr>
              <w:t>4. Ефективний механізм управління агро-рекреаційним кластером:</w:t>
            </w:r>
          </w:p>
          <w:p w:rsidR="003759A0" w:rsidRPr="004A4360" w:rsidRDefault="003759A0" w:rsidP="00A51EC7">
            <w:pPr>
              <w:rPr>
                <w:sz w:val="28"/>
                <w:szCs w:val="28"/>
                <w:lang w:val="uk-UA"/>
              </w:rPr>
            </w:pPr>
            <w:r w:rsidRPr="004A4360">
              <w:rPr>
                <w:sz w:val="28"/>
                <w:szCs w:val="28"/>
                <w:lang w:val="uk-UA"/>
              </w:rPr>
              <w:t>4.1. ___ (кількість) внесених змін до законодавчих документів з метою врегулювання правових та організаційних засад діяльності суб’єктів кластеру;</w:t>
            </w:r>
          </w:p>
          <w:p w:rsidR="003759A0" w:rsidRPr="004A4360" w:rsidRDefault="003759A0" w:rsidP="00A51EC7">
            <w:pPr>
              <w:rPr>
                <w:sz w:val="28"/>
                <w:szCs w:val="28"/>
                <w:lang w:val="uk-UA"/>
              </w:rPr>
            </w:pPr>
            <w:r w:rsidRPr="004A4360">
              <w:rPr>
                <w:sz w:val="28"/>
                <w:szCs w:val="28"/>
                <w:lang w:val="uk-UA"/>
              </w:rPr>
              <w:t>4.2. ___ (кількість) внесених змін до Бюджетного кодексу в частині адміністрування державних гарантій з метою фінансування проекту</w:t>
            </w:r>
          </w:p>
        </w:tc>
        <w:tc>
          <w:tcPr>
            <w:tcW w:w="1501" w:type="pct"/>
          </w:tcPr>
          <w:p w:rsidR="003759A0" w:rsidRPr="004A4360" w:rsidRDefault="003759A0" w:rsidP="00A51EC7">
            <w:pPr>
              <w:rPr>
                <w:sz w:val="28"/>
                <w:szCs w:val="28"/>
                <w:lang w:val="uk-UA"/>
              </w:rPr>
            </w:pPr>
            <w:r w:rsidRPr="004A4360">
              <w:rPr>
                <w:sz w:val="28"/>
                <w:szCs w:val="28"/>
                <w:lang w:val="uk-UA"/>
              </w:rPr>
              <w:lastRenderedPageBreak/>
              <w:t xml:space="preserve">Генеральний план території </w:t>
            </w:r>
            <w:r w:rsidRPr="004A4360">
              <w:rPr>
                <w:sz w:val="28"/>
                <w:szCs w:val="28"/>
                <w:lang w:val="uk-UA"/>
              </w:rPr>
              <w:lastRenderedPageBreak/>
              <w:t>проекту;</w:t>
            </w:r>
          </w:p>
          <w:p w:rsidR="003759A0" w:rsidRPr="004A4360" w:rsidRDefault="003759A0" w:rsidP="00A51EC7">
            <w:pPr>
              <w:rPr>
                <w:sz w:val="28"/>
                <w:szCs w:val="28"/>
                <w:lang w:val="uk-UA"/>
              </w:rPr>
            </w:pPr>
            <w:r w:rsidRPr="004A4360">
              <w:rPr>
                <w:sz w:val="28"/>
                <w:szCs w:val="28"/>
                <w:lang w:val="uk-UA"/>
              </w:rPr>
              <w:t>Щорічні звіти про діяльність регіональних органів влади;</w:t>
            </w:r>
          </w:p>
          <w:p w:rsidR="003759A0" w:rsidRPr="004A4360" w:rsidRDefault="003759A0" w:rsidP="00A51EC7">
            <w:pPr>
              <w:rPr>
                <w:sz w:val="28"/>
                <w:szCs w:val="28"/>
                <w:lang w:val="uk-UA"/>
              </w:rPr>
            </w:pPr>
            <w:r w:rsidRPr="004A4360">
              <w:rPr>
                <w:sz w:val="28"/>
                <w:szCs w:val="28"/>
                <w:lang w:val="uk-UA"/>
              </w:rPr>
              <w:t>Звіти Головного управління статистики;</w:t>
            </w:r>
          </w:p>
          <w:p w:rsidR="003759A0" w:rsidRPr="004A4360" w:rsidRDefault="003759A0" w:rsidP="00A51EC7">
            <w:pPr>
              <w:rPr>
                <w:sz w:val="28"/>
                <w:szCs w:val="28"/>
                <w:lang w:val="uk-UA"/>
              </w:rPr>
            </w:pPr>
            <w:r w:rsidRPr="004A4360">
              <w:rPr>
                <w:sz w:val="28"/>
                <w:szCs w:val="28"/>
                <w:lang w:val="uk-UA"/>
              </w:rPr>
              <w:t>Звіт Державної агенції зайнятості населення;</w:t>
            </w:r>
          </w:p>
          <w:p w:rsidR="003759A0" w:rsidRPr="004A4360" w:rsidRDefault="003759A0" w:rsidP="00A51EC7">
            <w:pPr>
              <w:rPr>
                <w:sz w:val="28"/>
                <w:szCs w:val="28"/>
                <w:lang w:val="uk-UA"/>
              </w:rPr>
            </w:pPr>
            <w:r w:rsidRPr="004A4360">
              <w:rPr>
                <w:sz w:val="28"/>
                <w:szCs w:val="28"/>
                <w:lang w:val="uk-UA"/>
              </w:rPr>
              <w:t>Звіт про щорічне оцінювання інвестиційної привабливості регіонів та визначення індексу конкурентоспроможності;</w:t>
            </w:r>
          </w:p>
          <w:p w:rsidR="003759A0" w:rsidRPr="004A4360" w:rsidRDefault="003759A0" w:rsidP="00A51EC7">
            <w:pPr>
              <w:rPr>
                <w:sz w:val="28"/>
                <w:szCs w:val="28"/>
                <w:lang w:val="uk-UA"/>
              </w:rPr>
            </w:pPr>
            <w:r w:rsidRPr="004A4360">
              <w:rPr>
                <w:sz w:val="28"/>
                <w:szCs w:val="28"/>
                <w:lang w:val="uk-UA"/>
              </w:rPr>
              <w:t>Звіт Державної служби туризму і курортів України;</w:t>
            </w:r>
          </w:p>
          <w:p w:rsidR="003759A0" w:rsidRPr="004A4360" w:rsidRDefault="003759A0" w:rsidP="00A51EC7">
            <w:pPr>
              <w:rPr>
                <w:sz w:val="28"/>
                <w:szCs w:val="28"/>
                <w:lang w:val="uk-UA"/>
              </w:rPr>
            </w:pPr>
            <w:r w:rsidRPr="004A4360">
              <w:rPr>
                <w:sz w:val="28"/>
                <w:szCs w:val="28"/>
                <w:lang w:val="uk-UA"/>
              </w:rPr>
              <w:t>Закон України «Про національні проекти»;</w:t>
            </w:r>
          </w:p>
          <w:p w:rsidR="003759A0" w:rsidRPr="004A4360" w:rsidRDefault="003759A0" w:rsidP="00A51EC7">
            <w:pPr>
              <w:rPr>
                <w:sz w:val="28"/>
                <w:szCs w:val="28"/>
                <w:lang w:val="uk-UA"/>
              </w:rPr>
            </w:pPr>
            <w:r w:rsidRPr="004A4360">
              <w:rPr>
                <w:sz w:val="28"/>
                <w:szCs w:val="28"/>
                <w:lang w:val="uk-UA"/>
              </w:rPr>
              <w:t>Закон України «Про інвестиційну діяльність»;</w:t>
            </w:r>
          </w:p>
          <w:p w:rsidR="003759A0" w:rsidRPr="004A4360" w:rsidRDefault="003759A0" w:rsidP="00A51EC7">
            <w:pPr>
              <w:rPr>
                <w:sz w:val="28"/>
                <w:szCs w:val="28"/>
                <w:lang w:val="uk-UA"/>
              </w:rPr>
            </w:pPr>
            <w:r w:rsidRPr="004A4360">
              <w:rPr>
                <w:sz w:val="28"/>
                <w:szCs w:val="28"/>
                <w:lang w:val="uk-UA"/>
              </w:rPr>
              <w:t>Бюджетний кодекс України;</w:t>
            </w:r>
          </w:p>
          <w:p w:rsidR="003759A0" w:rsidRPr="004A4360" w:rsidRDefault="003759A0" w:rsidP="00A51EC7">
            <w:pPr>
              <w:rPr>
                <w:sz w:val="28"/>
                <w:szCs w:val="28"/>
                <w:lang w:val="uk-UA"/>
              </w:rPr>
            </w:pPr>
            <w:r w:rsidRPr="004A4360">
              <w:rPr>
                <w:sz w:val="28"/>
                <w:szCs w:val="28"/>
                <w:lang w:val="uk-UA"/>
              </w:rPr>
              <w:t>Науково-медичні видання</w:t>
            </w:r>
          </w:p>
        </w:tc>
        <w:tc>
          <w:tcPr>
            <w:tcW w:w="1100" w:type="pct"/>
          </w:tcPr>
          <w:p w:rsidR="003759A0" w:rsidRPr="004A4360" w:rsidRDefault="003759A0" w:rsidP="00A51EC7">
            <w:pPr>
              <w:rPr>
                <w:sz w:val="28"/>
                <w:szCs w:val="28"/>
                <w:lang w:val="uk-UA"/>
              </w:rPr>
            </w:pPr>
            <w:r w:rsidRPr="004A4360">
              <w:rPr>
                <w:b/>
                <w:sz w:val="28"/>
                <w:szCs w:val="28"/>
                <w:u w:val="single"/>
                <w:lang w:val="uk-UA"/>
              </w:rPr>
              <w:lastRenderedPageBreak/>
              <w:t xml:space="preserve">Необхідні фактори і </w:t>
            </w:r>
            <w:r w:rsidRPr="004A4360">
              <w:rPr>
                <w:b/>
                <w:sz w:val="28"/>
                <w:szCs w:val="28"/>
                <w:u w:val="single"/>
                <w:lang w:val="uk-UA"/>
              </w:rPr>
              <w:lastRenderedPageBreak/>
              <w:t>умови:</w:t>
            </w:r>
          </w:p>
          <w:p w:rsidR="003759A0" w:rsidRPr="004A4360" w:rsidRDefault="003759A0" w:rsidP="00A51EC7">
            <w:pPr>
              <w:rPr>
                <w:sz w:val="28"/>
                <w:szCs w:val="28"/>
                <w:lang w:val="uk-UA"/>
              </w:rPr>
            </w:pPr>
            <w:r w:rsidRPr="004A4360">
              <w:rPr>
                <w:sz w:val="28"/>
                <w:szCs w:val="28"/>
                <w:lang w:val="uk-UA"/>
              </w:rPr>
              <w:t>Сталий соціально-економічний розвиток АРК та країни у цілому;</w:t>
            </w:r>
          </w:p>
          <w:p w:rsidR="003759A0" w:rsidRPr="004A4360" w:rsidRDefault="003759A0" w:rsidP="00A51EC7">
            <w:pPr>
              <w:rPr>
                <w:sz w:val="28"/>
                <w:szCs w:val="28"/>
                <w:lang w:val="uk-UA"/>
              </w:rPr>
            </w:pPr>
            <w:r w:rsidRPr="004A4360">
              <w:rPr>
                <w:sz w:val="28"/>
                <w:szCs w:val="28"/>
                <w:lang w:val="uk-UA"/>
              </w:rPr>
              <w:t>Політична стабільність АРК;</w:t>
            </w:r>
          </w:p>
          <w:p w:rsidR="003759A0" w:rsidRPr="004A4360" w:rsidRDefault="003759A0" w:rsidP="00A51EC7">
            <w:pPr>
              <w:rPr>
                <w:sz w:val="28"/>
                <w:szCs w:val="28"/>
                <w:lang w:val="uk-UA"/>
              </w:rPr>
            </w:pPr>
            <w:r w:rsidRPr="004A4360">
              <w:rPr>
                <w:sz w:val="28"/>
                <w:szCs w:val="28"/>
                <w:lang w:val="uk-UA"/>
              </w:rPr>
              <w:t>Ефективна співпраця місцевих органів влади, представників бізнесу, соціальних структур та громади;</w:t>
            </w:r>
          </w:p>
          <w:p w:rsidR="003759A0" w:rsidRPr="004A4360" w:rsidRDefault="003759A0" w:rsidP="00A51EC7">
            <w:pPr>
              <w:rPr>
                <w:sz w:val="28"/>
                <w:szCs w:val="28"/>
                <w:lang w:val="uk-UA"/>
              </w:rPr>
            </w:pPr>
            <w:r w:rsidRPr="004A4360">
              <w:rPr>
                <w:sz w:val="28"/>
                <w:szCs w:val="28"/>
                <w:lang w:val="uk-UA"/>
              </w:rPr>
              <w:t>Ефективна міжвідомча координація дій щодо реалізації проекту;</w:t>
            </w:r>
          </w:p>
          <w:p w:rsidR="003759A0" w:rsidRPr="004A4360" w:rsidRDefault="003759A0" w:rsidP="00A51EC7">
            <w:pPr>
              <w:rPr>
                <w:sz w:val="28"/>
                <w:szCs w:val="28"/>
                <w:lang w:val="uk-UA"/>
              </w:rPr>
            </w:pPr>
            <w:r w:rsidRPr="004A4360">
              <w:rPr>
                <w:sz w:val="28"/>
                <w:szCs w:val="28"/>
                <w:lang w:val="uk-UA"/>
              </w:rPr>
              <w:t>Активне інформування потенційних учасників державно-приватного партнерства;</w:t>
            </w:r>
          </w:p>
          <w:p w:rsidR="003759A0" w:rsidRPr="004A4360" w:rsidRDefault="003759A0" w:rsidP="00A51EC7">
            <w:pPr>
              <w:rPr>
                <w:sz w:val="28"/>
                <w:szCs w:val="28"/>
                <w:lang w:val="uk-UA"/>
              </w:rPr>
            </w:pPr>
            <w:r w:rsidRPr="004A4360">
              <w:rPr>
                <w:sz w:val="28"/>
                <w:szCs w:val="28"/>
                <w:lang w:val="uk-UA"/>
              </w:rPr>
              <w:t>Застосування інновацій в процесі реорганізації існуючих та будівництві нових об’єктів інфраструктури; прискорення темпів будівництва;</w:t>
            </w:r>
          </w:p>
          <w:p w:rsidR="003759A0" w:rsidRPr="004A4360" w:rsidRDefault="003759A0" w:rsidP="00A51EC7">
            <w:pPr>
              <w:rPr>
                <w:sz w:val="28"/>
                <w:szCs w:val="28"/>
                <w:lang w:val="uk-UA"/>
              </w:rPr>
            </w:pPr>
            <w:r w:rsidRPr="004A4360">
              <w:rPr>
                <w:sz w:val="28"/>
                <w:szCs w:val="28"/>
                <w:lang w:val="uk-UA"/>
              </w:rPr>
              <w:t xml:space="preserve">Достатність інженерних та інфраструктурних ресурсів для розбудови </w:t>
            </w:r>
            <w:r w:rsidRPr="004A4360">
              <w:rPr>
                <w:sz w:val="28"/>
                <w:szCs w:val="28"/>
                <w:lang w:val="uk-UA"/>
              </w:rPr>
              <w:lastRenderedPageBreak/>
              <w:t>земельних ділянок;</w:t>
            </w:r>
          </w:p>
          <w:p w:rsidR="003759A0" w:rsidRPr="004A4360" w:rsidRDefault="003759A0" w:rsidP="00A51EC7">
            <w:pPr>
              <w:rPr>
                <w:sz w:val="28"/>
                <w:szCs w:val="28"/>
                <w:lang w:val="uk-UA"/>
              </w:rPr>
            </w:pPr>
            <w:r w:rsidRPr="004A4360">
              <w:rPr>
                <w:sz w:val="28"/>
                <w:szCs w:val="28"/>
                <w:lang w:val="uk-UA"/>
              </w:rPr>
              <w:t>Ефективне використання ресурсів АРК у цілому (зокрема розвиненої транспортної мережі)</w:t>
            </w:r>
          </w:p>
          <w:p w:rsidR="003759A0" w:rsidRPr="004A4360" w:rsidRDefault="003759A0" w:rsidP="00A51EC7">
            <w:pPr>
              <w:rPr>
                <w:b/>
                <w:sz w:val="28"/>
                <w:szCs w:val="28"/>
                <w:u w:val="single"/>
                <w:lang w:val="uk-UA"/>
              </w:rPr>
            </w:pPr>
            <w:r w:rsidRPr="004A4360">
              <w:rPr>
                <w:b/>
                <w:sz w:val="28"/>
                <w:szCs w:val="28"/>
                <w:u w:val="single"/>
                <w:lang w:val="uk-UA"/>
              </w:rPr>
              <w:t>Ризики:</w:t>
            </w:r>
          </w:p>
          <w:p w:rsidR="003759A0" w:rsidRPr="004A4360" w:rsidRDefault="003759A0" w:rsidP="00A51EC7">
            <w:pPr>
              <w:rPr>
                <w:sz w:val="28"/>
                <w:szCs w:val="28"/>
                <w:lang w:val="uk-UA"/>
              </w:rPr>
            </w:pPr>
            <w:r w:rsidRPr="004A4360">
              <w:rPr>
                <w:sz w:val="28"/>
                <w:szCs w:val="28"/>
                <w:lang w:val="uk-UA"/>
              </w:rPr>
              <w:t>Неприйняття концепції проекту з боку місцевого населення, видатних представників громади, громадських організацій;</w:t>
            </w:r>
          </w:p>
          <w:p w:rsidR="003759A0" w:rsidRPr="004A4360" w:rsidRDefault="003759A0" w:rsidP="00A51EC7">
            <w:pPr>
              <w:rPr>
                <w:sz w:val="28"/>
                <w:szCs w:val="28"/>
                <w:lang w:val="uk-UA"/>
              </w:rPr>
            </w:pPr>
            <w:r w:rsidRPr="004A4360">
              <w:rPr>
                <w:sz w:val="28"/>
                <w:szCs w:val="28"/>
                <w:lang w:val="uk-UA"/>
              </w:rPr>
              <w:t>Рекламна компанія проти проекту;</w:t>
            </w:r>
          </w:p>
          <w:p w:rsidR="003759A0" w:rsidRPr="004A4360" w:rsidRDefault="003759A0" w:rsidP="00A51EC7">
            <w:pPr>
              <w:rPr>
                <w:sz w:val="28"/>
                <w:szCs w:val="28"/>
                <w:lang w:val="uk-UA"/>
              </w:rPr>
            </w:pPr>
            <w:r w:rsidRPr="004A4360">
              <w:rPr>
                <w:sz w:val="28"/>
                <w:szCs w:val="28"/>
                <w:lang w:val="uk-UA"/>
              </w:rPr>
              <w:t>Подальше зниження ефективності інституцій АРК;</w:t>
            </w:r>
          </w:p>
          <w:p w:rsidR="003759A0" w:rsidRPr="004A4360" w:rsidRDefault="003759A0" w:rsidP="00A51EC7">
            <w:pPr>
              <w:rPr>
                <w:sz w:val="28"/>
                <w:szCs w:val="28"/>
                <w:lang w:val="uk-UA"/>
              </w:rPr>
            </w:pPr>
            <w:r w:rsidRPr="004A4360">
              <w:rPr>
                <w:sz w:val="28"/>
                <w:szCs w:val="28"/>
                <w:lang w:val="uk-UA"/>
              </w:rPr>
              <w:t>Недостатня активність у бізнес середовищі;</w:t>
            </w:r>
          </w:p>
          <w:p w:rsidR="003759A0" w:rsidRPr="004A4360" w:rsidRDefault="003759A0" w:rsidP="00A51EC7">
            <w:pPr>
              <w:rPr>
                <w:sz w:val="28"/>
                <w:szCs w:val="28"/>
                <w:lang w:val="uk-UA"/>
              </w:rPr>
            </w:pPr>
            <w:r w:rsidRPr="004A4360">
              <w:rPr>
                <w:sz w:val="28"/>
                <w:szCs w:val="28"/>
                <w:lang w:val="uk-UA"/>
              </w:rPr>
              <w:t>Недієвість механізму міжвідомчої координації дій щодо реалізації проекту;</w:t>
            </w:r>
          </w:p>
          <w:p w:rsidR="003759A0" w:rsidRPr="004A4360" w:rsidRDefault="003759A0" w:rsidP="00A51EC7">
            <w:pPr>
              <w:rPr>
                <w:sz w:val="28"/>
                <w:szCs w:val="28"/>
                <w:lang w:val="uk-UA"/>
              </w:rPr>
            </w:pPr>
            <w:r w:rsidRPr="004A4360">
              <w:rPr>
                <w:sz w:val="28"/>
                <w:szCs w:val="28"/>
                <w:lang w:val="uk-UA"/>
              </w:rPr>
              <w:t>Неефективний девелопмент проекту, відсутність недержавних інвестицій;</w:t>
            </w:r>
          </w:p>
          <w:p w:rsidR="003759A0" w:rsidRPr="004A4360" w:rsidRDefault="003759A0" w:rsidP="00A51EC7">
            <w:pPr>
              <w:rPr>
                <w:sz w:val="28"/>
                <w:szCs w:val="28"/>
                <w:lang w:val="uk-UA"/>
              </w:rPr>
            </w:pPr>
            <w:r w:rsidRPr="004A4360">
              <w:rPr>
                <w:sz w:val="28"/>
                <w:szCs w:val="28"/>
                <w:lang w:val="uk-UA"/>
              </w:rPr>
              <w:t xml:space="preserve">Недосконалість нормативно-правового </w:t>
            </w:r>
            <w:r w:rsidRPr="004A4360">
              <w:rPr>
                <w:sz w:val="28"/>
                <w:szCs w:val="28"/>
                <w:lang w:val="uk-UA"/>
              </w:rPr>
              <w:lastRenderedPageBreak/>
              <w:t>забезпечення механізму ДПП;</w:t>
            </w:r>
          </w:p>
          <w:p w:rsidR="003759A0" w:rsidRPr="004A4360" w:rsidRDefault="003759A0" w:rsidP="00A51EC7">
            <w:pPr>
              <w:rPr>
                <w:sz w:val="28"/>
                <w:szCs w:val="28"/>
                <w:lang w:val="uk-UA"/>
              </w:rPr>
            </w:pPr>
            <w:r w:rsidRPr="004A4360">
              <w:rPr>
                <w:sz w:val="28"/>
                <w:szCs w:val="28"/>
                <w:lang w:val="uk-UA"/>
              </w:rPr>
              <w:t>Відсутність дієвих процедур та нормативно-правового забезпечення вирішення майнових задач девелопменту території проекту;</w:t>
            </w:r>
          </w:p>
          <w:p w:rsidR="003759A0" w:rsidRPr="004A4360" w:rsidRDefault="003759A0" w:rsidP="00A51EC7">
            <w:pPr>
              <w:rPr>
                <w:sz w:val="28"/>
                <w:szCs w:val="28"/>
                <w:lang w:val="uk-UA"/>
              </w:rPr>
            </w:pPr>
            <w:r w:rsidRPr="004A4360">
              <w:rPr>
                <w:sz w:val="28"/>
                <w:szCs w:val="28"/>
                <w:lang w:val="uk-UA"/>
              </w:rPr>
              <w:t>Незбалансованість або недостатність фінансування;</w:t>
            </w:r>
          </w:p>
          <w:p w:rsidR="003759A0" w:rsidRPr="004A4360" w:rsidRDefault="003759A0" w:rsidP="00A51EC7">
            <w:pPr>
              <w:rPr>
                <w:sz w:val="28"/>
                <w:szCs w:val="28"/>
                <w:lang w:val="uk-UA"/>
              </w:rPr>
            </w:pPr>
            <w:r w:rsidRPr="004A4360">
              <w:rPr>
                <w:sz w:val="28"/>
                <w:szCs w:val="28"/>
                <w:lang w:val="uk-UA"/>
              </w:rPr>
              <w:t>Недосконалість нормативно-правового забезпечення механізму ДПП;</w:t>
            </w:r>
          </w:p>
          <w:p w:rsidR="003759A0" w:rsidRPr="004A4360" w:rsidRDefault="003759A0" w:rsidP="00A51EC7">
            <w:pPr>
              <w:rPr>
                <w:sz w:val="28"/>
                <w:szCs w:val="28"/>
                <w:lang w:val="uk-UA"/>
              </w:rPr>
            </w:pPr>
            <w:r w:rsidRPr="004A4360">
              <w:rPr>
                <w:sz w:val="28"/>
                <w:szCs w:val="28"/>
                <w:lang w:val="uk-UA" w:eastAsia="uk-UA"/>
              </w:rPr>
              <w:t>Негативна реакція населення території проекту;</w:t>
            </w:r>
          </w:p>
          <w:p w:rsidR="003759A0" w:rsidRPr="004A4360" w:rsidRDefault="003759A0" w:rsidP="00A51EC7">
            <w:pPr>
              <w:rPr>
                <w:sz w:val="28"/>
                <w:szCs w:val="28"/>
                <w:lang w:val="uk-UA"/>
              </w:rPr>
            </w:pPr>
            <w:r w:rsidRPr="004A4360">
              <w:rPr>
                <w:sz w:val="28"/>
                <w:szCs w:val="28"/>
                <w:lang w:val="uk-UA"/>
              </w:rPr>
              <w:t>Неоптимальне зонування та містобудівні рішення;</w:t>
            </w:r>
          </w:p>
          <w:p w:rsidR="003759A0" w:rsidRPr="004A4360" w:rsidRDefault="003759A0" w:rsidP="00A51EC7">
            <w:pPr>
              <w:rPr>
                <w:sz w:val="28"/>
                <w:szCs w:val="28"/>
                <w:lang w:val="uk-UA"/>
              </w:rPr>
            </w:pPr>
            <w:r w:rsidRPr="004A4360">
              <w:rPr>
                <w:sz w:val="28"/>
                <w:szCs w:val="28"/>
                <w:lang w:val="uk-UA"/>
              </w:rPr>
              <w:t>Неефективне використання рекреаційних ресурсів території</w:t>
            </w:r>
          </w:p>
        </w:tc>
      </w:tr>
      <w:tr w:rsidR="003759A0" w:rsidRPr="004A4360" w:rsidTr="00A51EC7">
        <w:trPr>
          <w:jc w:val="center"/>
        </w:trPr>
        <w:tc>
          <w:tcPr>
            <w:tcW w:w="1186" w:type="pct"/>
          </w:tcPr>
          <w:p w:rsidR="003759A0" w:rsidRPr="004A4360" w:rsidRDefault="003759A0" w:rsidP="00A51EC7">
            <w:pPr>
              <w:rPr>
                <w:b/>
                <w:sz w:val="28"/>
                <w:szCs w:val="28"/>
                <w:u w:val="single"/>
                <w:lang w:val="uk-UA"/>
              </w:rPr>
            </w:pPr>
            <w:r w:rsidRPr="004A4360">
              <w:rPr>
                <w:b/>
                <w:sz w:val="28"/>
                <w:szCs w:val="28"/>
                <w:u w:val="single"/>
                <w:lang w:val="uk-UA"/>
              </w:rPr>
              <w:lastRenderedPageBreak/>
              <w:t>Результати:</w:t>
            </w:r>
          </w:p>
          <w:p w:rsidR="003759A0" w:rsidRPr="004A4360" w:rsidRDefault="003759A0" w:rsidP="00A51EC7">
            <w:pPr>
              <w:rPr>
                <w:sz w:val="28"/>
                <w:szCs w:val="28"/>
                <w:lang w:val="uk-UA"/>
              </w:rPr>
            </w:pPr>
            <w:r w:rsidRPr="004A4360">
              <w:rPr>
                <w:sz w:val="28"/>
                <w:szCs w:val="28"/>
                <w:lang w:val="uk-UA"/>
              </w:rPr>
              <w:t>1. Створено рекреаційно-туристичну зону, що включає</w:t>
            </w:r>
            <w:r w:rsidRPr="004A4360">
              <w:rPr>
                <w:sz w:val="28"/>
                <w:szCs w:val="28"/>
              </w:rPr>
              <w:t>:</w:t>
            </w:r>
          </w:p>
          <w:p w:rsidR="003759A0" w:rsidRPr="004A4360" w:rsidRDefault="003759A0" w:rsidP="00E10BA2">
            <w:pPr>
              <w:numPr>
                <w:ilvl w:val="0"/>
                <w:numId w:val="18"/>
              </w:numPr>
              <w:ind w:left="0" w:firstLine="0"/>
              <w:rPr>
                <w:sz w:val="28"/>
                <w:szCs w:val="28"/>
                <w:lang w:val="uk-UA"/>
              </w:rPr>
            </w:pPr>
            <w:r w:rsidRPr="004A4360">
              <w:rPr>
                <w:sz w:val="28"/>
                <w:szCs w:val="28"/>
                <w:lang w:val="uk-UA"/>
              </w:rPr>
              <w:t>рекреаційно-туристичні заклади різного класу;</w:t>
            </w:r>
          </w:p>
          <w:p w:rsidR="003759A0" w:rsidRPr="004A4360" w:rsidRDefault="003759A0" w:rsidP="00E10BA2">
            <w:pPr>
              <w:numPr>
                <w:ilvl w:val="0"/>
                <w:numId w:val="18"/>
              </w:numPr>
              <w:ind w:left="0" w:firstLine="0"/>
              <w:rPr>
                <w:sz w:val="28"/>
                <w:szCs w:val="28"/>
                <w:lang w:val="uk-UA"/>
              </w:rPr>
            </w:pPr>
            <w:r w:rsidRPr="004A4360">
              <w:rPr>
                <w:sz w:val="28"/>
                <w:szCs w:val="28"/>
                <w:lang w:val="uk-UA"/>
              </w:rPr>
              <w:t>соціально-побутову інфраструктуру;</w:t>
            </w:r>
          </w:p>
          <w:p w:rsidR="003759A0" w:rsidRPr="004A4360" w:rsidRDefault="003759A0" w:rsidP="00E10BA2">
            <w:pPr>
              <w:numPr>
                <w:ilvl w:val="0"/>
                <w:numId w:val="18"/>
              </w:numPr>
              <w:ind w:left="0" w:firstLine="0"/>
              <w:rPr>
                <w:sz w:val="28"/>
                <w:szCs w:val="28"/>
                <w:lang w:val="uk-UA"/>
              </w:rPr>
            </w:pPr>
            <w:r w:rsidRPr="004A4360">
              <w:rPr>
                <w:sz w:val="28"/>
                <w:szCs w:val="28"/>
                <w:lang w:val="uk-UA"/>
              </w:rPr>
              <w:t>заклади культури та дозвілля;</w:t>
            </w:r>
          </w:p>
          <w:p w:rsidR="003759A0" w:rsidRPr="004A4360" w:rsidRDefault="003759A0" w:rsidP="00A51EC7">
            <w:pPr>
              <w:rPr>
                <w:sz w:val="28"/>
                <w:szCs w:val="28"/>
                <w:lang w:val="uk-UA"/>
              </w:rPr>
            </w:pPr>
            <w:r w:rsidRPr="004A4360">
              <w:rPr>
                <w:sz w:val="28"/>
                <w:szCs w:val="28"/>
                <w:lang w:val="uk-UA"/>
              </w:rPr>
              <w:t xml:space="preserve">2. Створено підприємства  альтернативної енергетики </w:t>
            </w:r>
          </w:p>
          <w:p w:rsidR="003759A0" w:rsidRPr="004A4360" w:rsidRDefault="003759A0" w:rsidP="00A51EC7">
            <w:pPr>
              <w:rPr>
                <w:sz w:val="28"/>
                <w:szCs w:val="28"/>
                <w:lang w:val="uk-UA"/>
              </w:rPr>
            </w:pPr>
            <w:r w:rsidRPr="004A4360">
              <w:rPr>
                <w:sz w:val="28"/>
                <w:szCs w:val="28"/>
                <w:lang w:val="uk-UA"/>
              </w:rPr>
              <w:t>3. Створено інноваційну інженерну інфраструктуру для забезпечення курортно-рекреаційної діяльності;</w:t>
            </w:r>
          </w:p>
          <w:p w:rsidR="003759A0" w:rsidRPr="004A4360" w:rsidRDefault="003759A0" w:rsidP="00A51EC7">
            <w:pPr>
              <w:pStyle w:val="Style23"/>
              <w:widowControl/>
              <w:spacing w:line="240" w:lineRule="auto"/>
              <w:ind w:firstLine="0"/>
              <w:rPr>
                <w:rFonts w:ascii="Times New Roman"/>
                <w:sz w:val="28"/>
                <w:szCs w:val="28"/>
                <w:lang w:val="uk-UA"/>
              </w:rPr>
            </w:pPr>
            <w:r w:rsidRPr="004A4360">
              <w:rPr>
                <w:rFonts w:ascii="Times New Roman"/>
                <w:sz w:val="28"/>
                <w:szCs w:val="28"/>
                <w:lang w:val="uk-UA"/>
              </w:rPr>
              <w:t>4. Створено інноваційну управлінську інфраструктуру для девелопменту проекту, координації діяльності учасників проекту та управління складовими рекреаційного комплексу.</w:t>
            </w:r>
          </w:p>
          <w:p w:rsidR="003759A0" w:rsidRPr="004A4360" w:rsidRDefault="003759A0" w:rsidP="00A51EC7">
            <w:pPr>
              <w:pStyle w:val="Style23"/>
              <w:widowControl/>
              <w:spacing w:line="240" w:lineRule="auto"/>
              <w:ind w:firstLine="0"/>
              <w:rPr>
                <w:rFonts w:ascii="Times New Roman"/>
                <w:sz w:val="28"/>
                <w:szCs w:val="28"/>
                <w:lang w:val="uk-UA"/>
              </w:rPr>
            </w:pPr>
            <w:r w:rsidRPr="004A4360">
              <w:rPr>
                <w:rFonts w:ascii="Times New Roman"/>
                <w:sz w:val="28"/>
                <w:szCs w:val="28"/>
                <w:lang w:val="uk-UA"/>
              </w:rPr>
              <w:t xml:space="preserve">5. Створено регіональний  інформаційний центр з </w:t>
            </w:r>
            <w:r w:rsidRPr="004A4360">
              <w:rPr>
                <w:rFonts w:ascii="Times New Roman"/>
                <w:sz w:val="28"/>
                <w:szCs w:val="28"/>
                <w:lang w:val="uk-UA"/>
              </w:rPr>
              <w:lastRenderedPageBreak/>
              <w:t xml:space="preserve">просування на ринок туристичного продукту </w:t>
            </w:r>
          </w:p>
        </w:tc>
        <w:tc>
          <w:tcPr>
            <w:tcW w:w="1213" w:type="pct"/>
          </w:tcPr>
          <w:p w:rsidR="003759A0" w:rsidRPr="004A4360" w:rsidRDefault="003759A0" w:rsidP="00A51EC7">
            <w:pPr>
              <w:ind w:left="25"/>
              <w:rPr>
                <w:sz w:val="28"/>
                <w:szCs w:val="28"/>
                <w:lang w:val="uk-UA"/>
              </w:rPr>
            </w:pPr>
            <w:r w:rsidRPr="004A4360">
              <w:rPr>
                <w:sz w:val="28"/>
                <w:szCs w:val="28"/>
                <w:lang w:val="uk-UA"/>
              </w:rPr>
              <w:lastRenderedPageBreak/>
              <w:t>1.1. Готелі на ___ (кількість) місць;</w:t>
            </w:r>
          </w:p>
          <w:p w:rsidR="003759A0" w:rsidRPr="004A4360" w:rsidRDefault="003759A0" w:rsidP="00A51EC7">
            <w:pPr>
              <w:ind w:left="25"/>
              <w:rPr>
                <w:sz w:val="28"/>
                <w:szCs w:val="28"/>
                <w:lang w:val="uk-UA"/>
              </w:rPr>
            </w:pPr>
            <w:r w:rsidRPr="004A4360">
              <w:rPr>
                <w:sz w:val="28"/>
                <w:szCs w:val="28"/>
                <w:lang w:val="uk-UA"/>
              </w:rPr>
              <w:t>1.2. Пансіонати ___ (кількість) місць;</w:t>
            </w:r>
          </w:p>
          <w:p w:rsidR="003759A0" w:rsidRPr="004A4360" w:rsidRDefault="003759A0" w:rsidP="00A51EC7">
            <w:pPr>
              <w:ind w:left="25"/>
              <w:rPr>
                <w:sz w:val="28"/>
                <w:szCs w:val="28"/>
                <w:lang w:val="uk-UA"/>
              </w:rPr>
            </w:pPr>
            <w:r w:rsidRPr="004A4360">
              <w:rPr>
                <w:sz w:val="28"/>
                <w:szCs w:val="28"/>
                <w:lang w:val="uk-UA"/>
              </w:rPr>
              <w:t>1.3. Бази відпочинку і туристичні бази на ___ (кількість) місць;</w:t>
            </w:r>
          </w:p>
          <w:p w:rsidR="003759A0" w:rsidRPr="004A4360" w:rsidRDefault="003759A0" w:rsidP="00A51EC7">
            <w:pPr>
              <w:ind w:left="25"/>
              <w:rPr>
                <w:sz w:val="28"/>
                <w:szCs w:val="28"/>
                <w:lang w:val="uk-UA"/>
              </w:rPr>
            </w:pPr>
            <w:r w:rsidRPr="004A4360">
              <w:rPr>
                <w:sz w:val="28"/>
                <w:szCs w:val="28"/>
                <w:lang w:val="uk-UA"/>
              </w:rPr>
              <w:t>1.4. ___ кв. м. оснащених зон відпочинку;</w:t>
            </w:r>
          </w:p>
          <w:p w:rsidR="003759A0" w:rsidRPr="004A4360" w:rsidRDefault="003759A0" w:rsidP="00A51EC7">
            <w:pPr>
              <w:ind w:left="25"/>
              <w:rPr>
                <w:sz w:val="28"/>
                <w:szCs w:val="28"/>
                <w:lang w:val="uk-UA"/>
              </w:rPr>
            </w:pPr>
            <w:r w:rsidRPr="004A4360">
              <w:rPr>
                <w:sz w:val="28"/>
                <w:szCs w:val="28"/>
                <w:lang w:val="uk-UA"/>
              </w:rPr>
              <w:t>1.5. ___ (кількість) об’єктів інноваційної функціональної інфраструктури;</w:t>
            </w:r>
          </w:p>
          <w:p w:rsidR="003759A0" w:rsidRPr="004A4360" w:rsidRDefault="003759A0" w:rsidP="00A51EC7">
            <w:pPr>
              <w:ind w:left="25"/>
              <w:rPr>
                <w:sz w:val="28"/>
                <w:szCs w:val="28"/>
                <w:lang w:val="uk-UA"/>
              </w:rPr>
            </w:pPr>
            <w:r w:rsidRPr="004A4360">
              <w:rPr>
                <w:sz w:val="28"/>
                <w:szCs w:val="28"/>
                <w:lang w:val="uk-UA"/>
              </w:rPr>
              <w:t>1.6. ___ кв. м житлової площі на одного мешканця;</w:t>
            </w:r>
          </w:p>
          <w:p w:rsidR="003759A0" w:rsidRPr="004A4360" w:rsidRDefault="003759A0" w:rsidP="00A51EC7">
            <w:pPr>
              <w:ind w:left="25"/>
              <w:rPr>
                <w:sz w:val="28"/>
                <w:szCs w:val="28"/>
                <w:lang w:val="uk-UA"/>
              </w:rPr>
            </w:pPr>
            <w:r w:rsidRPr="004A4360">
              <w:rPr>
                <w:sz w:val="28"/>
                <w:szCs w:val="28"/>
                <w:lang w:val="uk-UA"/>
              </w:rPr>
              <w:t>1.7. ___ (кількість) закладів побутової мережі;</w:t>
            </w:r>
          </w:p>
          <w:p w:rsidR="003759A0" w:rsidRPr="004A4360" w:rsidRDefault="003759A0" w:rsidP="00A51EC7">
            <w:pPr>
              <w:ind w:left="25"/>
              <w:rPr>
                <w:sz w:val="28"/>
                <w:szCs w:val="28"/>
                <w:lang w:val="uk-UA"/>
              </w:rPr>
            </w:pPr>
            <w:r w:rsidRPr="004A4360">
              <w:rPr>
                <w:sz w:val="28"/>
                <w:szCs w:val="28"/>
                <w:lang w:val="uk-UA"/>
              </w:rPr>
              <w:t>1.8. ___ (кількість) закладів соціальної мережі;</w:t>
            </w:r>
          </w:p>
          <w:p w:rsidR="003759A0" w:rsidRPr="004A4360" w:rsidRDefault="003759A0" w:rsidP="00A51EC7">
            <w:pPr>
              <w:ind w:left="25"/>
              <w:rPr>
                <w:sz w:val="28"/>
                <w:szCs w:val="28"/>
                <w:lang w:val="uk-UA"/>
              </w:rPr>
            </w:pPr>
            <w:r w:rsidRPr="004A4360">
              <w:rPr>
                <w:sz w:val="28"/>
                <w:szCs w:val="28"/>
                <w:lang w:val="uk-UA"/>
              </w:rPr>
              <w:t>2.1. __ (кількість) підприємств альтернативної енергетики;</w:t>
            </w:r>
          </w:p>
          <w:p w:rsidR="003759A0" w:rsidRPr="004A4360" w:rsidRDefault="003759A0" w:rsidP="00A51EC7">
            <w:pPr>
              <w:ind w:left="25"/>
              <w:rPr>
                <w:sz w:val="28"/>
                <w:szCs w:val="28"/>
                <w:lang w:val="uk-UA"/>
              </w:rPr>
            </w:pPr>
            <w:r w:rsidRPr="004A4360">
              <w:rPr>
                <w:sz w:val="28"/>
                <w:szCs w:val="28"/>
                <w:lang w:val="uk-UA"/>
              </w:rPr>
              <w:t>2.2. ___ % електроенергії забезпечуються сонячними та фотоелектричними станціями;</w:t>
            </w:r>
          </w:p>
          <w:p w:rsidR="003759A0" w:rsidRPr="004A4360" w:rsidRDefault="003759A0" w:rsidP="00A51EC7">
            <w:pPr>
              <w:ind w:left="25"/>
              <w:rPr>
                <w:sz w:val="28"/>
                <w:szCs w:val="28"/>
                <w:lang w:val="uk-UA"/>
              </w:rPr>
            </w:pPr>
            <w:r w:rsidRPr="004A4360">
              <w:rPr>
                <w:sz w:val="28"/>
                <w:szCs w:val="28"/>
                <w:lang w:val="uk-UA"/>
              </w:rPr>
              <w:t xml:space="preserve">3.1. ___ (кількість) об’єктів інноваційної інженерної </w:t>
            </w:r>
            <w:r w:rsidRPr="004A4360">
              <w:rPr>
                <w:sz w:val="28"/>
                <w:szCs w:val="28"/>
                <w:lang w:val="uk-UA"/>
              </w:rPr>
              <w:lastRenderedPageBreak/>
              <w:t>інфраструктури;</w:t>
            </w:r>
          </w:p>
          <w:p w:rsidR="003759A0" w:rsidRPr="004A4360" w:rsidRDefault="003759A0" w:rsidP="00A51EC7">
            <w:pPr>
              <w:ind w:left="25"/>
              <w:rPr>
                <w:sz w:val="28"/>
                <w:szCs w:val="28"/>
                <w:lang w:val="uk-UA"/>
              </w:rPr>
            </w:pPr>
            <w:r w:rsidRPr="004A4360">
              <w:rPr>
                <w:sz w:val="28"/>
                <w:szCs w:val="28"/>
                <w:lang w:val="uk-UA"/>
              </w:rPr>
              <w:t>3.2. ___ % забезпечення перевозок міським транспортом;</w:t>
            </w:r>
          </w:p>
          <w:p w:rsidR="003759A0" w:rsidRPr="004A4360" w:rsidRDefault="003759A0" w:rsidP="00A51EC7">
            <w:pPr>
              <w:ind w:left="25"/>
              <w:rPr>
                <w:sz w:val="28"/>
                <w:szCs w:val="28"/>
                <w:lang w:val="uk-UA"/>
              </w:rPr>
            </w:pPr>
            <w:r w:rsidRPr="004A4360">
              <w:rPr>
                <w:sz w:val="28"/>
                <w:szCs w:val="28"/>
                <w:lang w:val="uk-UA"/>
              </w:rPr>
              <w:t>3.3. ___ % твердих відходів проходять через систему комплексної утилізації;</w:t>
            </w:r>
          </w:p>
          <w:p w:rsidR="003759A0" w:rsidRPr="004A4360" w:rsidRDefault="003759A0" w:rsidP="00A51EC7">
            <w:pPr>
              <w:ind w:left="25"/>
              <w:rPr>
                <w:sz w:val="28"/>
                <w:szCs w:val="28"/>
                <w:lang w:val="uk-UA"/>
              </w:rPr>
            </w:pPr>
            <w:r w:rsidRPr="004A4360">
              <w:rPr>
                <w:sz w:val="28"/>
                <w:szCs w:val="28"/>
                <w:lang w:val="uk-UA"/>
              </w:rPr>
              <w:t>3.4. ___ % інших відходів проходять очищення;</w:t>
            </w:r>
          </w:p>
          <w:p w:rsidR="003759A0" w:rsidRPr="004A4360" w:rsidRDefault="003759A0" w:rsidP="00A51EC7">
            <w:pPr>
              <w:ind w:left="25"/>
              <w:rPr>
                <w:sz w:val="28"/>
                <w:szCs w:val="28"/>
                <w:lang w:val="uk-UA"/>
              </w:rPr>
            </w:pPr>
            <w:r w:rsidRPr="004A4360">
              <w:rPr>
                <w:sz w:val="28"/>
                <w:szCs w:val="28"/>
                <w:lang w:val="uk-UA"/>
              </w:rPr>
              <w:t>3.5. ___ га підготовленої території  з усіма об’єктами інженерної інфраструктури та необхідними  комунікаціями для реалізації локальних інвестиційних проектів;</w:t>
            </w:r>
          </w:p>
          <w:p w:rsidR="003759A0" w:rsidRPr="004A4360" w:rsidRDefault="003759A0" w:rsidP="00A51EC7">
            <w:pPr>
              <w:ind w:left="25"/>
              <w:rPr>
                <w:sz w:val="28"/>
                <w:szCs w:val="28"/>
                <w:lang w:val="uk-UA"/>
              </w:rPr>
            </w:pPr>
            <w:r w:rsidRPr="004A4360">
              <w:rPr>
                <w:sz w:val="28"/>
                <w:szCs w:val="28"/>
                <w:lang w:val="uk-UA"/>
              </w:rPr>
              <w:t>4.1. ___% розробки інвестиційного паспорту території;</w:t>
            </w:r>
          </w:p>
          <w:p w:rsidR="003759A0" w:rsidRPr="004A4360" w:rsidRDefault="003759A0" w:rsidP="00A51EC7">
            <w:pPr>
              <w:ind w:left="25"/>
              <w:rPr>
                <w:sz w:val="28"/>
                <w:szCs w:val="28"/>
                <w:lang w:val="uk-UA"/>
              </w:rPr>
            </w:pPr>
            <w:r w:rsidRPr="004A4360">
              <w:rPr>
                <w:sz w:val="28"/>
                <w:szCs w:val="28"/>
                <w:lang w:val="uk-UA"/>
              </w:rPr>
              <w:t>4.2. ___ (кількість) проведених інвестиційних комунікативних заходів;</w:t>
            </w:r>
          </w:p>
          <w:p w:rsidR="003759A0" w:rsidRPr="004A4360" w:rsidRDefault="003759A0" w:rsidP="00A51EC7">
            <w:pPr>
              <w:ind w:left="25"/>
              <w:rPr>
                <w:sz w:val="28"/>
                <w:szCs w:val="28"/>
                <w:lang w:val="uk-UA"/>
              </w:rPr>
            </w:pPr>
            <w:r w:rsidRPr="004A4360">
              <w:rPr>
                <w:sz w:val="28"/>
                <w:szCs w:val="28"/>
                <w:lang w:val="uk-UA"/>
              </w:rPr>
              <w:t>4.3. ___ (кількість) підписаних меморандумів з інвесторами;</w:t>
            </w:r>
          </w:p>
          <w:p w:rsidR="003759A0" w:rsidRPr="004A4360" w:rsidRDefault="003759A0" w:rsidP="00A51EC7">
            <w:pPr>
              <w:ind w:left="25"/>
              <w:rPr>
                <w:sz w:val="28"/>
                <w:szCs w:val="28"/>
                <w:lang w:val="uk-UA"/>
              </w:rPr>
            </w:pPr>
            <w:r w:rsidRPr="004A4360">
              <w:rPr>
                <w:sz w:val="28"/>
                <w:szCs w:val="28"/>
                <w:lang w:val="uk-UA"/>
              </w:rPr>
              <w:t>4.4. ___ (кількість) реалізованих інвестиційних проектів;</w:t>
            </w:r>
          </w:p>
          <w:p w:rsidR="003759A0" w:rsidRPr="004A4360" w:rsidRDefault="003759A0" w:rsidP="00A51EC7">
            <w:pPr>
              <w:ind w:left="25"/>
              <w:rPr>
                <w:sz w:val="28"/>
                <w:szCs w:val="28"/>
                <w:lang w:val="uk-UA"/>
              </w:rPr>
            </w:pPr>
            <w:r w:rsidRPr="004A4360">
              <w:rPr>
                <w:sz w:val="28"/>
                <w:szCs w:val="28"/>
                <w:lang w:val="uk-UA"/>
              </w:rPr>
              <w:lastRenderedPageBreak/>
              <w:t>4.5. ___ (кількість) інвестиційних пропозицій;</w:t>
            </w:r>
          </w:p>
          <w:p w:rsidR="003759A0" w:rsidRPr="004A4360" w:rsidRDefault="003759A0" w:rsidP="00A51EC7">
            <w:pPr>
              <w:ind w:left="25"/>
              <w:rPr>
                <w:sz w:val="28"/>
                <w:szCs w:val="28"/>
                <w:lang w:val="uk-UA"/>
              </w:rPr>
            </w:pPr>
            <w:r w:rsidRPr="004A4360">
              <w:rPr>
                <w:sz w:val="28"/>
                <w:szCs w:val="28"/>
                <w:lang w:val="uk-UA"/>
              </w:rPr>
              <w:t>4.6. ___ (кількість) підписаних угод про державно-приватно партнерство;</w:t>
            </w:r>
          </w:p>
          <w:p w:rsidR="003759A0" w:rsidRPr="004A4360" w:rsidRDefault="003759A0" w:rsidP="00A51EC7">
            <w:pPr>
              <w:ind w:left="25"/>
              <w:rPr>
                <w:sz w:val="28"/>
                <w:szCs w:val="28"/>
                <w:lang w:val="uk-UA"/>
              </w:rPr>
            </w:pPr>
            <w:r w:rsidRPr="004A4360">
              <w:rPr>
                <w:sz w:val="28"/>
                <w:szCs w:val="28"/>
                <w:lang w:val="uk-UA"/>
              </w:rPr>
              <w:t>4.7. ___ (кількість) підписаних угод про співробітництво у межах агро-рекреаційного кластеру;</w:t>
            </w:r>
          </w:p>
          <w:p w:rsidR="003759A0" w:rsidRPr="004A4360" w:rsidRDefault="003759A0" w:rsidP="00A51EC7">
            <w:pPr>
              <w:ind w:left="25"/>
              <w:rPr>
                <w:sz w:val="28"/>
                <w:szCs w:val="28"/>
                <w:lang w:val="uk-UA"/>
              </w:rPr>
            </w:pPr>
            <w:r w:rsidRPr="004A4360">
              <w:rPr>
                <w:sz w:val="28"/>
                <w:szCs w:val="28"/>
                <w:lang w:val="uk-UA"/>
              </w:rPr>
              <w:t>4.8. Зростання на ____% щорічно суми залучених інвестицій;</w:t>
            </w:r>
          </w:p>
          <w:p w:rsidR="003759A0" w:rsidRPr="004A4360" w:rsidRDefault="003759A0" w:rsidP="00A51EC7">
            <w:pPr>
              <w:ind w:left="25"/>
              <w:rPr>
                <w:sz w:val="28"/>
                <w:szCs w:val="28"/>
                <w:lang w:val="uk-UA"/>
              </w:rPr>
            </w:pPr>
            <w:r w:rsidRPr="004A4360">
              <w:rPr>
                <w:sz w:val="28"/>
                <w:szCs w:val="28"/>
                <w:lang w:val="uk-UA"/>
              </w:rPr>
              <w:t>4.9. ___ (кількість) підготовлених площадок для інвестиційних пропозицій;</w:t>
            </w:r>
          </w:p>
          <w:p w:rsidR="003759A0" w:rsidRPr="004A4360" w:rsidRDefault="003759A0" w:rsidP="00A51EC7">
            <w:pPr>
              <w:rPr>
                <w:sz w:val="28"/>
                <w:szCs w:val="28"/>
                <w:lang w:val="uk-UA"/>
              </w:rPr>
            </w:pPr>
            <w:r w:rsidRPr="004A4360">
              <w:rPr>
                <w:sz w:val="28"/>
                <w:szCs w:val="28"/>
                <w:lang w:val="uk-UA"/>
              </w:rPr>
              <w:t>4.10. ___ % забезпечених управлінських функцій.</w:t>
            </w:r>
          </w:p>
          <w:p w:rsidR="003759A0" w:rsidRPr="004A4360" w:rsidRDefault="003759A0" w:rsidP="00A51EC7">
            <w:pPr>
              <w:rPr>
                <w:sz w:val="28"/>
                <w:szCs w:val="28"/>
                <w:lang w:val="uk-UA"/>
              </w:rPr>
            </w:pPr>
            <w:r w:rsidRPr="004A4360">
              <w:rPr>
                <w:sz w:val="28"/>
                <w:szCs w:val="28"/>
                <w:lang w:val="uk-UA"/>
              </w:rPr>
              <w:t>5.1. __ переглядів рекламної продукції в мережі Інтернет;</w:t>
            </w:r>
          </w:p>
          <w:p w:rsidR="003759A0" w:rsidRPr="004A4360" w:rsidRDefault="003759A0" w:rsidP="00A51EC7">
            <w:pPr>
              <w:rPr>
                <w:sz w:val="28"/>
                <w:szCs w:val="28"/>
                <w:lang w:val="uk-UA"/>
              </w:rPr>
            </w:pPr>
            <w:r w:rsidRPr="004A4360">
              <w:rPr>
                <w:sz w:val="28"/>
                <w:szCs w:val="28"/>
                <w:lang w:val="uk-UA"/>
              </w:rPr>
              <w:t>5.2. __ звернень потенційних туристів за додатковою інформацією;</w:t>
            </w:r>
          </w:p>
          <w:p w:rsidR="003759A0" w:rsidRPr="004A4360" w:rsidRDefault="003759A0" w:rsidP="00A51EC7">
            <w:pPr>
              <w:rPr>
                <w:sz w:val="28"/>
                <w:szCs w:val="28"/>
                <w:lang w:val="uk-UA"/>
              </w:rPr>
            </w:pPr>
            <w:r w:rsidRPr="004A4360">
              <w:rPr>
                <w:sz w:val="28"/>
                <w:szCs w:val="28"/>
                <w:lang w:val="uk-UA"/>
              </w:rPr>
              <w:t xml:space="preserve">5.3. __ рекламних об’єктів на території України та </w:t>
            </w:r>
            <w:r w:rsidRPr="004A4360">
              <w:rPr>
                <w:sz w:val="28"/>
                <w:szCs w:val="28"/>
                <w:lang w:val="uk-UA"/>
              </w:rPr>
              <w:lastRenderedPageBreak/>
              <w:t xml:space="preserve">закордоном </w:t>
            </w:r>
          </w:p>
        </w:tc>
        <w:tc>
          <w:tcPr>
            <w:tcW w:w="1501" w:type="pct"/>
          </w:tcPr>
          <w:p w:rsidR="003759A0" w:rsidRPr="004A4360" w:rsidRDefault="003759A0" w:rsidP="00A51EC7">
            <w:pPr>
              <w:rPr>
                <w:sz w:val="28"/>
                <w:szCs w:val="28"/>
                <w:lang w:val="uk-UA"/>
              </w:rPr>
            </w:pPr>
            <w:r w:rsidRPr="004A4360">
              <w:rPr>
                <w:sz w:val="28"/>
                <w:szCs w:val="28"/>
                <w:lang w:val="uk-UA"/>
              </w:rPr>
              <w:lastRenderedPageBreak/>
              <w:t>Статут Державно-приватної агенції;</w:t>
            </w:r>
          </w:p>
          <w:p w:rsidR="003759A0" w:rsidRPr="004A4360" w:rsidRDefault="003759A0" w:rsidP="00A51EC7">
            <w:pPr>
              <w:rPr>
                <w:sz w:val="28"/>
                <w:szCs w:val="28"/>
                <w:lang w:val="uk-UA"/>
              </w:rPr>
            </w:pPr>
            <w:r w:rsidRPr="004A4360">
              <w:rPr>
                <w:sz w:val="28"/>
                <w:szCs w:val="28"/>
                <w:lang w:val="uk-UA"/>
              </w:rPr>
              <w:t>Звіти про виконання будівельних робіт;</w:t>
            </w:r>
          </w:p>
          <w:p w:rsidR="003759A0" w:rsidRPr="004A4360" w:rsidRDefault="003759A0" w:rsidP="00A51EC7">
            <w:pPr>
              <w:rPr>
                <w:sz w:val="28"/>
                <w:szCs w:val="28"/>
                <w:lang w:val="uk-UA"/>
              </w:rPr>
            </w:pPr>
            <w:r w:rsidRPr="004A4360">
              <w:rPr>
                <w:sz w:val="28"/>
                <w:szCs w:val="28"/>
                <w:lang w:val="uk-UA"/>
              </w:rPr>
              <w:t>Акти здачі об’єктів нерухомості в експлуатацію;</w:t>
            </w:r>
          </w:p>
          <w:p w:rsidR="003759A0" w:rsidRPr="004A4360" w:rsidRDefault="003759A0" w:rsidP="00A51EC7">
            <w:pPr>
              <w:rPr>
                <w:sz w:val="28"/>
                <w:szCs w:val="28"/>
                <w:lang w:val="uk-UA"/>
              </w:rPr>
            </w:pPr>
            <w:r w:rsidRPr="004A4360">
              <w:rPr>
                <w:sz w:val="28"/>
                <w:szCs w:val="28"/>
                <w:lang w:val="uk-UA"/>
              </w:rPr>
              <w:t>Акти/договори купівлі-продажу земельних ділянок;</w:t>
            </w:r>
          </w:p>
          <w:p w:rsidR="003759A0" w:rsidRPr="004A4360" w:rsidRDefault="003759A0" w:rsidP="00A51EC7">
            <w:pPr>
              <w:rPr>
                <w:sz w:val="28"/>
                <w:szCs w:val="28"/>
                <w:lang w:val="uk-UA"/>
              </w:rPr>
            </w:pPr>
            <w:r w:rsidRPr="004A4360">
              <w:rPr>
                <w:sz w:val="28"/>
                <w:szCs w:val="28"/>
                <w:lang w:val="uk-UA"/>
              </w:rPr>
              <w:t>Реєстр отриманих дозволів;</w:t>
            </w:r>
          </w:p>
          <w:p w:rsidR="003759A0" w:rsidRPr="004A4360" w:rsidRDefault="003759A0" w:rsidP="00A51EC7">
            <w:pPr>
              <w:rPr>
                <w:sz w:val="28"/>
                <w:szCs w:val="28"/>
                <w:lang w:val="uk-UA"/>
              </w:rPr>
            </w:pPr>
            <w:r w:rsidRPr="004A4360">
              <w:rPr>
                <w:sz w:val="28"/>
                <w:szCs w:val="28"/>
                <w:lang w:val="uk-UA"/>
              </w:rPr>
              <w:t>Звіти проектної команди;</w:t>
            </w:r>
          </w:p>
          <w:p w:rsidR="003759A0" w:rsidRPr="004A4360" w:rsidRDefault="003759A0" w:rsidP="00A51EC7">
            <w:pPr>
              <w:rPr>
                <w:sz w:val="28"/>
                <w:szCs w:val="28"/>
                <w:lang w:val="uk-UA"/>
              </w:rPr>
            </w:pPr>
            <w:r w:rsidRPr="004A4360">
              <w:rPr>
                <w:sz w:val="28"/>
                <w:szCs w:val="28"/>
                <w:lang w:val="uk-UA"/>
              </w:rPr>
              <w:t>Звіт про фінансування;</w:t>
            </w:r>
          </w:p>
          <w:p w:rsidR="003759A0" w:rsidRPr="004A4360" w:rsidRDefault="003759A0" w:rsidP="00A51EC7">
            <w:pPr>
              <w:rPr>
                <w:sz w:val="28"/>
                <w:szCs w:val="28"/>
                <w:lang w:val="uk-UA"/>
              </w:rPr>
            </w:pPr>
            <w:r w:rsidRPr="004A4360">
              <w:rPr>
                <w:sz w:val="28"/>
                <w:szCs w:val="28"/>
                <w:lang w:val="uk-UA"/>
              </w:rPr>
              <w:t>Проектно-кошторисна документація;</w:t>
            </w:r>
          </w:p>
          <w:p w:rsidR="003759A0" w:rsidRPr="004A4360" w:rsidRDefault="003759A0" w:rsidP="00A51EC7">
            <w:pPr>
              <w:rPr>
                <w:sz w:val="28"/>
                <w:szCs w:val="28"/>
                <w:lang w:val="uk-UA"/>
              </w:rPr>
            </w:pPr>
            <w:r w:rsidRPr="004A4360">
              <w:rPr>
                <w:sz w:val="28"/>
                <w:szCs w:val="28"/>
                <w:lang w:val="uk-UA"/>
              </w:rPr>
              <w:t>Проектно-архітектурна документація;</w:t>
            </w:r>
          </w:p>
          <w:p w:rsidR="003759A0" w:rsidRPr="004A4360" w:rsidRDefault="003759A0" w:rsidP="00A51EC7">
            <w:pPr>
              <w:rPr>
                <w:sz w:val="28"/>
                <w:szCs w:val="28"/>
                <w:lang w:val="uk-UA"/>
              </w:rPr>
            </w:pPr>
            <w:r w:rsidRPr="004A4360">
              <w:rPr>
                <w:sz w:val="28"/>
                <w:szCs w:val="28"/>
                <w:lang w:val="uk-UA"/>
              </w:rPr>
              <w:t>Генеральний план забудови;</w:t>
            </w:r>
          </w:p>
          <w:p w:rsidR="003759A0" w:rsidRPr="004A4360" w:rsidRDefault="003759A0" w:rsidP="00A51EC7">
            <w:pPr>
              <w:rPr>
                <w:sz w:val="28"/>
                <w:szCs w:val="28"/>
                <w:lang w:val="uk-UA"/>
              </w:rPr>
            </w:pPr>
            <w:r w:rsidRPr="004A4360">
              <w:rPr>
                <w:sz w:val="28"/>
                <w:szCs w:val="28"/>
                <w:lang w:val="uk-UA"/>
              </w:rPr>
              <w:t>Звіти Податкової служби;</w:t>
            </w:r>
          </w:p>
          <w:p w:rsidR="003759A0" w:rsidRPr="004A4360" w:rsidRDefault="003759A0" w:rsidP="00A51EC7">
            <w:pPr>
              <w:rPr>
                <w:sz w:val="28"/>
                <w:szCs w:val="28"/>
                <w:lang w:val="uk-UA"/>
              </w:rPr>
            </w:pPr>
            <w:r w:rsidRPr="004A4360">
              <w:rPr>
                <w:sz w:val="28"/>
                <w:szCs w:val="28"/>
                <w:lang w:val="uk-UA"/>
              </w:rPr>
              <w:t>Щорічні Звіти керуючої компанії;</w:t>
            </w:r>
          </w:p>
          <w:p w:rsidR="003759A0" w:rsidRPr="004A4360" w:rsidRDefault="003759A0" w:rsidP="00A51EC7">
            <w:pPr>
              <w:rPr>
                <w:sz w:val="28"/>
                <w:szCs w:val="28"/>
                <w:lang w:val="uk-UA"/>
              </w:rPr>
            </w:pPr>
            <w:r w:rsidRPr="004A4360">
              <w:rPr>
                <w:sz w:val="28"/>
                <w:szCs w:val="28"/>
                <w:lang w:val="uk-UA"/>
              </w:rPr>
              <w:t>Звіти державної служби статистики</w:t>
            </w:r>
          </w:p>
        </w:tc>
        <w:tc>
          <w:tcPr>
            <w:tcW w:w="1100" w:type="pct"/>
          </w:tcPr>
          <w:p w:rsidR="003759A0" w:rsidRPr="004A4360" w:rsidRDefault="003759A0" w:rsidP="00A51EC7">
            <w:pPr>
              <w:rPr>
                <w:sz w:val="28"/>
                <w:szCs w:val="28"/>
                <w:lang w:val="uk-UA"/>
              </w:rPr>
            </w:pPr>
            <w:r w:rsidRPr="004A4360">
              <w:rPr>
                <w:sz w:val="28"/>
                <w:szCs w:val="28"/>
                <w:lang w:val="uk-UA"/>
              </w:rPr>
              <w:t>Залучення на початковому етапі крупних корпоративних орендарів / інвесторів;</w:t>
            </w:r>
          </w:p>
          <w:p w:rsidR="003759A0" w:rsidRPr="004A4360" w:rsidRDefault="003759A0" w:rsidP="00A51EC7">
            <w:pPr>
              <w:rPr>
                <w:sz w:val="28"/>
                <w:szCs w:val="28"/>
                <w:lang w:val="uk-UA"/>
              </w:rPr>
            </w:pPr>
            <w:r w:rsidRPr="004A4360">
              <w:rPr>
                <w:sz w:val="28"/>
                <w:szCs w:val="28"/>
                <w:lang w:val="uk-UA"/>
              </w:rPr>
              <w:t>Залучення приватних інвесторів для розбудови необхідної і диверсифікованої соціально-побутової інфраструктури для забезпечення щоденних потреб туристів і жителів;</w:t>
            </w:r>
          </w:p>
          <w:p w:rsidR="003759A0" w:rsidRPr="004A4360" w:rsidRDefault="003759A0" w:rsidP="00A51EC7">
            <w:pPr>
              <w:rPr>
                <w:sz w:val="28"/>
                <w:szCs w:val="28"/>
                <w:lang w:val="uk-UA"/>
              </w:rPr>
            </w:pPr>
            <w:r w:rsidRPr="004A4360">
              <w:rPr>
                <w:sz w:val="28"/>
                <w:szCs w:val="28"/>
                <w:lang w:val="uk-UA"/>
              </w:rPr>
              <w:t>Наявність необхідної кількості кваліфікованих спеціалістів різних категорій;</w:t>
            </w:r>
          </w:p>
          <w:p w:rsidR="003759A0" w:rsidRPr="004A4360" w:rsidRDefault="003759A0" w:rsidP="00A51EC7">
            <w:pPr>
              <w:rPr>
                <w:sz w:val="28"/>
                <w:szCs w:val="28"/>
                <w:lang w:val="uk-UA"/>
              </w:rPr>
            </w:pPr>
            <w:r w:rsidRPr="004A4360">
              <w:rPr>
                <w:sz w:val="28"/>
                <w:szCs w:val="28"/>
                <w:lang w:val="uk-UA"/>
              </w:rPr>
              <w:t>Залучення міжнародних експертів щодо місто планування;</w:t>
            </w:r>
          </w:p>
          <w:p w:rsidR="003759A0" w:rsidRPr="004A4360" w:rsidRDefault="003759A0" w:rsidP="00A51EC7">
            <w:pPr>
              <w:rPr>
                <w:sz w:val="28"/>
                <w:szCs w:val="28"/>
                <w:lang w:val="uk-UA"/>
              </w:rPr>
            </w:pPr>
            <w:r w:rsidRPr="004A4360">
              <w:rPr>
                <w:sz w:val="28"/>
                <w:szCs w:val="28"/>
                <w:lang w:val="uk-UA"/>
              </w:rPr>
              <w:t>Пільгові умови оренди для ключових орендарів;</w:t>
            </w:r>
          </w:p>
          <w:p w:rsidR="003759A0" w:rsidRPr="004A4360" w:rsidRDefault="003759A0" w:rsidP="00A51EC7">
            <w:pPr>
              <w:rPr>
                <w:sz w:val="28"/>
                <w:szCs w:val="28"/>
                <w:lang w:val="uk-UA"/>
              </w:rPr>
            </w:pPr>
            <w:r w:rsidRPr="004A4360">
              <w:rPr>
                <w:sz w:val="28"/>
                <w:szCs w:val="28"/>
                <w:lang w:val="uk-UA"/>
              </w:rPr>
              <w:t>Державні гарантії щодо інвестиційні ризиків ключових інвесторів;</w:t>
            </w:r>
          </w:p>
          <w:p w:rsidR="003759A0" w:rsidRPr="004A4360" w:rsidRDefault="003759A0" w:rsidP="00A51EC7">
            <w:pPr>
              <w:rPr>
                <w:sz w:val="28"/>
                <w:szCs w:val="28"/>
                <w:lang w:val="uk-UA" w:eastAsia="uk-UA"/>
              </w:rPr>
            </w:pPr>
            <w:r w:rsidRPr="004A4360">
              <w:rPr>
                <w:sz w:val="28"/>
                <w:szCs w:val="28"/>
                <w:lang w:val="uk-UA" w:eastAsia="uk-UA"/>
              </w:rPr>
              <w:t>Наявність механізмів податкового стимулювання бізнесу;</w:t>
            </w:r>
          </w:p>
          <w:p w:rsidR="003759A0" w:rsidRPr="004A4360" w:rsidRDefault="003759A0" w:rsidP="00A51EC7">
            <w:pPr>
              <w:rPr>
                <w:sz w:val="28"/>
                <w:szCs w:val="28"/>
                <w:lang w:val="uk-UA"/>
              </w:rPr>
            </w:pPr>
            <w:r w:rsidRPr="004A4360">
              <w:rPr>
                <w:sz w:val="28"/>
                <w:szCs w:val="28"/>
                <w:lang w:val="uk-UA" w:eastAsia="uk-UA"/>
              </w:rPr>
              <w:lastRenderedPageBreak/>
              <w:t>Активність населення АРК</w:t>
            </w:r>
          </w:p>
        </w:tc>
      </w:tr>
      <w:tr w:rsidR="003759A0" w:rsidRPr="004A4360" w:rsidTr="00A51EC7">
        <w:trPr>
          <w:trHeight w:val="5520"/>
          <w:jc w:val="center"/>
        </w:trPr>
        <w:tc>
          <w:tcPr>
            <w:tcW w:w="1186" w:type="pct"/>
          </w:tcPr>
          <w:p w:rsidR="003759A0" w:rsidRPr="004A4360" w:rsidRDefault="003759A0" w:rsidP="00A51EC7">
            <w:pPr>
              <w:rPr>
                <w:b/>
                <w:sz w:val="28"/>
                <w:szCs w:val="28"/>
                <w:u w:val="single"/>
                <w:lang w:val="uk-UA"/>
              </w:rPr>
            </w:pPr>
            <w:r w:rsidRPr="004A4360">
              <w:rPr>
                <w:b/>
                <w:sz w:val="28"/>
                <w:szCs w:val="28"/>
                <w:u w:val="single"/>
                <w:lang w:val="uk-UA"/>
              </w:rPr>
              <w:lastRenderedPageBreak/>
              <w:t>Заходи:</w:t>
            </w:r>
          </w:p>
          <w:p w:rsidR="003759A0" w:rsidRPr="004A4360" w:rsidRDefault="003759A0" w:rsidP="00A51EC7">
            <w:pPr>
              <w:rPr>
                <w:sz w:val="28"/>
                <w:szCs w:val="28"/>
                <w:lang w:val="uk-UA"/>
              </w:rPr>
            </w:pPr>
            <w:r w:rsidRPr="004A4360">
              <w:rPr>
                <w:sz w:val="28"/>
                <w:szCs w:val="28"/>
                <w:lang w:val="uk-UA"/>
              </w:rPr>
              <w:t>1. Підготовчий етап:</w:t>
            </w:r>
          </w:p>
          <w:p w:rsidR="003759A0" w:rsidRPr="004A4360" w:rsidRDefault="003759A0" w:rsidP="00A51EC7">
            <w:pPr>
              <w:shd w:val="clear" w:color="auto" w:fill="FFFFFF"/>
              <w:rPr>
                <w:sz w:val="28"/>
                <w:szCs w:val="28"/>
                <w:lang w:val="uk-UA"/>
              </w:rPr>
            </w:pPr>
            <w:r w:rsidRPr="004A4360">
              <w:rPr>
                <w:sz w:val="28"/>
                <w:szCs w:val="28"/>
                <w:lang w:val="uk-UA" w:eastAsia="uk-UA"/>
              </w:rPr>
              <w:t>1.1. Розроблення та з</w:t>
            </w:r>
            <w:r w:rsidRPr="004A4360">
              <w:rPr>
                <w:sz w:val="28"/>
                <w:szCs w:val="28"/>
                <w:lang w:val="uk-UA"/>
              </w:rPr>
              <w:t>атвердження Стратегічного плану розвитку території та Генерального плану розвитку території;</w:t>
            </w:r>
          </w:p>
          <w:p w:rsidR="003759A0" w:rsidRPr="004A4360" w:rsidRDefault="003759A0" w:rsidP="00A51EC7">
            <w:pPr>
              <w:shd w:val="clear" w:color="auto" w:fill="FFFFFF"/>
              <w:rPr>
                <w:sz w:val="28"/>
                <w:szCs w:val="28"/>
                <w:lang w:val="uk-UA" w:eastAsia="uk-UA"/>
              </w:rPr>
            </w:pPr>
            <w:r w:rsidRPr="004A4360">
              <w:rPr>
                <w:sz w:val="28"/>
                <w:szCs w:val="28"/>
                <w:lang w:val="uk-UA"/>
              </w:rPr>
              <w:t>1.2. Розроблення та затвердження проектно-архітектурної та проектно-кошторисної документації, визначення форми участі держави</w:t>
            </w:r>
            <w:r w:rsidRPr="004A4360">
              <w:rPr>
                <w:sz w:val="28"/>
                <w:szCs w:val="28"/>
                <w:lang w:val="uk-UA" w:eastAsia="uk-UA"/>
              </w:rPr>
              <w:t>;</w:t>
            </w:r>
          </w:p>
          <w:p w:rsidR="003759A0" w:rsidRPr="004A4360" w:rsidRDefault="003759A0" w:rsidP="00A51EC7">
            <w:pPr>
              <w:shd w:val="clear" w:color="auto" w:fill="FFFFFF"/>
              <w:rPr>
                <w:sz w:val="28"/>
                <w:szCs w:val="28"/>
                <w:lang w:val="uk-UA" w:eastAsia="uk-UA"/>
              </w:rPr>
            </w:pPr>
            <w:r w:rsidRPr="004A4360">
              <w:rPr>
                <w:sz w:val="28"/>
                <w:szCs w:val="28"/>
                <w:lang w:val="uk-UA" w:eastAsia="uk-UA"/>
              </w:rPr>
              <w:t xml:space="preserve">1.3. </w:t>
            </w:r>
            <w:r w:rsidRPr="004A4360">
              <w:rPr>
                <w:sz w:val="28"/>
                <w:szCs w:val="28"/>
                <w:lang w:val="uk-UA"/>
              </w:rPr>
              <w:t>Розробка механізму девелопменту та визначення оптимальної схеми фінансування проекту;</w:t>
            </w:r>
          </w:p>
          <w:p w:rsidR="003759A0" w:rsidRPr="004A4360" w:rsidRDefault="003759A0" w:rsidP="00A51EC7">
            <w:pPr>
              <w:shd w:val="clear" w:color="auto" w:fill="FFFFFF"/>
              <w:rPr>
                <w:sz w:val="28"/>
                <w:szCs w:val="28"/>
                <w:lang w:val="uk-UA" w:eastAsia="uk-UA"/>
              </w:rPr>
            </w:pPr>
            <w:r w:rsidRPr="004A4360">
              <w:rPr>
                <w:sz w:val="28"/>
                <w:szCs w:val="28"/>
                <w:lang w:val="uk-UA" w:eastAsia="uk-UA"/>
              </w:rPr>
              <w:t>1.4. Визначення джерел фінансування та напрями пошуку інвесторів;</w:t>
            </w:r>
          </w:p>
          <w:p w:rsidR="003759A0" w:rsidRPr="004A4360" w:rsidRDefault="003759A0" w:rsidP="00A51EC7">
            <w:pPr>
              <w:shd w:val="clear" w:color="auto" w:fill="FFFFFF"/>
              <w:rPr>
                <w:sz w:val="28"/>
                <w:szCs w:val="28"/>
                <w:lang w:val="uk-UA"/>
              </w:rPr>
            </w:pPr>
            <w:r w:rsidRPr="004A4360">
              <w:rPr>
                <w:sz w:val="28"/>
                <w:szCs w:val="28"/>
                <w:lang w:val="uk-UA" w:eastAsia="uk-UA"/>
              </w:rPr>
              <w:t xml:space="preserve">1.5. </w:t>
            </w:r>
            <w:r w:rsidRPr="004A4360">
              <w:rPr>
                <w:sz w:val="28"/>
                <w:szCs w:val="28"/>
                <w:lang w:val="uk-UA"/>
              </w:rPr>
              <w:t xml:space="preserve">Налагодження горизонтального кореспондування між галузевими програмами й заходами щодо реалізації </w:t>
            </w:r>
            <w:r w:rsidRPr="004A4360">
              <w:rPr>
                <w:sz w:val="28"/>
                <w:szCs w:val="28"/>
                <w:lang w:val="uk-UA"/>
              </w:rPr>
              <w:lastRenderedPageBreak/>
              <w:t>проекту;</w:t>
            </w:r>
          </w:p>
          <w:p w:rsidR="003759A0" w:rsidRPr="004A4360" w:rsidRDefault="003759A0" w:rsidP="00A51EC7">
            <w:pPr>
              <w:shd w:val="clear" w:color="auto" w:fill="FFFFFF"/>
              <w:rPr>
                <w:sz w:val="28"/>
                <w:szCs w:val="28"/>
                <w:lang w:val="uk-UA"/>
              </w:rPr>
            </w:pPr>
            <w:r w:rsidRPr="004A4360">
              <w:rPr>
                <w:sz w:val="28"/>
                <w:szCs w:val="28"/>
                <w:lang w:val="uk-UA"/>
              </w:rPr>
              <w:t>1.6. Розроблення і затвердження плану реалізації проекту;</w:t>
            </w:r>
          </w:p>
          <w:p w:rsidR="003759A0" w:rsidRPr="004A4360" w:rsidRDefault="003759A0" w:rsidP="00A51EC7">
            <w:pPr>
              <w:shd w:val="clear" w:color="auto" w:fill="FFFFFF"/>
              <w:rPr>
                <w:sz w:val="28"/>
                <w:szCs w:val="28"/>
                <w:lang w:val="uk-UA"/>
              </w:rPr>
            </w:pPr>
            <w:r w:rsidRPr="004A4360">
              <w:rPr>
                <w:sz w:val="28"/>
                <w:szCs w:val="28"/>
                <w:lang w:val="uk-UA"/>
              </w:rPr>
              <w:t>1.7. Створення Керуючої кампанії;</w:t>
            </w:r>
          </w:p>
          <w:p w:rsidR="003759A0" w:rsidRPr="004A4360" w:rsidRDefault="003759A0" w:rsidP="00A51EC7">
            <w:pPr>
              <w:rPr>
                <w:sz w:val="28"/>
                <w:szCs w:val="28"/>
                <w:lang w:val="uk-UA"/>
              </w:rPr>
            </w:pPr>
            <w:r w:rsidRPr="004A4360">
              <w:rPr>
                <w:sz w:val="28"/>
                <w:szCs w:val="28"/>
                <w:lang w:val="uk-UA"/>
              </w:rPr>
              <w:t>1.8. Розроблення системи менеджменту проекту</w:t>
            </w:r>
          </w:p>
          <w:p w:rsidR="003759A0" w:rsidRPr="004A4360" w:rsidRDefault="003759A0" w:rsidP="00A51EC7">
            <w:pPr>
              <w:rPr>
                <w:sz w:val="28"/>
                <w:szCs w:val="28"/>
                <w:lang w:val="uk-UA" w:eastAsia="uk-UA"/>
              </w:rPr>
            </w:pPr>
            <w:r w:rsidRPr="004A4360">
              <w:rPr>
                <w:sz w:val="28"/>
                <w:szCs w:val="28"/>
                <w:lang w:val="uk-UA" w:eastAsia="uk-UA"/>
              </w:rPr>
              <w:t>2. Створення базової інфраструктури рекреаційно-туристичної зони:</w:t>
            </w:r>
          </w:p>
          <w:p w:rsidR="003759A0" w:rsidRPr="004A4360" w:rsidRDefault="003759A0" w:rsidP="00A51EC7">
            <w:pPr>
              <w:rPr>
                <w:sz w:val="28"/>
                <w:szCs w:val="28"/>
                <w:lang w:val="uk-UA" w:eastAsia="uk-UA"/>
              </w:rPr>
            </w:pPr>
            <w:r w:rsidRPr="004A4360">
              <w:rPr>
                <w:sz w:val="28"/>
                <w:szCs w:val="28"/>
                <w:lang w:val="uk-UA" w:eastAsia="uk-UA"/>
              </w:rPr>
              <w:t>2.1. Розробка пакету проектної документації щодо створення ключових об’єктів базової інфраструктури рекреаційно-туристичної зони;</w:t>
            </w:r>
          </w:p>
          <w:p w:rsidR="003759A0" w:rsidRPr="004A4360" w:rsidRDefault="003759A0" w:rsidP="00A51EC7">
            <w:pPr>
              <w:rPr>
                <w:sz w:val="28"/>
                <w:szCs w:val="28"/>
                <w:lang w:val="uk-UA" w:eastAsia="uk-UA"/>
              </w:rPr>
            </w:pPr>
            <w:r w:rsidRPr="004A4360">
              <w:rPr>
                <w:sz w:val="28"/>
                <w:szCs w:val="28"/>
                <w:lang w:val="uk-UA" w:eastAsia="uk-UA"/>
              </w:rPr>
              <w:t>2.2. Реалізація проектів створення ключових об’єктів базової інфраструктури рекреаційно-туристичної зони;</w:t>
            </w:r>
          </w:p>
          <w:p w:rsidR="003759A0" w:rsidRPr="004A4360" w:rsidRDefault="003759A0" w:rsidP="00A51EC7">
            <w:pPr>
              <w:rPr>
                <w:sz w:val="28"/>
                <w:szCs w:val="28"/>
                <w:lang w:val="uk-UA"/>
              </w:rPr>
            </w:pPr>
            <w:r w:rsidRPr="004A4360">
              <w:rPr>
                <w:sz w:val="28"/>
                <w:szCs w:val="28"/>
                <w:lang w:val="uk-UA" w:eastAsia="uk-UA"/>
              </w:rPr>
              <w:t xml:space="preserve">2.3. </w:t>
            </w:r>
            <w:r w:rsidRPr="004A4360">
              <w:rPr>
                <w:sz w:val="28"/>
                <w:szCs w:val="28"/>
                <w:lang w:val="uk-UA"/>
              </w:rPr>
              <w:t>Підготовлення площадок для реалізації інвестиційних проектів;</w:t>
            </w:r>
          </w:p>
          <w:p w:rsidR="003759A0" w:rsidRPr="004A4360" w:rsidRDefault="003759A0" w:rsidP="00A51EC7">
            <w:pPr>
              <w:rPr>
                <w:sz w:val="28"/>
                <w:szCs w:val="28"/>
                <w:lang w:val="uk-UA"/>
              </w:rPr>
            </w:pPr>
            <w:r w:rsidRPr="004A4360">
              <w:rPr>
                <w:sz w:val="28"/>
                <w:szCs w:val="28"/>
                <w:lang w:val="uk-UA"/>
              </w:rPr>
              <w:lastRenderedPageBreak/>
              <w:t>3. Створення необхідних об’єктів інженерної інфраструктури:</w:t>
            </w:r>
          </w:p>
          <w:p w:rsidR="003759A0" w:rsidRPr="004A4360" w:rsidRDefault="003759A0" w:rsidP="00A51EC7">
            <w:pPr>
              <w:rPr>
                <w:sz w:val="28"/>
                <w:szCs w:val="28"/>
                <w:lang w:val="uk-UA" w:eastAsia="uk-UA"/>
              </w:rPr>
            </w:pPr>
            <w:r w:rsidRPr="004A4360">
              <w:rPr>
                <w:sz w:val="28"/>
                <w:szCs w:val="28"/>
                <w:lang w:val="uk-UA" w:eastAsia="uk-UA"/>
              </w:rPr>
              <w:t>3.1. Розробка пакету проектної документації щодо створення необхідних об’єктів інженерної інфраструктури;</w:t>
            </w:r>
          </w:p>
          <w:p w:rsidR="003759A0" w:rsidRPr="004A4360" w:rsidRDefault="003759A0" w:rsidP="00A51EC7">
            <w:pPr>
              <w:rPr>
                <w:sz w:val="28"/>
                <w:szCs w:val="28"/>
                <w:lang w:val="uk-UA" w:eastAsia="uk-UA"/>
              </w:rPr>
            </w:pPr>
            <w:r w:rsidRPr="004A4360">
              <w:rPr>
                <w:sz w:val="28"/>
                <w:szCs w:val="28"/>
                <w:lang w:val="uk-UA" w:eastAsia="uk-UA"/>
              </w:rPr>
              <w:t>3.2. Реалізація проектів створення необхідних об’єктів інженерної інфраструктури;</w:t>
            </w:r>
          </w:p>
          <w:p w:rsidR="003759A0" w:rsidRPr="004A4360" w:rsidRDefault="003759A0" w:rsidP="00A51EC7">
            <w:pPr>
              <w:rPr>
                <w:sz w:val="28"/>
                <w:szCs w:val="28"/>
                <w:lang w:val="uk-UA" w:eastAsia="uk-UA"/>
              </w:rPr>
            </w:pPr>
            <w:r w:rsidRPr="004A4360">
              <w:rPr>
                <w:sz w:val="28"/>
                <w:szCs w:val="28"/>
                <w:lang w:val="uk-UA" w:eastAsia="uk-UA"/>
              </w:rPr>
              <w:t xml:space="preserve">4. </w:t>
            </w:r>
            <w:r w:rsidRPr="004A4360">
              <w:rPr>
                <w:sz w:val="28"/>
                <w:szCs w:val="28"/>
                <w:lang w:val="uk-UA"/>
              </w:rPr>
              <w:t>Створення управлінської інфраструктури:</w:t>
            </w:r>
          </w:p>
          <w:p w:rsidR="003759A0" w:rsidRPr="004A4360" w:rsidRDefault="003759A0" w:rsidP="00A51EC7">
            <w:pPr>
              <w:shd w:val="clear" w:color="auto" w:fill="FFFFFF"/>
              <w:rPr>
                <w:sz w:val="28"/>
                <w:szCs w:val="28"/>
                <w:lang w:val="uk-UA" w:eastAsia="uk-UA"/>
              </w:rPr>
            </w:pPr>
            <w:r w:rsidRPr="004A4360">
              <w:rPr>
                <w:sz w:val="28"/>
                <w:szCs w:val="28"/>
                <w:lang w:val="uk-UA" w:eastAsia="uk-UA"/>
              </w:rPr>
              <w:t>4.1. Розроблення механізму реалізації державно-приватного партнерства та створення керуючої компанії;</w:t>
            </w:r>
          </w:p>
          <w:p w:rsidR="003759A0" w:rsidRPr="004A4360" w:rsidRDefault="003759A0" w:rsidP="00A51EC7">
            <w:pPr>
              <w:shd w:val="clear" w:color="auto" w:fill="FFFFFF"/>
              <w:rPr>
                <w:sz w:val="28"/>
                <w:szCs w:val="28"/>
                <w:lang w:val="uk-UA" w:eastAsia="uk-UA"/>
              </w:rPr>
            </w:pPr>
            <w:r w:rsidRPr="004A4360">
              <w:rPr>
                <w:sz w:val="28"/>
                <w:szCs w:val="28"/>
                <w:lang w:val="uk-UA" w:eastAsia="uk-UA"/>
              </w:rPr>
              <w:t>4.2. Визначення і затвердження організаційного та правового механізмів реалізації інвестиційних проектів;</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rPr>
              <w:t xml:space="preserve">4.3. </w:t>
            </w:r>
            <w:r w:rsidRPr="004A4360">
              <w:rPr>
                <w:sz w:val="28"/>
                <w:szCs w:val="28"/>
                <w:lang w:val="uk-UA"/>
              </w:rPr>
              <w:t>Розроблення каталогу  інвестиційних пропозицій.</w:t>
            </w:r>
          </w:p>
          <w:p w:rsidR="003759A0" w:rsidRPr="004A4360" w:rsidRDefault="003759A0" w:rsidP="00A51EC7">
            <w:pPr>
              <w:shd w:val="clear" w:color="auto" w:fill="FFFFFF"/>
              <w:rPr>
                <w:sz w:val="28"/>
                <w:szCs w:val="28"/>
                <w:lang w:val="uk-UA" w:eastAsia="uk-UA"/>
              </w:rPr>
            </w:pPr>
            <w:r w:rsidRPr="004A4360">
              <w:rPr>
                <w:sz w:val="28"/>
                <w:szCs w:val="28"/>
                <w:lang w:val="uk-UA" w:eastAsia="uk-UA"/>
              </w:rPr>
              <w:lastRenderedPageBreak/>
              <w:t>5. Створення системи інформаційної підтримки проекту;</w:t>
            </w:r>
          </w:p>
          <w:p w:rsidR="003759A0" w:rsidRPr="004A4360" w:rsidRDefault="003759A0" w:rsidP="00A51EC7">
            <w:pPr>
              <w:shd w:val="clear" w:color="auto" w:fill="FFFFFF"/>
              <w:rPr>
                <w:sz w:val="28"/>
                <w:szCs w:val="28"/>
                <w:lang w:val="uk-UA" w:eastAsia="uk-UA"/>
              </w:rPr>
            </w:pPr>
            <w:r w:rsidRPr="004A4360">
              <w:rPr>
                <w:sz w:val="28"/>
                <w:szCs w:val="28"/>
                <w:lang w:val="uk-UA" w:eastAsia="uk-UA"/>
              </w:rPr>
              <w:t>5.1. Проведення маркетингової кампанії для підвищення інвестиційної привабливості території;</w:t>
            </w:r>
          </w:p>
          <w:p w:rsidR="003759A0" w:rsidRPr="004A4360" w:rsidRDefault="003759A0" w:rsidP="00A51EC7">
            <w:pPr>
              <w:rPr>
                <w:sz w:val="28"/>
                <w:szCs w:val="28"/>
                <w:lang w:val="uk-UA"/>
              </w:rPr>
            </w:pPr>
            <w:r w:rsidRPr="004A4360">
              <w:rPr>
                <w:sz w:val="28"/>
                <w:szCs w:val="28"/>
                <w:lang w:val="uk-UA"/>
              </w:rPr>
              <w:t>5.2. Підготовка до запуску інформаційно-комунікаційної системи;</w:t>
            </w:r>
          </w:p>
          <w:p w:rsidR="003759A0" w:rsidRPr="004A4360" w:rsidRDefault="003759A0" w:rsidP="00A51EC7">
            <w:pPr>
              <w:rPr>
                <w:sz w:val="28"/>
                <w:szCs w:val="28"/>
                <w:lang w:val="uk-UA" w:eastAsia="uk-UA"/>
              </w:rPr>
            </w:pPr>
            <w:r w:rsidRPr="004A4360">
              <w:rPr>
                <w:sz w:val="28"/>
                <w:szCs w:val="28"/>
                <w:lang w:val="uk-UA"/>
              </w:rPr>
              <w:t>5.3. Створення інноваційної інформаційної системи для забезпечення комплексного управління територією проекту та популяризації рекреаційного потенціалу території</w:t>
            </w:r>
          </w:p>
        </w:tc>
        <w:tc>
          <w:tcPr>
            <w:tcW w:w="1213" w:type="pct"/>
          </w:tcPr>
          <w:p w:rsidR="003759A0" w:rsidRPr="004A4360" w:rsidRDefault="003759A0" w:rsidP="00A51EC7">
            <w:pPr>
              <w:pStyle w:val="af2"/>
              <w:shd w:val="clear" w:color="auto" w:fill="FFFFFF"/>
              <w:spacing w:before="0" w:beforeAutospacing="0" w:after="0" w:afterAutospacing="0"/>
              <w:rPr>
                <w:b/>
                <w:sz w:val="28"/>
                <w:szCs w:val="28"/>
                <w:u w:val="single"/>
                <w:lang w:val="uk-UA"/>
              </w:rPr>
            </w:pPr>
            <w:r w:rsidRPr="004A4360">
              <w:rPr>
                <w:b/>
                <w:sz w:val="28"/>
                <w:szCs w:val="28"/>
                <w:u w:val="single"/>
                <w:lang w:val="uk-UA"/>
              </w:rPr>
              <w:lastRenderedPageBreak/>
              <w:t>Засоби 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Генеральний план забудови;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Проектно-архітектурна документація;</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Проектно-кошторисна документація;</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Кваліфіковані трудові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Фінансові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Інвестиційні кошти приватних інвесторів;</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Зарубіжні консультанти/ експерти;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Транспортні ресурси;</w:t>
            </w:r>
          </w:p>
          <w:p w:rsidR="003759A0" w:rsidRPr="004A4360" w:rsidRDefault="003759A0" w:rsidP="00A51EC7">
            <w:pPr>
              <w:pStyle w:val="af2"/>
              <w:shd w:val="clear" w:color="auto" w:fill="FFFFFF"/>
              <w:spacing w:before="0" w:beforeAutospacing="0" w:after="0" w:afterAutospacing="0"/>
              <w:rPr>
                <w:sz w:val="28"/>
                <w:szCs w:val="28"/>
                <w:lang w:val="uk-UA"/>
              </w:rPr>
            </w:pPr>
            <w:r w:rsidRPr="004A4360">
              <w:rPr>
                <w:sz w:val="28"/>
                <w:szCs w:val="28"/>
                <w:lang w:val="uk-UA"/>
              </w:rPr>
              <w:t>Інформаційні та телекомунікаційні ресурси;</w:t>
            </w:r>
          </w:p>
          <w:p w:rsidR="003759A0" w:rsidRPr="004A4360" w:rsidRDefault="003759A0" w:rsidP="00A51EC7">
            <w:pPr>
              <w:pStyle w:val="af2"/>
              <w:shd w:val="clear" w:color="auto" w:fill="FFFFFF"/>
              <w:spacing w:before="0" w:beforeAutospacing="0" w:after="0" w:afterAutospacing="0"/>
              <w:rPr>
                <w:sz w:val="28"/>
                <w:szCs w:val="28"/>
              </w:rPr>
            </w:pPr>
            <w:r w:rsidRPr="004A4360">
              <w:rPr>
                <w:sz w:val="28"/>
                <w:szCs w:val="28"/>
                <w:lang w:val="uk-UA"/>
              </w:rPr>
              <w:t>Інфраструктурні ресурси</w:t>
            </w:r>
          </w:p>
        </w:tc>
        <w:tc>
          <w:tcPr>
            <w:tcW w:w="1501" w:type="pct"/>
          </w:tcPr>
          <w:p w:rsidR="003759A0" w:rsidRPr="004A4360" w:rsidRDefault="003759A0" w:rsidP="00A51EC7">
            <w:pPr>
              <w:rPr>
                <w:sz w:val="28"/>
                <w:szCs w:val="28"/>
                <w:lang w:val="uk-UA"/>
              </w:rPr>
            </w:pPr>
            <w:r w:rsidRPr="004A4360">
              <w:rPr>
                <w:sz w:val="28"/>
                <w:szCs w:val="28"/>
                <w:lang w:val="uk-UA"/>
              </w:rPr>
              <w:t>Обсяг фінансування складової національного проекту складає ______________ грн.</w:t>
            </w:r>
          </w:p>
          <w:p w:rsidR="003759A0" w:rsidRPr="004A4360" w:rsidRDefault="003759A0" w:rsidP="00A51EC7">
            <w:pPr>
              <w:rPr>
                <w:sz w:val="28"/>
                <w:szCs w:val="28"/>
                <w:lang w:val="uk-UA"/>
              </w:rPr>
            </w:pPr>
            <w:r w:rsidRPr="004A4360">
              <w:rPr>
                <w:sz w:val="28"/>
                <w:szCs w:val="28"/>
                <w:lang w:val="uk-UA"/>
              </w:rPr>
              <w:t>З них за рахунок держави __________ грн.</w:t>
            </w:r>
          </w:p>
        </w:tc>
        <w:tc>
          <w:tcPr>
            <w:tcW w:w="1100" w:type="pct"/>
          </w:tcPr>
          <w:p w:rsidR="003759A0" w:rsidRPr="004A4360" w:rsidRDefault="003759A0" w:rsidP="00A51EC7">
            <w:pPr>
              <w:rPr>
                <w:sz w:val="28"/>
                <w:szCs w:val="28"/>
                <w:lang w:val="uk-UA" w:eastAsia="uk-UA"/>
              </w:rPr>
            </w:pPr>
            <w:r w:rsidRPr="004A4360">
              <w:rPr>
                <w:sz w:val="28"/>
                <w:szCs w:val="28"/>
                <w:lang w:val="uk-UA"/>
              </w:rPr>
              <w:t xml:space="preserve">Наявність </w:t>
            </w:r>
            <w:r w:rsidRPr="004A4360">
              <w:rPr>
                <w:sz w:val="28"/>
                <w:szCs w:val="28"/>
                <w:lang w:val="uk-UA" w:eastAsia="uk-UA"/>
              </w:rPr>
              <w:t>спеціальної правової бази  щодо механізмів підготовки території до реалізації проекту;</w:t>
            </w:r>
          </w:p>
          <w:p w:rsidR="003759A0" w:rsidRPr="004A4360" w:rsidRDefault="003759A0" w:rsidP="00A51EC7">
            <w:pPr>
              <w:rPr>
                <w:sz w:val="28"/>
                <w:szCs w:val="28"/>
                <w:lang w:val="uk-UA" w:eastAsia="uk-UA"/>
              </w:rPr>
            </w:pPr>
            <w:r w:rsidRPr="004A4360">
              <w:rPr>
                <w:sz w:val="28"/>
                <w:szCs w:val="28"/>
                <w:lang w:val="uk-UA" w:eastAsia="uk-UA"/>
              </w:rPr>
              <w:t>Підтримка проекту з боку міської влади, населення території проекту, соціальних і громадських організації;</w:t>
            </w:r>
          </w:p>
          <w:p w:rsidR="003759A0" w:rsidRPr="004A4360" w:rsidRDefault="003759A0" w:rsidP="00A51EC7">
            <w:pPr>
              <w:rPr>
                <w:sz w:val="28"/>
                <w:szCs w:val="28"/>
                <w:lang w:val="uk-UA" w:eastAsia="uk-UA"/>
              </w:rPr>
            </w:pPr>
            <w:r w:rsidRPr="004A4360">
              <w:rPr>
                <w:sz w:val="28"/>
                <w:szCs w:val="28"/>
                <w:lang w:val="uk-UA" w:eastAsia="uk-UA"/>
              </w:rPr>
              <w:t>Наявність зарубіжних експертів з досвідом реалізації аналогічних проектів;</w:t>
            </w:r>
          </w:p>
          <w:p w:rsidR="003759A0" w:rsidRPr="004A4360" w:rsidRDefault="003759A0" w:rsidP="00A51EC7">
            <w:pPr>
              <w:rPr>
                <w:sz w:val="28"/>
                <w:szCs w:val="28"/>
                <w:lang w:val="uk-UA" w:eastAsia="uk-UA"/>
              </w:rPr>
            </w:pPr>
            <w:r w:rsidRPr="004A4360">
              <w:rPr>
                <w:sz w:val="28"/>
                <w:szCs w:val="28"/>
                <w:lang w:val="uk-UA" w:eastAsia="uk-UA"/>
              </w:rPr>
              <w:t>Організація міжвідомчої взаємодії;</w:t>
            </w:r>
          </w:p>
          <w:p w:rsidR="003759A0" w:rsidRPr="004A4360" w:rsidRDefault="003759A0" w:rsidP="00A51EC7">
            <w:pPr>
              <w:rPr>
                <w:sz w:val="28"/>
                <w:szCs w:val="28"/>
                <w:lang w:val="uk-UA" w:eastAsia="uk-UA"/>
              </w:rPr>
            </w:pPr>
            <w:r w:rsidRPr="004A4360">
              <w:rPr>
                <w:sz w:val="28"/>
                <w:szCs w:val="28"/>
                <w:lang w:val="uk-UA" w:eastAsia="uk-UA"/>
              </w:rPr>
              <w:t>Технологічна готовність будівельних компаній;</w:t>
            </w:r>
          </w:p>
          <w:p w:rsidR="003759A0" w:rsidRPr="004A4360" w:rsidRDefault="003759A0" w:rsidP="00A51EC7">
            <w:pPr>
              <w:rPr>
                <w:sz w:val="28"/>
                <w:szCs w:val="28"/>
                <w:lang w:val="uk-UA" w:eastAsia="uk-UA"/>
              </w:rPr>
            </w:pPr>
            <w:r w:rsidRPr="004A4360">
              <w:rPr>
                <w:sz w:val="28"/>
                <w:szCs w:val="28"/>
                <w:lang w:val="uk-UA" w:eastAsia="uk-UA"/>
              </w:rPr>
              <w:t>Технологічна готовність компаній енергетичної галузі;</w:t>
            </w:r>
          </w:p>
          <w:p w:rsidR="003759A0" w:rsidRPr="004A4360" w:rsidRDefault="003759A0" w:rsidP="00A51EC7">
            <w:pPr>
              <w:rPr>
                <w:sz w:val="28"/>
                <w:szCs w:val="28"/>
                <w:lang w:val="uk-UA" w:eastAsia="uk-UA"/>
              </w:rPr>
            </w:pPr>
            <w:r w:rsidRPr="004A4360">
              <w:rPr>
                <w:sz w:val="28"/>
                <w:szCs w:val="28"/>
                <w:lang w:val="uk-UA" w:eastAsia="uk-UA"/>
              </w:rPr>
              <w:t>Фінансування створення основних об’єктів рекреаційно-туристичної  зони проекту;</w:t>
            </w:r>
          </w:p>
          <w:p w:rsidR="003759A0" w:rsidRPr="004A4360" w:rsidRDefault="003759A0" w:rsidP="00A51EC7">
            <w:pPr>
              <w:rPr>
                <w:sz w:val="28"/>
                <w:szCs w:val="28"/>
                <w:lang w:val="uk-UA" w:eastAsia="uk-UA"/>
              </w:rPr>
            </w:pPr>
            <w:r w:rsidRPr="004A4360">
              <w:rPr>
                <w:sz w:val="28"/>
                <w:szCs w:val="28"/>
                <w:lang w:val="uk-UA" w:eastAsia="uk-UA"/>
              </w:rPr>
              <w:t xml:space="preserve">Фінансування створення ключових об’єктів </w:t>
            </w:r>
            <w:r w:rsidRPr="004A4360">
              <w:rPr>
                <w:sz w:val="28"/>
                <w:szCs w:val="28"/>
                <w:lang w:val="uk-UA" w:eastAsia="uk-UA"/>
              </w:rPr>
              <w:lastRenderedPageBreak/>
              <w:t>базової інфраструктури рекреаційно-туристичної зони;</w:t>
            </w:r>
          </w:p>
          <w:p w:rsidR="003759A0" w:rsidRPr="004A4360" w:rsidRDefault="003759A0" w:rsidP="00A51EC7">
            <w:pPr>
              <w:rPr>
                <w:sz w:val="28"/>
                <w:szCs w:val="28"/>
                <w:lang w:val="uk-UA" w:eastAsia="uk-UA"/>
              </w:rPr>
            </w:pPr>
            <w:r w:rsidRPr="004A4360">
              <w:rPr>
                <w:sz w:val="28"/>
                <w:szCs w:val="28"/>
                <w:lang w:val="uk-UA" w:eastAsia="uk-UA"/>
              </w:rPr>
              <w:t>Фінансування створення необхідних об’єктів інженерної інфраструктури;</w:t>
            </w:r>
          </w:p>
          <w:p w:rsidR="003759A0" w:rsidRPr="004A4360" w:rsidRDefault="003759A0" w:rsidP="00A51EC7">
            <w:pPr>
              <w:rPr>
                <w:sz w:val="28"/>
                <w:szCs w:val="28"/>
                <w:lang w:val="uk-UA" w:eastAsia="uk-UA"/>
              </w:rPr>
            </w:pPr>
            <w:r w:rsidRPr="004A4360">
              <w:rPr>
                <w:sz w:val="28"/>
                <w:szCs w:val="28"/>
                <w:lang w:val="uk-UA" w:eastAsia="uk-UA"/>
              </w:rPr>
              <w:t>Наявність попиту на оренду земельних ділянок з боку крупних іноземних та вітчизняних компаній;</w:t>
            </w:r>
          </w:p>
          <w:p w:rsidR="003759A0" w:rsidRPr="004A4360" w:rsidRDefault="003759A0" w:rsidP="00A51EC7">
            <w:pPr>
              <w:rPr>
                <w:sz w:val="28"/>
                <w:szCs w:val="28"/>
                <w:lang w:val="uk-UA" w:eastAsia="uk-UA"/>
              </w:rPr>
            </w:pPr>
            <w:r w:rsidRPr="004A4360">
              <w:rPr>
                <w:sz w:val="28"/>
                <w:szCs w:val="28"/>
                <w:lang w:val="uk-UA" w:eastAsia="uk-UA"/>
              </w:rPr>
              <w:t>Активність представників туристичної та рекреаційної галузей;</w:t>
            </w:r>
          </w:p>
          <w:p w:rsidR="003759A0" w:rsidRPr="004A4360" w:rsidRDefault="003759A0" w:rsidP="00A51EC7">
            <w:pPr>
              <w:rPr>
                <w:sz w:val="28"/>
                <w:szCs w:val="28"/>
                <w:lang w:val="uk-UA" w:eastAsia="uk-UA"/>
              </w:rPr>
            </w:pPr>
            <w:r w:rsidRPr="004A4360">
              <w:rPr>
                <w:sz w:val="28"/>
                <w:szCs w:val="28"/>
                <w:lang w:val="uk-UA" w:eastAsia="uk-UA"/>
              </w:rPr>
              <w:t>Співробітництво з населенням території проекту;</w:t>
            </w:r>
          </w:p>
          <w:p w:rsidR="003759A0" w:rsidRPr="004A4360" w:rsidRDefault="003759A0" w:rsidP="00A51EC7">
            <w:pPr>
              <w:rPr>
                <w:sz w:val="28"/>
                <w:szCs w:val="28"/>
                <w:lang w:val="uk-UA"/>
              </w:rPr>
            </w:pPr>
            <w:r w:rsidRPr="004A4360">
              <w:rPr>
                <w:sz w:val="28"/>
                <w:szCs w:val="28"/>
                <w:lang w:val="uk-UA" w:eastAsia="uk-UA"/>
              </w:rPr>
              <w:t>Узгодження інтересів зацікавлених сторін</w:t>
            </w:r>
          </w:p>
        </w:tc>
      </w:tr>
    </w:tbl>
    <w:p w:rsidR="003759A0" w:rsidRPr="004A4360" w:rsidRDefault="003759A0" w:rsidP="003759A0">
      <w:pPr>
        <w:pStyle w:val="af2"/>
        <w:shd w:val="clear" w:color="auto" w:fill="FFFFFF"/>
        <w:spacing w:before="0" w:beforeAutospacing="0" w:after="0" w:afterAutospacing="0"/>
        <w:rPr>
          <w:sz w:val="28"/>
          <w:szCs w:val="28"/>
        </w:rPr>
        <w:sectPr w:rsidR="003759A0" w:rsidRPr="004A4360" w:rsidSect="005D092D">
          <w:headerReference w:type="default" r:id="rId14"/>
          <w:footerReference w:type="default" r:id="rId15"/>
          <w:pgSz w:w="16838" w:h="11906" w:orient="landscape"/>
          <w:pgMar w:top="1701" w:right="1134" w:bottom="851"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2280"/>
        <w:gridCol w:w="2831"/>
        <w:gridCol w:w="2233"/>
      </w:tblGrid>
      <w:tr w:rsidR="003759A0" w:rsidRPr="004A4360" w:rsidTr="00A51EC7">
        <w:tc>
          <w:tcPr>
            <w:tcW w:w="1186" w:type="pct"/>
          </w:tcPr>
          <w:p w:rsidR="003759A0" w:rsidRPr="004A4360" w:rsidRDefault="003759A0" w:rsidP="00A51EC7">
            <w:pPr>
              <w:pStyle w:val="af2"/>
              <w:shd w:val="clear" w:color="auto" w:fill="FFFFFF"/>
              <w:spacing w:before="0" w:beforeAutospacing="0" w:after="0" w:afterAutospacing="0"/>
              <w:rPr>
                <w:sz w:val="28"/>
                <w:szCs w:val="28"/>
              </w:rPr>
            </w:pPr>
          </w:p>
        </w:tc>
        <w:tc>
          <w:tcPr>
            <w:tcW w:w="1213" w:type="pct"/>
          </w:tcPr>
          <w:p w:rsidR="003759A0" w:rsidRPr="004A4360" w:rsidRDefault="003759A0" w:rsidP="00A51EC7">
            <w:pPr>
              <w:pStyle w:val="af2"/>
              <w:shd w:val="clear" w:color="auto" w:fill="FFFFFF"/>
              <w:spacing w:before="0" w:beforeAutospacing="0" w:after="0" w:afterAutospacing="0"/>
              <w:rPr>
                <w:sz w:val="28"/>
                <w:szCs w:val="28"/>
              </w:rPr>
            </w:pPr>
          </w:p>
        </w:tc>
        <w:tc>
          <w:tcPr>
            <w:tcW w:w="1501" w:type="pct"/>
          </w:tcPr>
          <w:p w:rsidR="003759A0" w:rsidRPr="004A4360" w:rsidRDefault="003759A0" w:rsidP="00A51EC7">
            <w:pPr>
              <w:rPr>
                <w:sz w:val="28"/>
                <w:szCs w:val="28"/>
                <w:lang w:val="uk-UA"/>
              </w:rPr>
            </w:pPr>
          </w:p>
        </w:tc>
        <w:tc>
          <w:tcPr>
            <w:tcW w:w="1100" w:type="pct"/>
          </w:tcPr>
          <w:p w:rsidR="003759A0" w:rsidRPr="004A4360" w:rsidRDefault="003759A0" w:rsidP="00A51EC7">
            <w:pPr>
              <w:rPr>
                <w:sz w:val="28"/>
                <w:szCs w:val="28"/>
                <w:u w:val="single"/>
                <w:lang w:val="uk-UA"/>
              </w:rPr>
            </w:pPr>
            <w:r w:rsidRPr="004A4360">
              <w:rPr>
                <w:sz w:val="28"/>
                <w:szCs w:val="28"/>
                <w:u w:val="single"/>
                <w:lang w:val="uk-UA"/>
              </w:rPr>
              <w:t>Попередні умови:</w:t>
            </w:r>
          </w:p>
          <w:p w:rsidR="003759A0" w:rsidRPr="004A4360" w:rsidRDefault="003759A0" w:rsidP="00A51EC7">
            <w:pPr>
              <w:ind w:left="50"/>
              <w:rPr>
                <w:sz w:val="28"/>
                <w:szCs w:val="28"/>
                <w:lang w:val="uk-UA" w:eastAsia="uk-UA"/>
              </w:rPr>
            </w:pPr>
            <w:r w:rsidRPr="004A4360">
              <w:rPr>
                <w:sz w:val="28"/>
                <w:szCs w:val="28"/>
                <w:lang w:val="uk-UA" w:eastAsia="uk-UA"/>
              </w:rPr>
              <w:t>1. Збільшення туристичних потоків на Україну у цілому;</w:t>
            </w:r>
          </w:p>
          <w:p w:rsidR="003759A0" w:rsidRPr="004A4360" w:rsidRDefault="003759A0" w:rsidP="00A51EC7">
            <w:pPr>
              <w:ind w:left="50"/>
              <w:rPr>
                <w:sz w:val="28"/>
                <w:szCs w:val="28"/>
                <w:lang w:val="uk-UA" w:eastAsia="uk-UA"/>
              </w:rPr>
            </w:pPr>
            <w:r w:rsidRPr="004A4360">
              <w:rPr>
                <w:sz w:val="28"/>
                <w:szCs w:val="28"/>
                <w:lang w:val="uk-UA" w:eastAsia="uk-UA"/>
              </w:rPr>
              <w:t>2. Наявність на українському ринку крупних іноземних та вітчизняних туристичних компаній;</w:t>
            </w:r>
          </w:p>
          <w:p w:rsidR="003759A0" w:rsidRPr="004A4360" w:rsidRDefault="003759A0" w:rsidP="00A51EC7">
            <w:pPr>
              <w:ind w:left="50"/>
              <w:rPr>
                <w:sz w:val="28"/>
                <w:szCs w:val="28"/>
                <w:lang w:val="uk-UA" w:eastAsia="uk-UA"/>
              </w:rPr>
            </w:pPr>
            <w:r w:rsidRPr="004A4360">
              <w:rPr>
                <w:sz w:val="28"/>
                <w:szCs w:val="28"/>
                <w:lang w:val="uk-UA" w:eastAsia="uk-UA"/>
              </w:rPr>
              <w:t>3. Підвищення вимог щодо якості туристичної інфраструктури;</w:t>
            </w:r>
          </w:p>
          <w:p w:rsidR="003759A0" w:rsidRPr="004A4360" w:rsidRDefault="003759A0" w:rsidP="00A51EC7">
            <w:pPr>
              <w:ind w:left="50"/>
              <w:rPr>
                <w:sz w:val="28"/>
                <w:szCs w:val="28"/>
                <w:lang w:val="uk-UA" w:eastAsia="uk-UA"/>
              </w:rPr>
            </w:pPr>
            <w:r w:rsidRPr="004A4360">
              <w:rPr>
                <w:sz w:val="28"/>
                <w:szCs w:val="28"/>
                <w:lang w:val="uk-UA" w:eastAsia="uk-UA"/>
              </w:rPr>
              <w:t>4. Наявність достатніх рекреаційних ресурсів та культурних пам’яток;</w:t>
            </w:r>
          </w:p>
          <w:p w:rsidR="003759A0" w:rsidRPr="004A4360" w:rsidRDefault="003759A0" w:rsidP="00A51EC7">
            <w:pPr>
              <w:ind w:left="50"/>
              <w:rPr>
                <w:sz w:val="28"/>
                <w:szCs w:val="28"/>
                <w:lang w:val="uk-UA"/>
              </w:rPr>
            </w:pPr>
            <w:r w:rsidRPr="004A4360">
              <w:rPr>
                <w:sz w:val="28"/>
                <w:szCs w:val="28"/>
                <w:lang w:val="uk-UA" w:eastAsia="uk-UA"/>
              </w:rPr>
              <w:t xml:space="preserve">5. </w:t>
            </w:r>
            <w:r w:rsidRPr="004A4360">
              <w:rPr>
                <w:sz w:val="28"/>
                <w:szCs w:val="28"/>
                <w:lang w:val="uk-UA"/>
              </w:rPr>
              <w:t>Готовність представників органів влади АРК різного рівня до співпраці з бізнес-середовищем, громадою суспільними організаціями</w:t>
            </w:r>
          </w:p>
          <w:p w:rsidR="003759A0" w:rsidRPr="004A4360" w:rsidRDefault="003759A0" w:rsidP="00A51EC7">
            <w:pPr>
              <w:ind w:left="50"/>
              <w:rPr>
                <w:sz w:val="28"/>
                <w:szCs w:val="28"/>
                <w:lang w:val="uk-UA" w:eastAsia="uk-UA"/>
              </w:rPr>
            </w:pPr>
            <w:r w:rsidRPr="004A4360">
              <w:rPr>
                <w:sz w:val="28"/>
                <w:szCs w:val="28"/>
                <w:lang w:val="uk-UA"/>
              </w:rPr>
              <w:t>6. Активність і технологічна готовність бізнес-структур туристичного та будівельного секторів</w:t>
            </w:r>
          </w:p>
        </w:tc>
      </w:tr>
    </w:tbl>
    <w:p w:rsidR="00952204" w:rsidRDefault="00952204">
      <w:bookmarkStart w:id="14" w:name="_GoBack"/>
      <w:bookmarkEnd w:id="14"/>
    </w:p>
    <w:sectPr w:rsidR="009522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BA2" w:rsidRDefault="00E10BA2" w:rsidP="003759A0">
      <w:r>
        <w:separator/>
      </w:r>
    </w:p>
  </w:endnote>
  <w:endnote w:type="continuationSeparator" w:id="0">
    <w:p w:rsidR="00E10BA2" w:rsidRDefault="00E10BA2" w:rsidP="0037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LT Std">
    <w:altName w:val="Arial"/>
    <w:panose1 w:val="00000000000000000000"/>
    <w:charset w:val="00"/>
    <w:family w:val="swiss"/>
    <w:notTrueType/>
    <w:pitch w:val="default"/>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tiqua">
    <w:altName w:val="Courier New"/>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A0" w:rsidRDefault="003759A0" w:rsidP="002B0FA9">
    <w:pPr>
      <w:pStyle w:val="a6"/>
      <w:framePr w:wrap="around" w:vAnchor="text" w:hAnchor="margin" w:y="1"/>
      <w:rPr>
        <w:rStyle w:val="a8"/>
      </w:rPr>
    </w:pPr>
    <w:r>
      <w:rPr>
        <w:rStyle w:val="a8"/>
      </w:rPr>
      <w:fldChar w:fldCharType="begin"/>
    </w:r>
    <w:r>
      <w:rPr>
        <w:rStyle w:val="a8"/>
      </w:rPr>
      <w:instrText xml:space="preserve">PAGE  </w:instrText>
    </w:r>
    <w:r>
      <w:rPr>
        <w:rStyle w:val="a8"/>
      </w:rPr>
      <w:fldChar w:fldCharType="end"/>
    </w:r>
  </w:p>
  <w:p w:rsidR="003759A0" w:rsidRDefault="003759A0" w:rsidP="002B0FA9">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A0" w:rsidRDefault="003759A0" w:rsidP="002B0FA9">
    <w:pPr>
      <w:pStyle w:val="a6"/>
      <w:framePr w:wrap="around" w:vAnchor="text" w:hAnchor="page" w:x="10728" w:y="-28"/>
      <w:rPr>
        <w:rStyle w:val="a8"/>
      </w:rPr>
    </w:pPr>
    <w:r>
      <w:rPr>
        <w:rStyle w:val="a8"/>
      </w:rPr>
      <w:fldChar w:fldCharType="begin"/>
    </w:r>
    <w:r>
      <w:rPr>
        <w:rStyle w:val="a8"/>
      </w:rPr>
      <w:instrText xml:space="preserve">PAGE  </w:instrText>
    </w:r>
    <w:r>
      <w:rPr>
        <w:rStyle w:val="a8"/>
      </w:rPr>
      <w:fldChar w:fldCharType="separate"/>
    </w:r>
    <w:r>
      <w:rPr>
        <w:rStyle w:val="a8"/>
        <w:noProof/>
      </w:rPr>
      <w:t>36</w:t>
    </w:r>
    <w:r>
      <w:rPr>
        <w:rStyle w:val="a8"/>
      </w:rPr>
      <w:fldChar w:fldCharType="end"/>
    </w:r>
  </w:p>
  <w:p w:rsidR="003759A0" w:rsidRDefault="003759A0" w:rsidP="00D92876">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A0" w:rsidRDefault="003759A0" w:rsidP="00D92876">
    <w:pPr>
      <w:pStyle w:val="a6"/>
      <w:ind w:right="360" w:firstLine="360"/>
    </w:pPr>
    <w:r>
      <w:rPr>
        <w:rStyle w:val="a8"/>
      </w:rPr>
      <w:fldChar w:fldCharType="begin"/>
    </w:r>
    <w:r>
      <w:rPr>
        <w:rStyle w:val="a8"/>
      </w:rPr>
      <w:instrText xml:space="preserve"> PAGE </w:instrText>
    </w:r>
    <w:r>
      <w:rPr>
        <w:rStyle w:val="a8"/>
      </w:rPr>
      <w:fldChar w:fldCharType="separate"/>
    </w:r>
    <w:r>
      <w:rPr>
        <w:rStyle w:val="a8"/>
        <w:noProof/>
      </w:rPr>
      <w:t>45</w:t>
    </w:r>
    <w:r>
      <w:rPr>
        <w:rStyle w:val="a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A0" w:rsidRDefault="003759A0" w:rsidP="00A72A79">
    <w:pPr>
      <w:pStyle w:val="a6"/>
      <w:framePr w:wrap="around" w:vAnchor="text" w:hAnchor="page" w:x="1135" w:y="15"/>
      <w:rPr>
        <w:rStyle w:val="a8"/>
      </w:rPr>
    </w:pPr>
    <w:r>
      <w:rPr>
        <w:rStyle w:val="a8"/>
      </w:rPr>
      <w:fldChar w:fldCharType="begin"/>
    </w:r>
    <w:r>
      <w:rPr>
        <w:rStyle w:val="a8"/>
      </w:rPr>
      <w:instrText xml:space="preserve">PAGE  </w:instrText>
    </w:r>
    <w:r>
      <w:rPr>
        <w:rStyle w:val="a8"/>
      </w:rPr>
      <w:fldChar w:fldCharType="separate"/>
    </w:r>
    <w:r>
      <w:rPr>
        <w:rStyle w:val="a8"/>
        <w:noProof/>
      </w:rPr>
      <w:t>85</w:t>
    </w:r>
    <w:r>
      <w:rPr>
        <w:rStyle w:val="a8"/>
      </w:rPr>
      <w:fldChar w:fldCharType="end"/>
    </w:r>
  </w:p>
  <w:p w:rsidR="003759A0" w:rsidRDefault="003759A0" w:rsidP="00D92876">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BA2" w:rsidRDefault="00E10BA2" w:rsidP="003759A0">
      <w:r>
        <w:separator/>
      </w:r>
    </w:p>
  </w:footnote>
  <w:footnote w:type="continuationSeparator" w:id="0">
    <w:p w:rsidR="00E10BA2" w:rsidRDefault="00E10BA2" w:rsidP="003759A0">
      <w:r>
        <w:continuationSeparator/>
      </w:r>
    </w:p>
  </w:footnote>
  <w:footnote w:id="1">
    <w:p w:rsidR="003759A0" w:rsidRPr="005A709E" w:rsidRDefault="003759A0" w:rsidP="003759A0">
      <w:pPr>
        <w:spacing w:before="100" w:beforeAutospacing="1" w:after="100" w:afterAutospacing="1"/>
        <w:rPr>
          <w:rFonts w:ascii="Arial" w:hAnsi="Arial" w:cs="Arial"/>
          <w:color w:val="000000"/>
          <w:sz w:val="18"/>
          <w:szCs w:val="18"/>
        </w:rPr>
      </w:pPr>
      <w:r>
        <w:rPr>
          <w:rStyle w:val="af8"/>
        </w:rPr>
        <w:footnoteRef/>
      </w:r>
      <w:r w:rsidRPr="005A709E">
        <w:t xml:space="preserve"> </w:t>
      </w:r>
      <w:r w:rsidRPr="005A709E">
        <w:rPr>
          <w:lang w:val="uk-UA"/>
        </w:rPr>
        <w:t xml:space="preserve">За </w:t>
      </w:r>
      <w:r w:rsidRPr="005A709E">
        <w:rPr>
          <w:bCs/>
          <w:iCs/>
          <w:color w:val="000000"/>
        </w:rPr>
        <w:t>матеріалами : www.president.gov.ua, http:www.niss.gov.ua</w:t>
      </w:r>
    </w:p>
    <w:p w:rsidR="003759A0" w:rsidRDefault="003759A0" w:rsidP="003759A0">
      <w:pPr>
        <w:spacing w:before="100" w:beforeAutospacing="1" w:after="100" w:afterAutospacing="1"/>
      </w:pPr>
    </w:p>
  </w:footnote>
  <w:footnote w:id="2">
    <w:p w:rsidR="003759A0" w:rsidRDefault="003759A0" w:rsidP="003759A0">
      <w:pPr>
        <w:pStyle w:val="af6"/>
      </w:pPr>
      <w:r>
        <w:rPr>
          <w:rStyle w:val="af8"/>
        </w:rPr>
        <w:footnoteRef/>
      </w:r>
      <w:r>
        <w:t xml:space="preserve"> Про затвердження Положення про проекти із пріоритетних напрямів соціально-економічного і культурного </w:t>
      </w:r>
    </w:p>
    <w:p w:rsidR="003759A0" w:rsidRDefault="003759A0" w:rsidP="003759A0">
      <w:pPr>
        <w:pStyle w:val="af6"/>
      </w:pPr>
      <w:r>
        <w:t xml:space="preserve">розвитку  (національні  проекти):  постанова  КМУ  від  08.12.2010  р.  №  1255  [Електронний  ресурс].  –  Режим доступу: http://zakon4.rada.gov.ua/laws/show/1255-2010-%D0%BF, </w:t>
      </w:r>
    </w:p>
  </w:footnote>
  <w:footnote w:id="3">
    <w:p w:rsidR="003759A0" w:rsidRDefault="003759A0" w:rsidP="003759A0">
      <w:pPr>
        <w:pStyle w:val="af6"/>
      </w:pPr>
      <w:r>
        <w:rPr>
          <w:rStyle w:val="af8"/>
        </w:rPr>
        <w:footnoteRef/>
      </w:r>
      <w:r>
        <w:t xml:space="preserve"> </w:t>
      </w:r>
      <w:r w:rsidRPr="0030586F">
        <w:t>Національні проекти в стратегії економічної модернізації України. - К.: НІСД, 2013. - 57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A0" w:rsidRDefault="003759A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D69"/>
    <w:multiLevelType w:val="hybridMultilevel"/>
    <w:tmpl w:val="BC3CD402"/>
    <w:lvl w:ilvl="0" w:tplc="AFEC8A70">
      <w:numFmt w:val="bullet"/>
      <w:lvlText w:val="-"/>
      <w:lvlJc w:val="left"/>
      <w:pPr>
        <w:ind w:left="1425" w:hanging="360"/>
      </w:pPr>
      <w:rPr>
        <w:rFonts w:ascii="Times New Roman" w:eastAsia="Times New Roman" w:hAnsi="Times New Roman"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5FA7A29"/>
    <w:multiLevelType w:val="hybridMultilevel"/>
    <w:tmpl w:val="7494E122"/>
    <w:lvl w:ilvl="0" w:tplc="0419000F">
      <w:start w:val="1"/>
      <w:numFmt w:val="decimal"/>
      <w:lvlText w:val="%1."/>
      <w:lvlJc w:val="left"/>
      <w:pPr>
        <w:ind w:left="1065" w:hanging="360"/>
      </w:pPr>
      <w:rPr>
        <w:rFonts w:cs="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17F677B9"/>
    <w:multiLevelType w:val="hybridMultilevel"/>
    <w:tmpl w:val="72FEF840"/>
    <w:lvl w:ilvl="0" w:tplc="63ECB844">
      <w:numFmt w:val="bullet"/>
      <w:lvlText w:val="-"/>
      <w:lvlJc w:val="left"/>
      <w:pPr>
        <w:ind w:left="1773"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9132846"/>
    <w:multiLevelType w:val="hybridMultilevel"/>
    <w:tmpl w:val="990C0556"/>
    <w:lvl w:ilvl="0" w:tplc="2D16FC9C">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F6B7549"/>
    <w:multiLevelType w:val="multilevel"/>
    <w:tmpl w:val="1B96B362"/>
    <w:styleLink w:val="a"/>
    <w:lvl w:ilvl="0">
      <w:start w:val="1"/>
      <w:numFmt w:val="bullet"/>
      <w:lvlText w:val=""/>
      <w:lvlJc w:val="left"/>
      <w:pPr>
        <w:tabs>
          <w:tab w:val="num" w:pos="964"/>
        </w:tabs>
        <w:ind w:left="1304" w:hanging="453"/>
      </w:pPr>
      <w:rPr>
        <w:rFonts w:ascii="Symbol" w:hAnsi="Symbol" w:hint="default"/>
        <w:sz w:val="28"/>
        <w:szCs w:val="28"/>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5">
    <w:nsid w:val="28C55A51"/>
    <w:multiLevelType w:val="hybridMultilevel"/>
    <w:tmpl w:val="9C9222A6"/>
    <w:lvl w:ilvl="0" w:tplc="97B21C4A">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99D2B3B"/>
    <w:multiLevelType w:val="hybridMultilevel"/>
    <w:tmpl w:val="10C601E2"/>
    <w:lvl w:ilvl="0" w:tplc="AFEC8A70">
      <w:numFmt w:val="bullet"/>
      <w:lvlText w:val="-"/>
      <w:lvlJc w:val="left"/>
      <w:pPr>
        <w:ind w:left="2043" w:hanging="1335"/>
      </w:pPr>
      <w:rPr>
        <w:rFonts w:ascii="Times New Roman" w:eastAsia="Times New Roman" w:hAnsi="Times New Roman" w:hint="default"/>
      </w:rPr>
    </w:lvl>
    <w:lvl w:ilvl="1" w:tplc="AFEC8A70">
      <w:numFmt w:val="bullet"/>
      <w:lvlText w:val="-"/>
      <w:lvlJc w:val="left"/>
      <w:pPr>
        <w:ind w:left="2418" w:hanging="990"/>
      </w:pPr>
      <w:rPr>
        <w:rFonts w:ascii="Times New Roman" w:eastAsia="Times New Roman" w:hAnsi="Times New Roman" w:hint="default"/>
      </w:rPr>
    </w:lvl>
    <w:lvl w:ilvl="2" w:tplc="AFEC8A70">
      <w:numFmt w:val="bullet"/>
      <w:lvlText w:val="-"/>
      <w:lvlJc w:val="left"/>
      <w:pPr>
        <w:ind w:left="3183" w:hanging="1035"/>
      </w:pPr>
      <w:rPr>
        <w:rFonts w:ascii="Times New Roman" w:eastAsia="Times New Roman" w:hAnsi="Times New Roman" w:hint="default"/>
      </w:rPr>
    </w:lvl>
    <w:lvl w:ilvl="3" w:tplc="BC7C5250">
      <w:numFmt w:val="bullet"/>
      <w:lvlText w:val="–"/>
      <w:lvlJc w:val="left"/>
      <w:pPr>
        <w:ind w:left="3783" w:hanging="915"/>
      </w:pPr>
      <w:rPr>
        <w:rFonts w:ascii="Times New Roman" w:eastAsia="Times New Roman" w:hAnsi="Times New Roman"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37C115BF"/>
    <w:multiLevelType w:val="multilevel"/>
    <w:tmpl w:val="BD7493DA"/>
    <w:lvl w:ilvl="0">
      <w:start w:val="1"/>
      <w:numFmt w:val="decimal"/>
      <w:pStyle w:val="1"/>
      <w:lvlText w:val="%1"/>
      <w:lvlJc w:val="left"/>
      <w:pPr>
        <w:tabs>
          <w:tab w:val="num" w:pos="340"/>
        </w:tabs>
        <w:ind w:left="227" w:hanging="227"/>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2.1"/>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nsid w:val="40084156"/>
    <w:multiLevelType w:val="hybridMultilevel"/>
    <w:tmpl w:val="5B5E99C0"/>
    <w:lvl w:ilvl="0" w:tplc="AFEC8A70">
      <w:numFmt w:val="bullet"/>
      <w:lvlText w:val="-"/>
      <w:lvlJc w:val="left"/>
      <w:pPr>
        <w:ind w:left="2043" w:hanging="1335"/>
      </w:pPr>
      <w:rPr>
        <w:rFonts w:ascii="Times New Roman" w:eastAsia="Times New Roman" w:hAnsi="Times New Roman" w:hint="default"/>
      </w:rPr>
    </w:lvl>
    <w:lvl w:ilvl="1" w:tplc="071ADF54">
      <w:numFmt w:val="bullet"/>
      <w:lvlText w:val="−"/>
      <w:lvlJc w:val="left"/>
      <w:pPr>
        <w:ind w:left="2418" w:hanging="990"/>
      </w:pPr>
      <w:rPr>
        <w:rFonts w:ascii="Times New Roman" w:eastAsia="Times New Roman" w:hAnsi="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424642D"/>
    <w:multiLevelType w:val="hybridMultilevel"/>
    <w:tmpl w:val="B38EE43A"/>
    <w:lvl w:ilvl="0" w:tplc="55C4D060">
      <w:start w:val="1"/>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468C2B27"/>
    <w:multiLevelType w:val="multilevel"/>
    <w:tmpl w:val="4330FD9A"/>
    <w:lvl w:ilvl="0">
      <w:start w:val="2"/>
      <w:numFmt w:val="decimal"/>
      <w:lvlText w:val="%1."/>
      <w:lvlJc w:val="left"/>
      <w:pPr>
        <w:ind w:left="675" w:hanging="675"/>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5C531EF3"/>
    <w:multiLevelType w:val="hybridMultilevel"/>
    <w:tmpl w:val="08866052"/>
    <w:lvl w:ilvl="0" w:tplc="180017BC">
      <w:start w:val="1"/>
      <w:numFmt w:val="bullet"/>
      <w:pStyle w:val="a0"/>
      <w:lvlText w:val=""/>
      <w:lvlJc w:val="left"/>
      <w:pPr>
        <w:tabs>
          <w:tab w:val="num" w:pos="2160"/>
        </w:tabs>
        <w:ind w:left="2160" w:hanging="360"/>
      </w:pPr>
      <w:rPr>
        <w:rFonts w:ascii="Symbol" w:hAnsi="Symbol" w:hint="default"/>
      </w:rPr>
    </w:lvl>
    <w:lvl w:ilvl="1" w:tplc="04190001"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3">
    <w:nsid w:val="5EE540E7"/>
    <w:multiLevelType w:val="multilevel"/>
    <w:tmpl w:val="A506445A"/>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3639E"/>
    <w:multiLevelType w:val="hybridMultilevel"/>
    <w:tmpl w:val="9FC82408"/>
    <w:lvl w:ilvl="0" w:tplc="8800E33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64EA37F3"/>
    <w:multiLevelType w:val="multilevel"/>
    <w:tmpl w:val="37CE32F0"/>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nsid w:val="7C4075AC"/>
    <w:multiLevelType w:val="hybridMultilevel"/>
    <w:tmpl w:val="5672C1D0"/>
    <w:lvl w:ilvl="0" w:tplc="63ECB844">
      <w:numFmt w:val="bullet"/>
      <w:lvlText w:val="-"/>
      <w:lvlJc w:val="left"/>
      <w:pPr>
        <w:ind w:left="1773"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EA55F53"/>
    <w:multiLevelType w:val="hybridMultilevel"/>
    <w:tmpl w:val="B73E743A"/>
    <w:lvl w:ilvl="0" w:tplc="AFEC8A70">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AFEC8A70">
      <w:numFmt w:val="bullet"/>
      <w:lvlText w:val="-"/>
      <w:lvlJc w:val="left"/>
      <w:pPr>
        <w:ind w:left="3589" w:hanging="360"/>
      </w:pPr>
      <w:rPr>
        <w:rFonts w:ascii="Times New Roman" w:eastAsia="Times New Roman" w:hAnsi="Times New Roman"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2"/>
  </w:num>
  <w:num w:numId="3">
    <w:abstractNumId w:val="7"/>
  </w:num>
  <w:num w:numId="4">
    <w:abstractNumId w:val="4"/>
  </w:num>
  <w:num w:numId="5">
    <w:abstractNumId w:val="15"/>
  </w:num>
  <w:num w:numId="6">
    <w:abstractNumId w:val="13"/>
  </w:num>
  <w:num w:numId="7">
    <w:abstractNumId w:val="9"/>
  </w:num>
  <w:num w:numId="8">
    <w:abstractNumId w:val="6"/>
  </w:num>
  <w:num w:numId="9">
    <w:abstractNumId w:val="17"/>
  </w:num>
  <w:num w:numId="10">
    <w:abstractNumId w:val="0"/>
  </w:num>
  <w:num w:numId="11">
    <w:abstractNumId w:val="1"/>
  </w:num>
  <w:num w:numId="12">
    <w:abstractNumId w:val="16"/>
  </w:num>
  <w:num w:numId="13">
    <w:abstractNumId w:val="2"/>
  </w:num>
  <w:num w:numId="14">
    <w:abstractNumId w:val="5"/>
  </w:num>
  <w:num w:numId="15">
    <w:abstractNumId w:val="14"/>
  </w:num>
  <w:num w:numId="16">
    <w:abstractNumId w:val="3"/>
  </w:num>
  <w:num w:numId="17">
    <w:abstractNumId w:val="11"/>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85"/>
    <w:rsid w:val="003759A0"/>
    <w:rsid w:val="00763685"/>
    <w:rsid w:val="00952204"/>
    <w:rsid w:val="00E10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59A0"/>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3759A0"/>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3759A0"/>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3759A0"/>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3759A0"/>
    <w:pPr>
      <w:keepNext/>
      <w:numPr>
        <w:ilvl w:val="3"/>
        <w:numId w:val="1"/>
      </w:numPr>
      <w:spacing w:before="240" w:after="60"/>
      <w:outlineLvl w:val="3"/>
    </w:pPr>
    <w:rPr>
      <w:b/>
      <w:bCs/>
      <w:sz w:val="28"/>
      <w:szCs w:val="28"/>
    </w:rPr>
  </w:style>
  <w:style w:type="paragraph" w:styleId="5">
    <w:name w:val="heading 5"/>
    <w:basedOn w:val="a1"/>
    <w:next w:val="a1"/>
    <w:link w:val="50"/>
    <w:qFormat/>
    <w:rsid w:val="003759A0"/>
    <w:pPr>
      <w:numPr>
        <w:ilvl w:val="4"/>
        <w:numId w:val="1"/>
      </w:numPr>
      <w:spacing w:before="240" w:after="60"/>
      <w:outlineLvl w:val="4"/>
    </w:pPr>
    <w:rPr>
      <w:b/>
      <w:bCs/>
      <w:i/>
      <w:iCs/>
      <w:sz w:val="26"/>
      <w:szCs w:val="26"/>
    </w:rPr>
  </w:style>
  <w:style w:type="paragraph" w:styleId="6">
    <w:name w:val="heading 6"/>
    <w:basedOn w:val="a1"/>
    <w:next w:val="a1"/>
    <w:link w:val="60"/>
    <w:qFormat/>
    <w:rsid w:val="003759A0"/>
    <w:pPr>
      <w:numPr>
        <w:ilvl w:val="5"/>
        <w:numId w:val="1"/>
      </w:numPr>
      <w:spacing w:before="240" w:after="60"/>
      <w:outlineLvl w:val="5"/>
    </w:pPr>
    <w:rPr>
      <w:b/>
      <w:bCs/>
      <w:sz w:val="22"/>
      <w:szCs w:val="22"/>
    </w:rPr>
  </w:style>
  <w:style w:type="paragraph" w:styleId="7">
    <w:name w:val="heading 7"/>
    <w:basedOn w:val="a1"/>
    <w:next w:val="a1"/>
    <w:link w:val="70"/>
    <w:qFormat/>
    <w:rsid w:val="003759A0"/>
    <w:pPr>
      <w:numPr>
        <w:ilvl w:val="6"/>
        <w:numId w:val="1"/>
      </w:numPr>
      <w:spacing w:before="240" w:after="60"/>
      <w:outlineLvl w:val="6"/>
    </w:pPr>
  </w:style>
  <w:style w:type="paragraph" w:styleId="8">
    <w:name w:val="heading 8"/>
    <w:basedOn w:val="a1"/>
    <w:next w:val="a1"/>
    <w:link w:val="80"/>
    <w:qFormat/>
    <w:rsid w:val="003759A0"/>
    <w:pPr>
      <w:numPr>
        <w:ilvl w:val="7"/>
        <w:numId w:val="1"/>
      </w:numPr>
      <w:spacing w:before="240" w:after="60"/>
      <w:outlineLvl w:val="7"/>
    </w:pPr>
    <w:rPr>
      <w:i/>
      <w:iCs/>
    </w:rPr>
  </w:style>
  <w:style w:type="paragraph" w:styleId="9">
    <w:name w:val="heading 9"/>
    <w:basedOn w:val="a1"/>
    <w:next w:val="a1"/>
    <w:link w:val="90"/>
    <w:qFormat/>
    <w:rsid w:val="003759A0"/>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59A0"/>
    <w:rPr>
      <w:rFonts w:ascii="Arial" w:eastAsia="Times New Roman" w:hAnsi="Arial" w:cs="Arial"/>
      <w:b/>
      <w:bCs/>
      <w:kern w:val="32"/>
      <w:sz w:val="32"/>
      <w:szCs w:val="32"/>
      <w:lang w:eastAsia="ru-RU"/>
    </w:rPr>
  </w:style>
  <w:style w:type="character" w:customStyle="1" w:styleId="20">
    <w:name w:val="Заголовок 2 Знак"/>
    <w:basedOn w:val="a2"/>
    <w:link w:val="2"/>
    <w:rsid w:val="003759A0"/>
    <w:rPr>
      <w:rFonts w:ascii="Arial" w:eastAsia="Times New Roman" w:hAnsi="Arial" w:cs="Arial"/>
      <w:b/>
      <w:bCs/>
      <w:i/>
      <w:iCs/>
      <w:sz w:val="28"/>
      <w:szCs w:val="28"/>
      <w:lang w:eastAsia="ru-RU"/>
    </w:rPr>
  </w:style>
  <w:style w:type="character" w:customStyle="1" w:styleId="30">
    <w:name w:val="Заголовок 3 Знак"/>
    <w:basedOn w:val="a2"/>
    <w:link w:val="3"/>
    <w:rsid w:val="003759A0"/>
    <w:rPr>
      <w:rFonts w:ascii="Arial" w:eastAsia="Times New Roman" w:hAnsi="Arial" w:cs="Arial"/>
      <w:b/>
      <w:bCs/>
      <w:sz w:val="26"/>
      <w:szCs w:val="26"/>
      <w:lang w:eastAsia="ru-RU"/>
    </w:rPr>
  </w:style>
  <w:style w:type="character" w:customStyle="1" w:styleId="40">
    <w:name w:val="Заголовок 4 Знак"/>
    <w:basedOn w:val="a2"/>
    <w:link w:val="4"/>
    <w:rsid w:val="003759A0"/>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3759A0"/>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3759A0"/>
    <w:rPr>
      <w:rFonts w:ascii="Times New Roman" w:eastAsia="Times New Roman" w:hAnsi="Times New Roman" w:cs="Times New Roman"/>
      <w:b/>
      <w:bCs/>
      <w:lang w:eastAsia="ru-RU"/>
    </w:rPr>
  </w:style>
  <w:style w:type="character" w:customStyle="1" w:styleId="70">
    <w:name w:val="Заголовок 7 Знак"/>
    <w:basedOn w:val="a2"/>
    <w:link w:val="7"/>
    <w:rsid w:val="003759A0"/>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3759A0"/>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3759A0"/>
    <w:rPr>
      <w:rFonts w:ascii="Arial" w:eastAsia="Times New Roman" w:hAnsi="Arial" w:cs="Arial"/>
      <w:lang w:eastAsia="ru-RU"/>
    </w:rPr>
  </w:style>
  <w:style w:type="table" w:styleId="a5">
    <w:name w:val="Table Grid"/>
    <w:basedOn w:val="a3"/>
    <w:rsid w:val="003759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3759A0"/>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Нижний колонтитул Знак Знак Знак Знак Знак1 Знак Знак"/>
    <w:basedOn w:val="a2"/>
    <w:link w:val="a6"/>
    <w:rsid w:val="003759A0"/>
    <w:rPr>
      <w:rFonts w:ascii="Times New Roman" w:eastAsia="Times New Roman" w:hAnsi="Times New Roman" w:cs="Times New Roman"/>
      <w:sz w:val="24"/>
      <w:szCs w:val="24"/>
      <w:lang w:eastAsia="ru-RU"/>
    </w:rPr>
  </w:style>
  <w:style w:type="character" w:styleId="a8">
    <w:name w:val="page number"/>
    <w:basedOn w:val="a2"/>
    <w:rsid w:val="003759A0"/>
  </w:style>
  <w:style w:type="paragraph" w:styleId="11">
    <w:name w:val="toc 1"/>
    <w:basedOn w:val="a1"/>
    <w:next w:val="a1"/>
    <w:autoRedefine/>
    <w:uiPriority w:val="39"/>
    <w:rsid w:val="003759A0"/>
    <w:pPr>
      <w:tabs>
        <w:tab w:val="right" w:leader="dot" w:pos="9345"/>
      </w:tabs>
    </w:pPr>
    <w:rPr>
      <w:b/>
      <w:noProof/>
      <w:sz w:val="28"/>
      <w:lang w:val="uk-UA"/>
    </w:rPr>
  </w:style>
  <w:style w:type="paragraph" w:styleId="21">
    <w:name w:val="toc 2"/>
    <w:basedOn w:val="a1"/>
    <w:next w:val="a1"/>
    <w:autoRedefine/>
    <w:uiPriority w:val="39"/>
    <w:rsid w:val="003759A0"/>
    <w:pPr>
      <w:tabs>
        <w:tab w:val="left" w:pos="724"/>
        <w:tab w:val="right" w:leader="dot" w:pos="9345"/>
      </w:tabs>
      <w:spacing w:after="80"/>
      <w:ind w:left="227"/>
    </w:pPr>
    <w:rPr>
      <w:noProof/>
      <w:sz w:val="28"/>
      <w:lang w:val="uk-UA"/>
    </w:rPr>
  </w:style>
  <w:style w:type="paragraph" w:styleId="31">
    <w:name w:val="toc 3"/>
    <w:basedOn w:val="a1"/>
    <w:next w:val="a1"/>
    <w:autoRedefine/>
    <w:uiPriority w:val="39"/>
    <w:rsid w:val="003759A0"/>
    <w:pPr>
      <w:tabs>
        <w:tab w:val="left" w:pos="1267"/>
        <w:tab w:val="right" w:leader="dot" w:pos="9345"/>
      </w:tabs>
      <w:ind w:left="482"/>
    </w:pPr>
    <w:rPr>
      <w:sz w:val="28"/>
    </w:rPr>
  </w:style>
  <w:style w:type="paragraph" w:styleId="41">
    <w:name w:val="toc 4"/>
    <w:basedOn w:val="a1"/>
    <w:next w:val="a1"/>
    <w:autoRedefine/>
    <w:uiPriority w:val="39"/>
    <w:rsid w:val="003759A0"/>
    <w:pPr>
      <w:tabs>
        <w:tab w:val="left" w:pos="1701"/>
        <w:tab w:val="right" w:leader="dot" w:pos="10080"/>
      </w:tabs>
      <w:ind w:left="720"/>
    </w:pPr>
  </w:style>
  <w:style w:type="character" w:styleId="a9">
    <w:name w:val="Hyperlink"/>
    <w:basedOn w:val="a2"/>
    <w:uiPriority w:val="99"/>
    <w:rsid w:val="003759A0"/>
    <w:rPr>
      <w:color w:val="0000FF"/>
      <w:u w:val="single"/>
    </w:rPr>
  </w:style>
  <w:style w:type="paragraph" w:styleId="aa">
    <w:name w:val="TOC Heading"/>
    <w:basedOn w:val="1"/>
    <w:next w:val="a1"/>
    <w:uiPriority w:val="39"/>
    <w:qFormat/>
    <w:rsid w:val="003759A0"/>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3759A0"/>
    <w:pPr>
      <w:spacing w:after="100" w:line="276" w:lineRule="auto"/>
      <w:ind w:left="880"/>
    </w:pPr>
    <w:rPr>
      <w:rFonts w:ascii="Calibri" w:hAnsi="Calibri"/>
      <w:sz w:val="22"/>
      <w:szCs w:val="22"/>
    </w:rPr>
  </w:style>
  <w:style w:type="paragraph" w:customStyle="1" w:styleId="ab">
    <w:name w:val=" Знак"/>
    <w:basedOn w:val="a1"/>
    <w:rsid w:val="003759A0"/>
    <w:rPr>
      <w:rFonts w:cs="Verdana"/>
      <w:szCs w:val="20"/>
      <w:lang w:val="en-US" w:eastAsia="en-US"/>
    </w:rPr>
  </w:style>
  <w:style w:type="paragraph" w:styleId="ac">
    <w:name w:val="Body Text"/>
    <w:aliases w:val="Текст1,bt"/>
    <w:basedOn w:val="a1"/>
    <w:link w:val="ad"/>
    <w:rsid w:val="003759A0"/>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3759A0"/>
    <w:rPr>
      <w:rFonts w:ascii="Calibri" w:eastAsia="Times New Roman" w:hAnsi="Calibri" w:cs="Times New Roman"/>
      <w:lang w:eastAsia="ru-RU"/>
    </w:rPr>
  </w:style>
  <w:style w:type="paragraph" w:customStyle="1" w:styleId="body">
    <w:name w:val="body"/>
    <w:basedOn w:val="a1"/>
    <w:rsid w:val="003759A0"/>
    <w:pPr>
      <w:spacing w:before="45" w:after="90"/>
      <w:ind w:left="165" w:right="150"/>
    </w:pPr>
    <w:rPr>
      <w:rFonts w:ascii="Tahoma" w:hAnsi="Tahoma" w:cs="Tahoma"/>
      <w:color w:val="333333"/>
      <w:sz w:val="16"/>
      <w:szCs w:val="16"/>
    </w:rPr>
  </w:style>
  <w:style w:type="paragraph" w:styleId="22">
    <w:name w:val="Body Text 2"/>
    <w:basedOn w:val="a1"/>
    <w:link w:val="23"/>
    <w:rsid w:val="003759A0"/>
    <w:pPr>
      <w:spacing w:after="120" w:line="480" w:lineRule="auto"/>
    </w:pPr>
  </w:style>
  <w:style w:type="character" w:customStyle="1" w:styleId="23">
    <w:name w:val="Основной текст 2 Знак"/>
    <w:basedOn w:val="a2"/>
    <w:link w:val="22"/>
    <w:rsid w:val="003759A0"/>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3759A0"/>
    <w:pPr>
      <w:spacing w:before="60" w:line="360" w:lineRule="exact"/>
      <w:jc w:val="both"/>
    </w:pPr>
    <w:rPr>
      <w:sz w:val="28"/>
      <w:szCs w:val="28"/>
    </w:rPr>
  </w:style>
  <w:style w:type="character" w:customStyle="1" w:styleId="Char1">
    <w:name w:val="Перечисление – Char1"/>
    <w:basedOn w:val="a2"/>
    <w:link w:val="ae"/>
    <w:rsid w:val="003759A0"/>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3759A0"/>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3759A0"/>
    <w:rPr>
      <w:rFonts w:ascii="Times New Roman" w:eastAsia="Times New Roman" w:hAnsi="Times New Roman" w:cs="Times New Roman"/>
      <w:sz w:val="24"/>
      <w:szCs w:val="15"/>
      <w:lang w:val="uk-UA" w:eastAsia="ru-RU"/>
    </w:rPr>
  </w:style>
  <w:style w:type="paragraph" w:styleId="a0">
    <w:name w:val="List Bullet"/>
    <w:basedOn w:val="a1"/>
    <w:autoRedefine/>
    <w:rsid w:val="003759A0"/>
    <w:pPr>
      <w:numPr>
        <w:numId w:val="2"/>
      </w:numPr>
      <w:jc w:val="both"/>
    </w:pPr>
    <w:rPr>
      <w:snapToGrid w:val="0"/>
      <w:szCs w:val="20"/>
      <w:lang w:val="uk-UA"/>
    </w:rPr>
  </w:style>
  <w:style w:type="character" w:styleId="af1">
    <w:name w:val="Strong"/>
    <w:qFormat/>
    <w:rsid w:val="003759A0"/>
    <w:rPr>
      <w:b/>
      <w:bCs/>
    </w:rPr>
  </w:style>
  <w:style w:type="paragraph" w:customStyle="1" w:styleId="Pa4">
    <w:name w:val="Pa4"/>
    <w:basedOn w:val="a1"/>
    <w:next w:val="a1"/>
    <w:rsid w:val="003759A0"/>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3759A0"/>
    <w:pPr>
      <w:autoSpaceDE w:val="0"/>
      <w:autoSpaceDN w:val="0"/>
      <w:adjustRightInd w:val="0"/>
      <w:spacing w:before="40" w:after="40" w:line="201" w:lineRule="atLeast"/>
    </w:pPr>
    <w:rPr>
      <w:rFonts w:ascii="Helvetica LT Std" w:hAnsi="Helvetica LT Std"/>
    </w:rPr>
  </w:style>
  <w:style w:type="paragraph" w:styleId="af2">
    <w:name w:val="Normal (Web)"/>
    <w:basedOn w:val="a1"/>
    <w:rsid w:val="003759A0"/>
    <w:pPr>
      <w:spacing w:before="100" w:beforeAutospacing="1" w:after="100" w:afterAutospacing="1"/>
    </w:pPr>
  </w:style>
  <w:style w:type="character" w:customStyle="1" w:styleId="modelbuilder">
    <w:name w:val="modelbuilder"/>
    <w:basedOn w:val="a2"/>
    <w:rsid w:val="003759A0"/>
  </w:style>
  <w:style w:type="character" w:customStyle="1" w:styleId="hps">
    <w:name w:val="hps"/>
    <w:basedOn w:val="a2"/>
    <w:rsid w:val="003759A0"/>
    <w:rPr>
      <w:rFonts w:cs="Times New Roman"/>
    </w:rPr>
  </w:style>
  <w:style w:type="paragraph" w:customStyle="1" w:styleId="ListParagraph">
    <w:name w:val="List Paragraph"/>
    <w:basedOn w:val="a1"/>
    <w:rsid w:val="003759A0"/>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3759A0"/>
    <w:rPr>
      <w:rFonts w:cs="Times New Roman"/>
    </w:rPr>
  </w:style>
  <w:style w:type="paragraph" w:customStyle="1" w:styleId="CharChar">
    <w:name w:val=" Знак Знак Char Char"/>
    <w:basedOn w:val="a1"/>
    <w:rsid w:val="003759A0"/>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 Знак Знак Знак Знак Знак Знак"/>
    <w:basedOn w:val="a1"/>
    <w:rsid w:val="003759A0"/>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3759A0"/>
    <w:pPr>
      <w:spacing w:after="120"/>
      <w:ind w:left="283"/>
    </w:pPr>
    <w:rPr>
      <w:sz w:val="16"/>
      <w:szCs w:val="16"/>
    </w:rPr>
  </w:style>
  <w:style w:type="character" w:customStyle="1" w:styleId="33">
    <w:name w:val="Основной текст с отступом 3 Знак"/>
    <w:aliases w:val=" Знак6 Знак1 Знак1, Знак6 Знак Знак1 Знак1,Название Знак Знак1 Знак"/>
    <w:basedOn w:val="a2"/>
    <w:link w:val="32"/>
    <w:rsid w:val="003759A0"/>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3759A0"/>
    <w:rPr>
      <w:rFonts w:ascii="Verdana" w:hAnsi="Verdana"/>
      <w:lang w:val="en-US" w:eastAsia="en-US"/>
    </w:rPr>
  </w:style>
  <w:style w:type="character" w:customStyle="1" w:styleId="longtext">
    <w:name w:val="long_text"/>
    <w:basedOn w:val="a2"/>
    <w:rsid w:val="003759A0"/>
  </w:style>
  <w:style w:type="paragraph" w:customStyle="1" w:styleId="12">
    <w:name w:val="Стиль1"/>
    <w:basedOn w:val="a1"/>
    <w:link w:val="13"/>
    <w:rsid w:val="003759A0"/>
    <w:pPr>
      <w:suppressAutoHyphens/>
      <w:spacing w:line="360" w:lineRule="auto"/>
      <w:jc w:val="both"/>
    </w:pPr>
    <w:rPr>
      <w:sz w:val="28"/>
      <w:szCs w:val="28"/>
      <w:lang w:val="uk-UA" w:eastAsia="ar-SA"/>
    </w:rPr>
  </w:style>
  <w:style w:type="character" w:customStyle="1" w:styleId="13">
    <w:name w:val="Стиль1 Знак"/>
    <w:link w:val="12"/>
    <w:rsid w:val="003759A0"/>
    <w:rPr>
      <w:rFonts w:ascii="Times New Roman" w:eastAsia="Times New Roman" w:hAnsi="Times New Roman" w:cs="Times New Roman"/>
      <w:sz w:val="28"/>
      <w:szCs w:val="28"/>
      <w:lang w:val="uk-UA" w:eastAsia="ar-SA"/>
    </w:rPr>
  </w:style>
  <w:style w:type="paragraph" w:customStyle="1" w:styleId="NoSpacing">
    <w:name w:val="No Spacing"/>
    <w:rsid w:val="003759A0"/>
    <w:pPr>
      <w:spacing w:after="0" w:line="240" w:lineRule="auto"/>
    </w:pPr>
    <w:rPr>
      <w:rFonts w:ascii="Calibri" w:eastAsia="Times New Roman" w:hAnsi="Calibri" w:cs="Times New Roman"/>
    </w:rPr>
  </w:style>
  <w:style w:type="character" w:customStyle="1" w:styleId="normalchar1">
    <w:name w:val="normal__char1"/>
    <w:basedOn w:val="a2"/>
    <w:rsid w:val="003759A0"/>
    <w:rPr>
      <w:rFonts w:ascii="Calibri" w:hAnsi="Calibri" w:cs="Times New Roman"/>
      <w:sz w:val="22"/>
      <w:szCs w:val="22"/>
    </w:rPr>
  </w:style>
  <w:style w:type="character" w:customStyle="1" w:styleId="apple-converted-space">
    <w:name w:val="apple-converted-space"/>
    <w:basedOn w:val="a2"/>
    <w:rsid w:val="003759A0"/>
    <w:rPr>
      <w:rFonts w:cs="Times New Roman"/>
    </w:rPr>
  </w:style>
  <w:style w:type="character" w:customStyle="1" w:styleId="hpsatn">
    <w:name w:val="hps atn"/>
    <w:rsid w:val="003759A0"/>
    <w:rPr>
      <w:rFonts w:cs="Times New Roman"/>
    </w:rPr>
  </w:style>
  <w:style w:type="paragraph" w:styleId="af4">
    <w:name w:val="header"/>
    <w:basedOn w:val="a1"/>
    <w:link w:val="af5"/>
    <w:rsid w:val="003759A0"/>
    <w:pPr>
      <w:tabs>
        <w:tab w:val="center" w:pos="4677"/>
        <w:tab w:val="right" w:pos="9355"/>
      </w:tabs>
    </w:pPr>
    <w:rPr>
      <w:b/>
    </w:rPr>
  </w:style>
  <w:style w:type="character" w:customStyle="1" w:styleId="af5">
    <w:name w:val="Верхний колонтитул Знак"/>
    <w:basedOn w:val="a2"/>
    <w:link w:val="af4"/>
    <w:rsid w:val="003759A0"/>
    <w:rPr>
      <w:rFonts w:ascii="Times New Roman" w:eastAsia="Times New Roman" w:hAnsi="Times New Roman" w:cs="Times New Roman"/>
      <w:b/>
      <w:sz w:val="24"/>
      <w:szCs w:val="24"/>
      <w:lang w:eastAsia="ru-RU"/>
    </w:rPr>
  </w:style>
  <w:style w:type="paragraph" w:styleId="af6">
    <w:name w:val="footnote text"/>
    <w:basedOn w:val="a1"/>
    <w:link w:val="af7"/>
    <w:semiHidden/>
    <w:rsid w:val="003759A0"/>
    <w:pPr>
      <w:ind w:firstLine="709"/>
      <w:jc w:val="both"/>
    </w:pPr>
    <w:rPr>
      <w:sz w:val="20"/>
      <w:szCs w:val="20"/>
      <w:lang w:val="uk-UA"/>
    </w:rPr>
  </w:style>
  <w:style w:type="character" w:customStyle="1" w:styleId="af7">
    <w:name w:val="Текст сноски Знак"/>
    <w:basedOn w:val="a2"/>
    <w:link w:val="af6"/>
    <w:semiHidden/>
    <w:rsid w:val="003759A0"/>
    <w:rPr>
      <w:rFonts w:ascii="Times New Roman" w:eastAsia="Times New Roman" w:hAnsi="Times New Roman" w:cs="Times New Roman"/>
      <w:sz w:val="20"/>
      <w:szCs w:val="20"/>
      <w:lang w:val="uk-UA" w:eastAsia="ru-RU"/>
    </w:rPr>
  </w:style>
  <w:style w:type="character" w:styleId="af8">
    <w:name w:val="footnote reference"/>
    <w:semiHidden/>
    <w:rsid w:val="003759A0"/>
    <w:rPr>
      <w:rFonts w:cs="Times New Roman"/>
      <w:vertAlign w:val="superscript"/>
    </w:rPr>
  </w:style>
  <w:style w:type="character" w:customStyle="1" w:styleId="notranslate">
    <w:name w:val="notranslate"/>
    <w:basedOn w:val="a2"/>
    <w:rsid w:val="003759A0"/>
    <w:rPr>
      <w:rFonts w:cs="Times New Roman"/>
    </w:rPr>
  </w:style>
  <w:style w:type="character" w:customStyle="1" w:styleId="hpschar">
    <w:name w:val="hps__char"/>
    <w:basedOn w:val="a2"/>
    <w:rsid w:val="003759A0"/>
    <w:rPr>
      <w:rFonts w:cs="Times New Roman"/>
    </w:rPr>
  </w:style>
  <w:style w:type="paragraph" w:customStyle="1" w:styleId="14">
    <w:name w:val="Обычный1"/>
    <w:basedOn w:val="a1"/>
    <w:rsid w:val="003759A0"/>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3759A0"/>
    <w:rPr>
      <w:rFonts w:cs="Times New Roman"/>
      <w:vanish/>
    </w:rPr>
  </w:style>
  <w:style w:type="character" w:customStyle="1" w:styleId="heading00202char1">
    <w:name w:val="heading_00202__char1"/>
    <w:basedOn w:val="a2"/>
    <w:rsid w:val="003759A0"/>
    <w:rPr>
      <w:rFonts w:ascii="Calibri Light" w:hAnsi="Calibri Light" w:cs="Times New Roman"/>
      <w:color w:val="44749F"/>
      <w:sz w:val="26"/>
      <w:szCs w:val="26"/>
    </w:rPr>
  </w:style>
  <w:style w:type="paragraph" w:styleId="24">
    <w:name w:val="Body Text Indent 2"/>
    <w:basedOn w:val="a1"/>
    <w:link w:val="25"/>
    <w:rsid w:val="003759A0"/>
    <w:pPr>
      <w:spacing w:after="120" w:line="480" w:lineRule="auto"/>
      <w:ind w:left="283"/>
    </w:pPr>
  </w:style>
  <w:style w:type="character" w:customStyle="1" w:styleId="25">
    <w:name w:val="Основной текст с отступом 2 Знак"/>
    <w:basedOn w:val="a2"/>
    <w:link w:val="24"/>
    <w:rsid w:val="003759A0"/>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3759A0"/>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3759A0"/>
    <w:rPr>
      <w:rFonts w:ascii="Arial" w:hAnsi="Arial"/>
      <w:b/>
      <w:i/>
      <w:sz w:val="28"/>
      <w:lang w:val="uk-UA" w:eastAsia="ru-RU"/>
    </w:rPr>
  </w:style>
  <w:style w:type="paragraph" w:styleId="af9">
    <w:name w:val="List Paragraph"/>
    <w:basedOn w:val="a1"/>
    <w:qFormat/>
    <w:rsid w:val="003759A0"/>
    <w:pPr>
      <w:spacing w:after="200" w:line="276" w:lineRule="auto"/>
      <w:ind w:left="720"/>
      <w:contextualSpacing/>
    </w:pPr>
    <w:rPr>
      <w:rFonts w:ascii="Calibri" w:eastAsia="Calibri" w:hAnsi="Calibri"/>
      <w:sz w:val="22"/>
      <w:szCs w:val="22"/>
    </w:rPr>
  </w:style>
  <w:style w:type="character" w:customStyle="1" w:styleId="71">
    <w:name w:val=" Знак Знак7"/>
    <w:basedOn w:val="a2"/>
    <w:rsid w:val="003759A0"/>
    <w:rPr>
      <w:rFonts w:ascii="Times New Roman" w:eastAsia="Times New Roman" w:hAnsi="Times New Roman"/>
      <w:b/>
      <w:bCs/>
      <w:kern w:val="36"/>
      <w:sz w:val="48"/>
      <w:szCs w:val="48"/>
    </w:rPr>
  </w:style>
  <w:style w:type="character" w:customStyle="1" w:styleId="FontStyle155">
    <w:name w:val="Font Style155"/>
    <w:rsid w:val="003759A0"/>
    <w:rPr>
      <w:rFonts w:ascii="Arial Unicode MS" w:eastAsia="Arial Unicode MS" w:cs="Arial Unicode MS"/>
      <w:sz w:val="14"/>
      <w:szCs w:val="14"/>
    </w:rPr>
  </w:style>
  <w:style w:type="character" w:styleId="afa">
    <w:name w:val="Emphasis"/>
    <w:basedOn w:val="a2"/>
    <w:qFormat/>
    <w:rsid w:val="003759A0"/>
    <w:rPr>
      <w:i/>
      <w:iCs/>
    </w:rPr>
  </w:style>
  <w:style w:type="character" w:styleId="afb">
    <w:name w:val="FollowedHyperlink"/>
    <w:basedOn w:val="a2"/>
    <w:rsid w:val="003759A0"/>
    <w:rPr>
      <w:color w:val="800080"/>
      <w:u w:val="single"/>
    </w:rPr>
  </w:style>
  <w:style w:type="character" w:styleId="HTML">
    <w:name w:val="HTML Cite"/>
    <w:semiHidden/>
    <w:unhideWhenUsed/>
    <w:rsid w:val="003759A0"/>
    <w:rPr>
      <w:i/>
      <w:iCs/>
    </w:rPr>
  </w:style>
  <w:style w:type="character" w:customStyle="1" w:styleId="std">
    <w:name w:val="std"/>
    <w:basedOn w:val="a2"/>
    <w:rsid w:val="003759A0"/>
    <w:rPr>
      <w:rFonts w:cs="Times New Roman"/>
    </w:rPr>
  </w:style>
  <w:style w:type="character" w:customStyle="1" w:styleId="bc">
    <w:name w:val="bc"/>
    <w:basedOn w:val="a2"/>
    <w:rsid w:val="003759A0"/>
    <w:rPr>
      <w:rFonts w:cs="Times New Roman"/>
    </w:rPr>
  </w:style>
  <w:style w:type="paragraph" w:customStyle="1" w:styleId="Style17">
    <w:name w:val="Style17"/>
    <w:basedOn w:val="a1"/>
    <w:rsid w:val="003759A0"/>
    <w:pPr>
      <w:widowControl w:val="0"/>
      <w:autoSpaceDE w:val="0"/>
      <w:autoSpaceDN w:val="0"/>
      <w:adjustRightInd w:val="0"/>
    </w:pPr>
    <w:rPr>
      <w:rFonts w:ascii="Franklin Gothic Medium" w:hAnsi="Franklin Gothic Medium"/>
    </w:rPr>
  </w:style>
  <w:style w:type="character" w:customStyle="1" w:styleId="FontStyle69">
    <w:name w:val="Font Style69"/>
    <w:rsid w:val="003759A0"/>
    <w:rPr>
      <w:rFonts w:ascii="Bookman Old Style" w:hAnsi="Bookman Old Style" w:cs="Bookman Old Style"/>
      <w:sz w:val="20"/>
      <w:szCs w:val="20"/>
    </w:rPr>
  </w:style>
  <w:style w:type="paragraph" w:styleId="HTML0">
    <w:name w:val="HTML Preformatted"/>
    <w:basedOn w:val="a1"/>
    <w:link w:val="HTML1"/>
    <w:unhideWhenUsed/>
    <w:rsid w:val="00375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3759A0"/>
    <w:rPr>
      <w:rFonts w:ascii="Courier New" w:eastAsia="Times New Roman" w:hAnsi="Courier New" w:cs="Times New Roman"/>
      <w:sz w:val="20"/>
      <w:szCs w:val="20"/>
      <w:lang w:val="x-none" w:eastAsia="x-none"/>
    </w:rPr>
  </w:style>
  <w:style w:type="character" w:customStyle="1" w:styleId="rvts23">
    <w:name w:val="rvts23"/>
    <w:rsid w:val="003759A0"/>
  </w:style>
  <w:style w:type="character" w:customStyle="1" w:styleId="shorttext">
    <w:name w:val="short_text"/>
    <w:rsid w:val="003759A0"/>
  </w:style>
  <w:style w:type="paragraph" w:customStyle="1" w:styleId="35">
    <w:name w:val="çàãîëîâîê 3"/>
    <w:rsid w:val="003759A0"/>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3759A0"/>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3759A0"/>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3759A0"/>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3759A0"/>
    <w:rPr>
      <w:rFonts w:ascii="Times New Roman" w:hAnsi="Times New Roman" w:cs="Times New Roman"/>
      <w:sz w:val="20"/>
      <w:szCs w:val="20"/>
      <w:lang w:val="en-GB" w:eastAsia="ru-RU"/>
    </w:rPr>
  </w:style>
  <w:style w:type="character" w:customStyle="1" w:styleId="110">
    <w:name w:val=" Знак Знак11"/>
    <w:rsid w:val="003759A0"/>
    <w:rPr>
      <w:sz w:val="28"/>
      <w:lang w:val="uk-UA" w:eastAsia="uk-UA" w:bidi="ar-SA"/>
    </w:rPr>
  </w:style>
  <w:style w:type="character" w:customStyle="1" w:styleId="15">
    <w:name w:val="Текст1 Знак"/>
    <w:aliases w:val="bt Знак Знак"/>
    <w:rsid w:val="003759A0"/>
    <w:rPr>
      <w:lang w:val="x-none" w:eastAsia="x-none" w:bidi="ar-SA"/>
    </w:rPr>
  </w:style>
  <w:style w:type="character" w:customStyle="1" w:styleId="100">
    <w:name w:val=" Знак Знак10"/>
    <w:rsid w:val="003759A0"/>
    <w:rPr>
      <w:sz w:val="28"/>
      <w:lang w:val="uk-UA" w:eastAsia="ru-RU" w:bidi="ar-SA"/>
    </w:rPr>
  </w:style>
  <w:style w:type="paragraph" w:customStyle="1" w:styleId="Normal">
    <w:name w:val="Normal"/>
    <w:link w:val="Normal0"/>
    <w:rsid w:val="003759A0"/>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Normal"/>
    <w:rsid w:val="003759A0"/>
    <w:rPr>
      <w:rFonts w:ascii="Antiqua" w:hAnsi="Antiqua"/>
      <w:snapToGrid/>
      <w:sz w:val="24"/>
      <w:lang w:val="uk-UA"/>
    </w:rPr>
  </w:style>
  <w:style w:type="paragraph" w:customStyle="1" w:styleId="aff">
    <w:name w:val="заг разд"/>
    <w:basedOn w:val="a1"/>
    <w:rsid w:val="003759A0"/>
    <w:pPr>
      <w:spacing w:before="240" w:after="240"/>
      <w:jc w:val="center"/>
    </w:pPr>
    <w:rPr>
      <w:b/>
      <w:sz w:val="28"/>
      <w:szCs w:val="20"/>
      <w:lang w:val="uk-UA"/>
    </w:rPr>
  </w:style>
  <w:style w:type="paragraph" w:customStyle="1" w:styleId="36">
    <w:name w:val="Текстбокуров3"/>
    <w:basedOn w:val="a1"/>
    <w:rsid w:val="003759A0"/>
    <w:pPr>
      <w:ind w:left="340"/>
    </w:pPr>
    <w:rPr>
      <w:szCs w:val="20"/>
      <w:lang w:val="uk-UA"/>
    </w:rPr>
  </w:style>
  <w:style w:type="character" w:customStyle="1" w:styleId="91">
    <w:name w:val=" Знак Знак9"/>
    <w:rsid w:val="003759A0"/>
    <w:rPr>
      <w:sz w:val="28"/>
      <w:lang w:val="uk-UA" w:eastAsia="ru-RU" w:bidi="ar-SA"/>
    </w:rPr>
  </w:style>
  <w:style w:type="character" w:customStyle="1" w:styleId="61">
    <w:name w:val=" Знак6 Знак1 Знак"/>
    <w:aliases w:val=" Знак6 Знак Знак1 Знак,Название Знак Знак1 Знак Знак"/>
    <w:rsid w:val="003759A0"/>
    <w:rPr>
      <w:sz w:val="16"/>
      <w:szCs w:val="16"/>
      <w:lang w:val="uk-UA" w:eastAsia="uk-UA" w:bidi="ar-SA"/>
    </w:rPr>
  </w:style>
  <w:style w:type="paragraph" w:customStyle="1" w:styleId="xl32">
    <w:name w:val="xl32"/>
    <w:basedOn w:val="a1"/>
    <w:rsid w:val="003759A0"/>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3759A0"/>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3759A0"/>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3759A0"/>
    <w:rPr>
      <w:sz w:val="20"/>
      <w:szCs w:val="20"/>
      <w:lang w:val="en-GB"/>
    </w:rPr>
  </w:style>
  <w:style w:type="character" w:customStyle="1" w:styleId="aff3">
    <w:name w:val="Текст концевой сноски Знак"/>
    <w:basedOn w:val="a2"/>
    <w:link w:val="aff2"/>
    <w:semiHidden/>
    <w:rsid w:val="003759A0"/>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3759A0"/>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3759A0"/>
    <w:rPr>
      <w:rFonts w:ascii="Tahoma" w:eastAsia="Calibri" w:hAnsi="Tahoma" w:cs="Tahoma"/>
      <w:sz w:val="16"/>
      <w:szCs w:val="16"/>
    </w:rPr>
  </w:style>
  <w:style w:type="character" w:customStyle="1" w:styleId="101">
    <w:name w:val="Основной текст (10)_"/>
    <w:link w:val="1010"/>
    <w:locked/>
    <w:rsid w:val="003759A0"/>
    <w:rPr>
      <w:b/>
      <w:bCs/>
      <w:i/>
      <w:iCs/>
      <w:shd w:val="clear" w:color="auto" w:fill="FFFFFF"/>
    </w:rPr>
  </w:style>
  <w:style w:type="paragraph" w:customStyle="1" w:styleId="1010">
    <w:name w:val="Основной текст (10)1"/>
    <w:basedOn w:val="a1"/>
    <w:link w:val="101"/>
    <w:rsid w:val="003759A0"/>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3759A0"/>
    <w:rPr>
      <w:i/>
      <w:iCs/>
      <w:spacing w:val="-2"/>
      <w:sz w:val="18"/>
      <w:szCs w:val="18"/>
      <w:shd w:val="clear" w:color="auto" w:fill="FFFFFF"/>
    </w:rPr>
  </w:style>
  <w:style w:type="paragraph" w:customStyle="1" w:styleId="38">
    <w:name w:val="Основной текст (3)"/>
    <w:basedOn w:val="a1"/>
    <w:link w:val="37"/>
    <w:rsid w:val="003759A0"/>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3759A0"/>
    <w:rPr>
      <w:spacing w:val="3"/>
      <w:sz w:val="18"/>
      <w:szCs w:val="18"/>
      <w:shd w:val="clear" w:color="auto" w:fill="FFFFFF"/>
    </w:rPr>
  </w:style>
  <w:style w:type="paragraph" w:customStyle="1" w:styleId="112">
    <w:name w:val="Основной текст (11)"/>
    <w:basedOn w:val="a1"/>
    <w:link w:val="111"/>
    <w:rsid w:val="003759A0"/>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3759A0"/>
    <w:rPr>
      <w:b/>
      <w:bCs/>
      <w:i/>
      <w:iCs/>
      <w:noProof/>
      <w:sz w:val="18"/>
      <w:szCs w:val="18"/>
      <w:shd w:val="clear" w:color="auto" w:fill="FFFFFF"/>
    </w:rPr>
  </w:style>
  <w:style w:type="paragraph" w:customStyle="1" w:styleId="141">
    <w:name w:val="Основной текст (14)"/>
    <w:basedOn w:val="a1"/>
    <w:link w:val="140"/>
    <w:rsid w:val="003759A0"/>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3759A0"/>
    <w:rPr>
      <w:rFonts w:ascii="Courier New" w:hAnsi="Courier New"/>
      <w:sz w:val="20"/>
      <w:szCs w:val="20"/>
      <w:lang w:val="uk-UA"/>
    </w:rPr>
  </w:style>
  <w:style w:type="character" w:customStyle="1" w:styleId="aff7">
    <w:name w:val="Текст Знак"/>
    <w:basedOn w:val="a2"/>
    <w:link w:val="aff6"/>
    <w:rsid w:val="003759A0"/>
    <w:rPr>
      <w:rFonts w:ascii="Courier New" w:eastAsia="Times New Roman" w:hAnsi="Courier New" w:cs="Times New Roman"/>
      <w:sz w:val="20"/>
      <w:szCs w:val="20"/>
      <w:lang w:val="uk-UA" w:eastAsia="ru-RU"/>
    </w:rPr>
  </w:style>
  <w:style w:type="paragraph" w:customStyle="1" w:styleId="16">
    <w:name w:val=" Знак Знак Знак Знак Знак Знак Знак Знак Знак Знак Знак1 Знак"/>
    <w:basedOn w:val="a1"/>
    <w:rsid w:val="003759A0"/>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3759A0"/>
    <w:rPr>
      <w:rFonts w:ascii="Verdana" w:hAnsi="Verdana" w:cs="Verdana"/>
      <w:sz w:val="20"/>
      <w:szCs w:val="20"/>
      <w:lang w:val="en-US" w:eastAsia="en-US"/>
    </w:rPr>
  </w:style>
  <w:style w:type="paragraph" w:styleId="39">
    <w:name w:val="Body Text 3"/>
    <w:basedOn w:val="a1"/>
    <w:link w:val="3a"/>
    <w:rsid w:val="003759A0"/>
    <w:pPr>
      <w:spacing w:after="120"/>
    </w:pPr>
    <w:rPr>
      <w:sz w:val="16"/>
      <w:szCs w:val="16"/>
      <w:lang w:val="uk-UA" w:eastAsia="uk-UA"/>
    </w:rPr>
  </w:style>
  <w:style w:type="character" w:customStyle="1" w:styleId="3a">
    <w:name w:val="Основной текст 3 Знак"/>
    <w:basedOn w:val="a2"/>
    <w:link w:val="39"/>
    <w:rsid w:val="003759A0"/>
    <w:rPr>
      <w:rFonts w:ascii="Times New Roman" w:eastAsia="Times New Roman" w:hAnsi="Times New Roman" w:cs="Times New Roman"/>
      <w:sz w:val="16"/>
      <w:szCs w:val="16"/>
      <w:lang w:val="uk-UA" w:eastAsia="uk-UA"/>
    </w:rPr>
  </w:style>
  <w:style w:type="paragraph" w:customStyle="1" w:styleId="BodyText2">
    <w:name w:val="Body Text 2"/>
    <w:basedOn w:val="Normal"/>
    <w:rsid w:val="003759A0"/>
    <w:pPr>
      <w:widowControl w:val="0"/>
      <w:snapToGrid w:val="0"/>
      <w:spacing w:line="340" w:lineRule="exact"/>
      <w:ind w:firstLine="624"/>
      <w:jc w:val="both"/>
    </w:pPr>
    <w:rPr>
      <w:snapToGrid/>
      <w:sz w:val="28"/>
    </w:rPr>
  </w:style>
  <w:style w:type="character" w:customStyle="1" w:styleId="Normal0">
    <w:name w:val="Normal Знак"/>
    <w:link w:val="Normal"/>
    <w:rsid w:val="003759A0"/>
    <w:rPr>
      <w:rFonts w:ascii="Times New Roman" w:eastAsia="Times New Roman" w:hAnsi="Times New Roman" w:cs="Times New Roman"/>
      <w:snapToGrid w:val="0"/>
      <w:sz w:val="20"/>
      <w:szCs w:val="20"/>
      <w:lang w:eastAsia="ru-RU"/>
    </w:rPr>
  </w:style>
  <w:style w:type="paragraph" w:customStyle="1" w:styleId="listparagraph0">
    <w:name w:val="listparagraph"/>
    <w:basedOn w:val="a1"/>
    <w:rsid w:val="003759A0"/>
    <w:pPr>
      <w:spacing w:before="240"/>
    </w:pPr>
  </w:style>
  <w:style w:type="paragraph" w:customStyle="1" w:styleId="listparagraphcxspmiddle">
    <w:name w:val="listparagraphcxspmiddle"/>
    <w:basedOn w:val="a1"/>
    <w:rsid w:val="003759A0"/>
    <w:pPr>
      <w:spacing w:before="240"/>
    </w:pPr>
  </w:style>
  <w:style w:type="paragraph" w:styleId="aff9">
    <w:name w:val="Subtitle"/>
    <w:basedOn w:val="a1"/>
    <w:link w:val="affa"/>
    <w:qFormat/>
    <w:rsid w:val="003759A0"/>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3759A0"/>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3759A0"/>
    <w:pPr>
      <w:ind w:firstLine="709"/>
      <w:jc w:val="both"/>
    </w:pPr>
    <w:rPr>
      <w:b/>
      <w:sz w:val="28"/>
      <w:szCs w:val="28"/>
      <w:lang w:val="uk-UA"/>
    </w:rPr>
  </w:style>
  <w:style w:type="paragraph" w:customStyle="1" w:styleId="affb">
    <w:name w:val=" Знак Знак Знак Знак Знак Знак Знак Знак Знак Знак Знак Знак"/>
    <w:basedOn w:val="a1"/>
    <w:rsid w:val="003759A0"/>
    <w:rPr>
      <w:rFonts w:ascii="Verdana" w:hAnsi="Verdana" w:cs="Verdana"/>
      <w:sz w:val="20"/>
      <w:szCs w:val="20"/>
      <w:lang w:val="en-US" w:eastAsia="en-US"/>
    </w:rPr>
  </w:style>
  <w:style w:type="character" w:customStyle="1" w:styleId="FontStyle146">
    <w:name w:val="Font Style146"/>
    <w:rsid w:val="003759A0"/>
    <w:rPr>
      <w:rFonts w:ascii="Times New Roman" w:hAnsi="Times New Roman" w:cs="Times New Roman"/>
      <w:color w:val="000000"/>
      <w:sz w:val="26"/>
      <w:szCs w:val="26"/>
      <w:lang w:val="en-US" w:eastAsia="en-US" w:bidi="ar-SA"/>
    </w:rPr>
  </w:style>
  <w:style w:type="paragraph" w:customStyle="1" w:styleId="Style9">
    <w:name w:val="Style9"/>
    <w:basedOn w:val="a1"/>
    <w:rsid w:val="003759A0"/>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3759A0"/>
  </w:style>
  <w:style w:type="character" w:customStyle="1" w:styleId="102">
    <w:name w:val="Подпись к таблице10"/>
    <w:rsid w:val="003759A0"/>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3759A0"/>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3759A0"/>
    <w:pPr>
      <w:widowControl w:val="0"/>
      <w:autoSpaceDE w:val="0"/>
      <w:autoSpaceDN w:val="0"/>
      <w:adjustRightInd w:val="0"/>
    </w:pPr>
    <w:rPr>
      <w:rFonts w:ascii="Franklin Gothic Medium" w:hAnsi="Franklin Gothic Medium"/>
    </w:rPr>
  </w:style>
  <w:style w:type="character" w:customStyle="1" w:styleId="FontStyle188">
    <w:name w:val="Font Style188"/>
    <w:rsid w:val="003759A0"/>
    <w:rPr>
      <w:rFonts w:ascii="Franklin Gothic Medium" w:hAnsi="Franklin Gothic Medium" w:cs="Franklin Gothic Medium"/>
      <w:sz w:val="18"/>
      <w:szCs w:val="18"/>
    </w:rPr>
  </w:style>
  <w:style w:type="paragraph" w:customStyle="1" w:styleId="affc">
    <w:name w:val="Îáû÷íûé"/>
    <w:rsid w:val="003759A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3759A0"/>
    <w:rPr>
      <w:szCs w:val="20"/>
      <w:lang w:val="uk-UA"/>
    </w:rPr>
  </w:style>
  <w:style w:type="paragraph" w:customStyle="1" w:styleId="affd">
    <w:name w:val="Готовый"/>
    <w:basedOn w:val="a1"/>
    <w:rsid w:val="003759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BodyTextIndent2">
    <w:name w:val="Body Text Indent 2"/>
    <w:basedOn w:val="a1"/>
    <w:rsid w:val="003759A0"/>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3759A0"/>
  </w:style>
  <w:style w:type="character" w:customStyle="1" w:styleId="mw-editsection">
    <w:name w:val="mw-editsection"/>
    <w:basedOn w:val="a2"/>
    <w:rsid w:val="003759A0"/>
  </w:style>
  <w:style w:type="character" w:customStyle="1" w:styleId="articleseperator">
    <w:name w:val="article_seperator"/>
    <w:basedOn w:val="a2"/>
    <w:rsid w:val="003759A0"/>
  </w:style>
  <w:style w:type="paragraph" w:customStyle="1" w:styleId="affe">
    <w:name w:val=" Знак Знак Знак"/>
    <w:basedOn w:val="a1"/>
    <w:rsid w:val="003759A0"/>
    <w:rPr>
      <w:rFonts w:ascii="Verdana" w:hAnsi="Verdana" w:cs="Verdana"/>
      <w:sz w:val="20"/>
      <w:szCs w:val="20"/>
      <w:lang w:val="en-US" w:eastAsia="en-US"/>
    </w:rPr>
  </w:style>
  <w:style w:type="numbering" w:customStyle="1" w:styleId="a">
    <w:name w:val="Стиль маркированный"/>
    <w:basedOn w:val="a4"/>
    <w:rsid w:val="003759A0"/>
    <w:pPr>
      <w:numPr>
        <w:numId w:val="4"/>
      </w:numPr>
    </w:pPr>
  </w:style>
  <w:style w:type="character" w:customStyle="1" w:styleId="showdetail">
    <w:name w:val="show_detail"/>
    <w:basedOn w:val="a2"/>
    <w:rsid w:val="003759A0"/>
  </w:style>
  <w:style w:type="character" w:customStyle="1" w:styleId="b-serp-urlitem">
    <w:name w:val="b-serp-url__item"/>
    <w:rsid w:val="003759A0"/>
  </w:style>
  <w:style w:type="character" w:customStyle="1" w:styleId="b-serp-urlmark">
    <w:name w:val="b-serp-url__mark"/>
    <w:rsid w:val="003759A0"/>
  </w:style>
  <w:style w:type="character" w:customStyle="1" w:styleId="news">
    <w:name w:val="news"/>
    <w:rsid w:val="003759A0"/>
  </w:style>
  <w:style w:type="character" w:customStyle="1" w:styleId="BodyTextIndentChar">
    <w:name w:val="Body Text Indent Char"/>
    <w:aliases w:val="Основной текст 1 Char"/>
    <w:basedOn w:val="a2"/>
    <w:locked/>
    <w:rsid w:val="003759A0"/>
    <w:rPr>
      <w:rFonts w:ascii="Times New Roman" w:hAnsi="Times New Roman" w:cs="Times New Roman"/>
      <w:sz w:val="24"/>
      <w:szCs w:val="24"/>
      <w:lang w:val="x-none" w:eastAsia="ru-RU"/>
    </w:rPr>
  </w:style>
  <w:style w:type="character" w:customStyle="1" w:styleId="BodyTextChar">
    <w:name w:val="Body Text Char"/>
    <w:basedOn w:val="a2"/>
    <w:semiHidden/>
    <w:locked/>
    <w:rsid w:val="003759A0"/>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3759A0"/>
    <w:rPr>
      <w:rFonts w:ascii="Times New Roman" w:hAnsi="Times New Roman" w:cs="Times New Roman"/>
      <w:sz w:val="16"/>
      <w:szCs w:val="16"/>
      <w:lang w:val="en-GB" w:eastAsia="ru-RU"/>
    </w:rPr>
  </w:style>
  <w:style w:type="paragraph" w:customStyle="1" w:styleId="afff">
    <w:name w:val="Знак Знак Знак Знак Знак Знак Знак Знак Знак Знак Знак Знак"/>
    <w:basedOn w:val="a1"/>
    <w:rsid w:val="003759A0"/>
    <w:rPr>
      <w:rFonts w:ascii="Verdana" w:eastAsia="Calibri" w:hAnsi="Verdana" w:cs="Verdana"/>
      <w:sz w:val="20"/>
      <w:szCs w:val="20"/>
      <w:lang w:val="en-US" w:eastAsia="en-US"/>
    </w:rPr>
  </w:style>
  <w:style w:type="character" w:customStyle="1" w:styleId="Heading3Char">
    <w:name w:val="Heading 3 Char"/>
    <w:basedOn w:val="a2"/>
    <w:locked/>
    <w:rsid w:val="003759A0"/>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3759A0"/>
    <w:rPr>
      <w:rFonts w:ascii="Courier New" w:hAnsi="Courier New" w:cs="Courier New"/>
      <w:sz w:val="20"/>
      <w:szCs w:val="20"/>
      <w:lang w:val="x-none" w:eastAsia="ru-RU"/>
    </w:rPr>
  </w:style>
  <w:style w:type="character" w:customStyle="1" w:styleId="HeaderChar">
    <w:name w:val="Header Char"/>
    <w:basedOn w:val="a2"/>
    <w:locked/>
    <w:rsid w:val="003759A0"/>
    <w:rPr>
      <w:rFonts w:ascii="Times New Roman" w:hAnsi="Times New Roman" w:cs="Times New Roman"/>
      <w:sz w:val="20"/>
      <w:szCs w:val="20"/>
      <w:lang w:val="en-GB" w:eastAsia="ru-RU"/>
    </w:rPr>
  </w:style>
  <w:style w:type="paragraph" w:customStyle="1" w:styleId="ListParagraph1">
    <w:name w:val="List Paragraph1"/>
    <w:basedOn w:val="a1"/>
    <w:rsid w:val="003759A0"/>
    <w:pPr>
      <w:ind w:left="708"/>
    </w:pPr>
    <w:rPr>
      <w:sz w:val="20"/>
      <w:szCs w:val="20"/>
      <w:lang w:val="en-GB"/>
    </w:rPr>
  </w:style>
  <w:style w:type="paragraph" w:styleId="afff0">
    <w:name w:val="Document Map"/>
    <w:basedOn w:val="a1"/>
    <w:link w:val="afff1"/>
    <w:rsid w:val="003759A0"/>
    <w:rPr>
      <w:rFonts w:ascii="Tahoma" w:hAnsi="Tahoma" w:cs="Tahoma"/>
      <w:sz w:val="16"/>
      <w:szCs w:val="16"/>
      <w:lang w:val="en-GB"/>
    </w:rPr>
  </w:style>
  <w:style w:type="character" w:customStyle="1" w:styleId="afff1">
    <w:name w:val="Схема документа Знак"/>
    <w:basedOn w:val="a2"/>
    <w:link w:val="afff0"/>
    <w:rsid w:val="003759A0"/>
    <w:rPr>
      <w:rFonts w:ascii="Tahoma" w:eastAsia="Times New Roman" w:hAnsi="Tahoma" w:cs="Tahoma"/>
      <w:sz w:val="16"/>
      <w:szCs w:val="16"/>
      <w:lang w:val="en-GB" w:eastAsia="ru-RU"/>
    </w:rPr>
  </w:style>
  <w:style w:type="character" w:customStyle="1" w:styleId="FootnoteTextChar">
    <w:name w:val="Footnote Text Char"/>
    <w:basedOn w:val="a2"/>
    <w:semiHidden/>
    <w:locked/>
    <w:rsid w:val="003759A0"/>
    <w:rPr>
      <w:rFonts w:ascii="Times New Roman" w:hAnsi="Times New Roman" w:cs="Times New Roman"/>
      <w:sz w:val="20"/>
      <w:szCs w:val="20"/>
      <w:lang w:val="uk-UA" w:eastAsia="uk-UA"/>
    </w:rPr>
  </w:style>
  <w:style w:type="paragraph" w:customStyle="1" w:styleId="Style23">
    <w:name w:val="Style23"/>
    <w:basedOn w:val="a1"/>
    <w:rsid w:val="003759A0"/>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3759A0"/>
    <w:rPr>
      <w:rFonts w:ascii="Arial" w:hAnsi="Arial"/>
      <w:sz w:val="16"/>
    </w:rPr>
  </w:style>
  <w:style w:type="character" w:customStyle="1" w:styleId="FontStyle190">
    <w:name w:val="Font Style190"/>
    <w:rsid w:val="003759A0"/>
    <w:rPr>
      <w:rFonts w:ascii="Times New Roman" w:hAnsi="Times New Roman"/>
      <w:sz w:val="20"/>
    </w:rPr>
  </w:style>
  <w:style w:type="character" w:customStyle="1" w:styleId="apple-style-span">
    <w:name w:val="apple-style-span"/>
    <w:rsid w:val="003759A0"/>
  </w:style>
  <w:style w:type="character" w:customStyle="1" w:styleId="st96">
    <w:name w:val="st96"/>
    <w:rsid w:val="003759A0"/>
  </w:style>
  <w:style w:type="character" w:customStyle="1" w:styleId="st42">
    <w:name w:val="st42"/>
    <w:rsid w:val="003759A0"/>
  </w:style>
  <w:style w:type="character" w:customStyle="1" w:styleId="rvts0">
    <w:name w:val="rvts0"/>
    <w:rsid w:val="003759A0"/>
  </w:style>
  <w:style w:type="paragraph" w:customStyle="1" w:styleId="msolistparagraphcxspmiddle">
    <w:name w:val="msolistparagraphcxspmiddle"/>
    <w:basedOn w:val="a1"/>
    <w:rsid w:val="003759A0"/>
    <w:pPr>
      <w:spacing w:line="276" w:lineRule="auto"/>
      <w:ind w:left="720"/>
    </w:pPr>
    <w:rPr>
      <w:rFonts w:ascii="Calibri" w:hAnsi="Calibri"/>
      <w:sz w:val="22"/>
      <w:szCs w:val="22"/>
    </w:rPr>
  </w:style>
  <w:style w:type="character" w:customStyle="1" w:styleId="grame">
    <w:name w:val="grame"/>
    <w:rsid w:val="003759A0"/>
  </w:style>
  <w:style w:type="paragraph" w:customStyle="1" w:styleId="27">
    <w:name w:val="Стиль2"/>
    <w:basedOn w:val="a1"/>
    <w:rsid w:val="003759A0"/>
    <w:pPr>
      <w:spacing w:line="360" w:lineRule="auto"/>
      <w:jc w:val="both"/>
      <w:outlineLvl w:val="1"/>
    </w:pPr>
    <w:rPr>
      <w:b/>
      <w:color w:val="000000"/>
      <w:sz w:val="28"/>
    </w:rPr>
  </w:style>
  <w:style w:type="paragraph" w:styleId="62">
    <w:name w:val="toc 6"/>
    <w:basedOn w:val="a1"/>
    <w:next w:val="a1"/>
    <w:autoRedefine/>
    <w:semiHidden/>
    <w:rsid w:val="003759A0"/>
    <w:pPr>
      <w:ind w:left="1200"/>
    </w:pPr>
  </w:style>
  <w:style w:type="paragraph" w:styleId="72">
    <w:name w:val="toc 7"/>
    <w:basedOn w:val="a1"/>
    <w:next w:val="a1"/>
    <w:autoRedefine/>
    <w:semiHidden/>
    <w:rsid w:val="003759A0"/>
    <w:pPr>
      <w:ind w:left="1440"/>
    </w:pPr>
  </w:style>
  <w:style w:type="paragraph" w:styleId="81">
    <w:name w:val="toc 8"/>
    <w:basedOn w:val="a1"/>
    <w:next w:val="a1"/>
    <w:autoRedefine/>
    <w:semiHidden/>
    <w:rsid w:val="003759A0"/>
    <w:pPr>
      <w:ind w:left="1680"/>
    </w:pPr>
  </w:style>
  <w:style w:type="paragraph" w:styleId="92">
    <w:name w:val="toc 9"/>
    <w:basedOn w:val="a1"/>
    <w:next w:val="a1"/>
    <w:autoRedefine/>
    <w:semiHidden/>
    <w:rsid w:val="003759A0"/>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59A0"/>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3759A0"/>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3759A0"/>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3759A0"/>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3759A0"/>
    <w:pPr>
      <w:keepNext/>
      <w:numPr>
        <w:ilvl w:val="3"/>
        <w:numId w:val="1"/>
      </w:numPr>
      <w:spacing w:before="240" w:after="60"/>
      <w:outlineLvl w:val="3"/>
    </w:pPr>
    <w:rPr>
      <w:b/>
      <w:bCs/>
      <w:sz w:val="28"/>
      <w:szCs w:val="28"/>
    </w:rPr>
  </w:style>
  <w:style w:type="paragraph" w:styleId="5">
    <w:name w:val="heading 5"/>
    <w:basedOn w:val="a1"/>
    <w:next w:val="a1"/>
    <w:link w:val="50"/>
    <w:qFormat/>
    <w:rsid w:val="003759A0"/>
    <w:pPr>
      <w:numPr>
        <w:ilvl w:val="4"/>
        <w:numId w:val="1"/>
      </w:numPr>
      <w:spacing w:before="240" w:after="60"/>
      <w:outlineLvl w:val="4"/>
    </w:pPr>
    <w:rPr>
      <w:b/>
      <w:bCs/>
      <w:i/>
      <w:iCs/>
      <w:sz w:val="26"/>
      <w:szCs w:val="26"/>
    </w:rPr>
  </w:style>
  <w:style w:type="paragraph" w:styleId="6">
    <w:name w:val="heading 6"/>
    <w:basedOn w:val="a1"/>
    <w:next w:val="a1"/>
    <w:link w:val="60"/>
    <w:qFormat/>
    <w:rsid w:val="003759A0"/>
    <w:pPr>
      <w:numPr>
        <w:ilvl w:val="5"/>
        <w:numId w:val="1"/>
      </w:numPr>
      <w:spacing w:before="240" w:after="60"/>
      <w:outlineLvl w:val="5"/>
    </w:pPr>
    <w:rPr>
      <w:b/>
      <w:bCs/>
      <w:sz w:val="22"/>
      <w:szCs w:val="22"/>
    </w:rPr>
  </w:style>
  <w:style w:type="paragraph" w:styleId="7">
    <w:name w:val="heading 7"/>
    <w:basedOn w:val="a1"/>
    <w:next w:val="a1"/>
    <w:link w:val="70"/>
    <w:qFormat/>
    <w:rsid w:val="003759A0"/>
    <w:pPr>
      <w:numPr>
        <w:ilvl w:val="6"/>
        <w:numId w:val="1"/>
      </w:numPr>
      <w:spacing w:before="240" w:after="60"/>
      <w:outlineLvl w:val="6"/>
    </w:pPr>
  </w:style>
  <w:style w:type="paragraph" w:styleId="8">
    <w:name w:val="heading 8"/>
    <w:basedOn w:val="a1"/>
    <w:next w:val="a1"/>
    <w:link w:val="80"/>
    <w:qFormat/>
    <w:rsid w:val="003759A0"/>
    <w:pPr>
      <w:numPr>
        <w:ilvl w:val="7"/>
        <w:numId w:val="1"/>
      </w:numPr>
      <w:spacing w:before="240" w:after="60"/>
      <w:outlineLvl w:val="7"/>
    </w:pPr>
    <w:rPr>
      <w:i/>
      <w:iCs/>
    </w:rPr>
  </w:style>
  <w:style w:type="paragraph" w:styleId="9">
    <w:name w:val="heading 9"/>
    <w:basedOn w:val="a1"/>
    <w:next w:val="a1"/>
    <w:link w:val="90"/>
    <w:qFormat/>
    <w:rsid w:val="003759A0"/>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59A0"/>
    <w:rPr>
      <w:rFonts w:ascii="Arial" w:eastAsia="Times New Roman" w:hAnsi="Arial" w:cs="Arial"/>
      <w:b/>
      <w:bCs/>
      <w:kern w:val="32"/>
      <w:sz w:val="32"/>
      <w:szCs w:val="32"/>
      <w:lang w:eastAsia="ru-RU"/>
    </w:rPr>
  </w:style>
  <w:style w:type="character" w:customStyle="1" w:styleId="20">
    <w:name w:val="Заголовок 2 Знак"/>
    <w:basedOn w:val="a2"/>
    <w:link w:val="2"/>
    <w:rsid w:val="003759A0"/>
    <w:rPr>
      <w:rFonts w:ascii="Arial" w:eastAsia="Times New Roman" w:hAnsi="Arial" w:cs="Arial"/>
      <w:b/>
      <w:bCs/>
      <w:i/>
      <w:iCs/>
      <w:sz w:val="28"/>
      <w:szCs w:val="28"/>
      <w:lang w:eastAsia="ru-RU"/>
    </w:rPr>
  </w:style>
  <w:style w:type="character" w:customStyle="1" w:styleId="30">
    <w:name w:val="Заголовок 3 Знак"/>
    <w:basedOn w:val="a2"/>
    <w:link w:val="3"/>
    <w:rsid w:val="003759A0"/>
    <w:rPr>
      <w:rFonts w:ascii="Arial" w:eastAsia="Times New Roman" w:hAnsi="Arial" w:cs="Arial"/>
      <w:b/>
      <w:bCs/>
      <w:sz w:val="26"/>
      <w:szCs w:val="26"/>
      <w:lang w:eastAsia="ru-RU"/>
    </w:rPr>
  </w:style>
  <w:style w:type="character" w:customStyle="1" w:styleId="40">
    <w:name w:val="Заголовок 4 Знак"/>
    <w:basedOn w:val="a2"/>
    <w:link w:val="4"/>
    <w:rsid w:val="003759A0"/>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3759A0"/>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3759A0"/>
    <w:rPr>
      <w:rFonts w:ascii="Times New Roman" w:eastAsia="Times New Roman" w:hAnsi="Times New Roman" w:cs="Times New Roman"/>
      <w:b/>
      <w:bCs/>
      <w:lang w:eastAsia="ru-RU"/>
    </w:rPr>
  </w:style>
  <w:style w:type="character" w:customStyle="1" w:styleId="70">
    <w:name w:val="Заголовок 7 Знак"/>
    <w:basedOn w:val="a2"/>
    <w:link w:val="7"/>
    <w:rsid w:val="003759A0"/>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3759A0"/>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3759A0"/>
    <w:rPr>
      <w:rFonts w:ascii="Arial" w:eastAsia="Times New Roman" w:hAnsi="Arial" w:cs="Arial"/>
      <w:lang w:eastAsia="ru-RU"/>
    </w:rPr>
  </w:style>
  <w:style w:type="table" w:styleId="a5">
    <w:name w:val="Table Grid"/>
    <w:basedOn w:val="a3"/>
    <w:rsid w:val="003759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3759A0"/>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Нижний колонтитул Знак Знак Знак Знак Знак1 Знак Знак"/>
    <w:basedOn w:val="a2"/>
    <w:link w:val="a6"/>
    <w:rsid w:val="003759A0"/>
    <w:rPr>
      <w:rFonts w:ascii="Times New Roman" w:eastAsia="Times New Roman" w:hAnsi="Times New Roman" w:cs="Times New Roman"/>
      <w:sz w:val="24"/>
      <w:szCs w:val="24"/>
      <w:lang w:eastAsia="ru-RU"/>
    </w:rPr>
  </w:style>
  <w:style w:type="character" w:styleId="a8">
    <w:name w:val="page number"/>
    <w:basedOn w:val="a2"/>
    <w:rsid w:val="003759A0"/>
  </w:style>
  <w:style w:type="paragraph" w:styleId="11">
    <w:name w:val="toc 1"/>
    <w:basedOn w:val="a1"/>
    <w:next w:val="a1"/>
    <w:autoRedefine/>
    <w:uiPriority w:val="39"/>
    <w:rsid w:val="003759A0"/>
    <w:pPr>
      <w:tabs>
        <w:tab w:val="right" w:leader="dot" w:pos="9345"/>
      </w:tabs>
    </w:pPr>
    <w:rPr>
      <w:b/>
      <w:noProof/>
      <w:sz w:val="28"/>
      <w:lang w:val="uk-UA"/>
    </w:rPr>
  </w:style>
  <w:style w:type="paragraph" w:styleId="21">
    <w:name w:val="toc 2"/>
    <w:basedOn w:val="a1"/>
    <w:next w:val="a1"/>
    <w:autoRedefine/>
    <w:uiPriority w:val="39"/>
    <w:rsid w:val="003759A0"/>
    <w:pPr>
      <w:tabs>
        <w:tab w:val="left" w:pos="724"/>
        <w:tab w:val="right" w:leader="dot" w:pos="9345"/>
      </w:tabs>
      <w:spacing w:after="80"/>
      <w:ind w:left="227"/>
    </w:pPr>
    <w:rPr>
      <w:noProof/>
      <w:sz w:val="28"/>
      <w:lang w:val="uk-UA"/>
    </w:rPr>
  </w:style>
  <w:style w:type="paragraph" w:styleId="31">
    <w:name w:val="toc 3"/>
    <w:basedOn w:val="a1"/>
    <w:next w:val="a1"/>
    <w:autoRedefine/>
    <w:uiPriority w:val="39"/>
    <w:rsid w:val="003759A0"/>
    <w:pPr>
      <w:tabs>
        <w:tab w:val="left" w:pos="1267"/>
        <w:tab w:val="right" w:leader="dot" w:pos="9345"/>
      </w:tabs>
      <w:ind w:left="482"/>
    </w:pPr>
    <w:rPr>
      <w:sz w:val="28"/>
    </w:rPr>
  </w:style>
  <w:style w:type="paragraph" w:styleId="41">
    <w:name w:val="toc 4"/>
    <w:basedOn w:val="a1"/>
    <w:next w:val="a1"/>
    <w:autoRedefine/>
    <w:uiPriority w:val="39"/>
    <w:rsid w:val="003759A0"/>
    <w:pPr>
      <w:tabs>
        <w:tab w:val="left" w:pos="1701"/>
        <w:tab w:val="right" w:leader="dot" w:pos="10080"/>
      </w:tabs>
      <w:ind w:left="720"/>
    </w:pPr>
  </w:style>
  <w:style w:type="character" w:styleId="a9">
    <w:name w:val="Hyperlink"/>
    <w:basedOn w:val="a2"/>
    <w:uiPriority w:val="99"/>
    <w:rsid w:val="003759A0"/>
    <w:rPr>
      <w:color w:val="0000FF"/>
      <w:u w:val="single"/>
    </w:rPr>
  </w:style>
  <w:style w:type="paragraph" w:styleId="aa">
    <w:name w:val="TOC Heading"/>
    <w:basedOn w:val="1"/>
    <w:next w:val="a1"/>
    <w:uiPriority w:val="39"/>
    <w:qFormat/>
    <w:rsid w:val="003759A0"/>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3759A0"/>
    <w:pPr>
      <w:spacing w:after="100" w:line="276" w:lineRule="auto"/>
      <w:ind w:left="880"/>
    </w:pPr>
    <w:rPr>
      <w:rFonts w:ascii="Calibri" w:hAnsi="Calibri"/>
      <w:sz w:val="22"/>
      <w:szCs w:val="22"/>
    </w:rPr>
  </w:style>
  <w:style w:type="paragraph" w:customStyle="1" w:styleId="ab">
    <w:name w:val=" Знак"/>
    <w:basedOn w:val="a1"/>
    <w:rsid w:val="003759A0"/>
    <w:rPr>
      <w:rFonts w:cs="Verdana"/>
      <w:szCs w:val="20"/>
      <w:lang w:val="en-US" w:eastAsia="en-US"/>
    </w:rPr>
  </w:style>
  <w:style w:type="paragraph" w:styleId="ac">
    <w:name w:val="Body Text"/>
    <w:aliases w:val="Текст1,bt"/>
    <w:basedOn w:val="a1"/>
    <w:link w:val="ad"/>
    <w:rsid w:val="003759A0"/>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3759A0"/>
    <w:rPr>
      <w:rFonts w:ascii="Calibri" w:eastAsia="Times New Roman" w:hAnsi="Calibri" w:cs="Times New Roman"/>
      <w:lang w:eastAsia="ru-RU"/>
    </w:rPr>
  </w:style>
  <w:style w:type="paragraph" w:customStyle="1" w:styleId="body">
    <w:name w:val="body"/>
    <w:basedOn w:val="a1"/>
    <w:rsid w:val="003759A0"/>
    <w:pPr>
      <w:spacing w:before="45" w:after="90"/>
      <w:ind w:left="165" w:right="150"/>
    </w:pPr>
    <w:rPr>
      <w:rFonts w:ascii="Tahoma" w:hAnsi="Tahoma" w:cs="Tahoma"/>
      <w:color w:val="333333"/>
      <w:sz w:val="16"/>
      <w:szCs w:val="16"/>
    </w:rPr>
  </w:style>
  <w:style w:type="paragraph" w:styleId="22">
    <w:name w:val="Body Text 2"/>
    <w:basedOn w:val="a1"/>
    <w:link w:val="23"/>
    <w:rsid w:val="003759A0"/>
    <w:pPr>
      <w:spacing w:after="120" w:line="480" w:lineRule="auto"/>
    </w:pPr>
  </w:style>
  <w:style w:type="character" w:customStyle="1" w:styleId="23">
    <w:name w:val="Основной текст 2 Знак"/>
    <w:basedOn w:val="a2"/>
    <w:link w:val="22"/>
    <w:rsid w:val="003759A0"/>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3759A0"/>
    <w:pPr>
      <w:spacing w:before="60" w:line="360" w:lineRule="exact"/>
      <w:jc w:val="both"/>
    </w:pPr>
    <w:rPr>
      <w:sz w:val="28"/>
      <w:szCs w:val="28"/>
    </w:rPr>
  </w:style>
  <w:style w:type="character" w:customStyle="1" w:styleId="Char1">
    <w:name w:val="Перечисление – Char1"/>
    <w:basedOn w:val="a2"/>
    <w:link w:val="ae"/>
    <w:rsid w:val="003759A0"/>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3759A0"/>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3759A0"/>
    <w:rPr>
      <w:rFonts w:ascii="Times New Roman" w:eastAsia="Times New Roman" w:hAnsi="Times New Roman" w:cs="Times New Roman"/>
      <w:sz w:val="24"/>
      <w:szCs w:val="15"/>
      <w:lang w:val="uk-UA" w:eastAsia="ru-RU"/>
    </w:rPr>
  </w:style>
  <w:style w:type="paragraph" w:styleId="a0">
    <w:name w:val="List Bullet"/>
    <w:basedOn w:val="a1"/>
    <w:autoRedefine/>
    <w:rsid w:val="003759A0"/>
    <w:pPr>
      <w:numPr>
        <w:numId w:val="2"/>
      </w:numPr>
      <w:jc w:val="both"/>
    </w:pPr>
    <w:rPr>
      <w:snapToGrid w:val="0"/>
      <w:szCs w:val="20"/>
      <w:lang w:val="uk-UA"/>
    </w:rPr>
  </w:style>
  <w:style w:type="character" w:styleId="af1">
    <w:name w:val="Strong"/>
    <w:qFormat/>
    <w:rsid w:val="003759A0"/>
    <w:rPr>
      <w:b/>
      <w:bCs/>
    </w:rPr>
  </w:style>
  <w:style w:type="paragraph" w:customStyle="1" w:styleId="Pa4">
    <w:name w:val="Pa4"/>
    <w:basedOn w:val="a1"/>
    <w:next w:val="a1"/>
    <w:rsid w:val="003759A0"/>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3759A0"/>
    <w:pPr>
      <w:autoSpaceDE w:val="0"/>
      <w:autoSpaceDN w:val="0"/>
      <w:adjustRightInd w:val="0"/>
      <w:spacing w:before="40" w:after="40" w:line="201" w:lineRule="atLeast"/>
    </w:pPr>
    <w:rPr>
      <w:rFonts w:ascii="Helvetica LT Std" w:hAnsi="Helvetica LT Std"/>
    </w:rPr>
  </w:style>
  <w:style w:type="paragraph" w:styleId="af2">
    <w:name w:val="Normal (Web)"/>
    <w:basedOn w:val="a1"/>
    <w:rsid w:val="003759A0"/>
    <w:pPr>
      <w:spacing w:before="100" w:beforeAutospacing="1" w:after="100" w:afterAutospacing="1"/>
    </w:pPr>
  </w:style>
  <w:style w:type="character" w:customStyle="1" w:styleId="modelbuilder">
    <w:name w:val="modelbuilder"/>
    <w:basedOn w:val="a2"/>
    <w:rsid w:val="003759A0"/>
  </w:style>
  <w:style w:type="character" w:customStyle="1" w:styleId="hps">
    <w:name w:val="hps"/>
    <w:basedOn w:val="a2"/>
    <w:rsid w:val="003759A0"/>
    <w:rPr>
      <w:rFonts w:cs="Times New Roman"/>
    </w:rPr>
  </w:style>
  <w:style w:type="paragraph" w:customStyle="1" w:styleId="ListParagraph">
    <w:name w:val="List Paragraph"/>
    <w:basedOn w:val="a1"/>
    <w:rsid w:val="003759A0"/>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3759A0"/>
    <w:rPr>
      <w:rFonts w:cs="Times New Roman"/>
    </w:rPr>
  </w:style>
  <w:style w:type="paragraph" w:customStyle="1" w:styleId="CharChar">
    <w:name w:val=" Знак Знак Char Char"/>
    <w:basedOn w:val="a1"/>
    <w:rsid w:val="003759A0"/>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 Знак Знак Знак Знак Знак Знак"/>
    <w:basedOn w:val="a1"/>
    <w:rsid w:val="003759A0"/>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3759A0"/>
    <w:pPr>
      <w:spacing w:after="120"/>
      <w:ind w:left="283"/>
    </w:pPr>
    <w:rPr>
      <w:sz w:val="16"/>
      <w:szCs w:val="16"/>
    </w:rPr>
  </w:style>
  <w:style w:type="character" w:customStyle="1" w:styleId="33">
    <w:name w:val="Основной текст с отступом 3 Знак"/>
    <w:aliases w:val=" Знак6 Знак1 Знак1, Знак6 Знак Знак1 Знак1,Название Знак Знак1 Знак"/>
    <w:basedOn w:val="a2"/>
    <w:link w:val="32"/>
    <w:rsid w:val="003759A0"/>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3759A0"/>
    <w:rPr>
      <w:rFonts w:ascii="Verdana" w:hAnsi="Verdana"/>
      <w:lang w:val="en-US" w:eastAsia="en-US"/>
    </w:rPr>
  </w:style>
  <w:style w:type="character" w:customStyle="1" w:styleId="longtext">
    <w:name w:val="long_text"/>
    <w:basedOn w:val="a2"/>
    <w:rsid w:val="003759A0"/>
  </w:style>
  <w:style w:type="paragraph" w:customStyle="1" w:styleId="12">
    <w:name w:val="Стиль1"/>
    <w:basedOn w:val="a1"/>
    <w:link w:val="13"/>
    <w:rsid w:val="003759A0"/>
    <w:pPr>
      <w:suppressAutoHyphens/>
      <w:spacing w:line="360" w:lineRule="auto"/>
      <w:jc w:val="both"/>
    </w:pPr>
    <w:rPr>
      <w:sz w:val="28"/>
      <w:szCs w:val="28"/>
      <w:lang w:val="uk-UA" w:eastAsia="ar-SA"/>
    </w:rPr>
  </w:style>
  <w:style w:type="character" w:customStyle="1" w:styleId="13">
    <w:name w:val="Стиль1 Знак"/>
    <w:link w:val="12"/>
    <w:rsid w:val="003759A0"/>
    <w:rPr>
      <w:rFonts w:ascii="Times New Roman" w:eastAsia="Times New Roman" w:hAnsi="Times New Roman" w:cs="Times New Roman"/>
      <w:sz w:val="28"/>
      <w:szCs w:val="28"/>
      <w:lang w:val="uk-UA" w:eastAsia="ar-SA"/>
    </w:rPr>
  </w:style>
  <w:style w:type="paragraph" w:customStyle="1" w:styleId="NoSpacing">
    <w:name w:val="No Spacing"/>
    <w:rsid w:val="003759A0"/>
    <w:pPr>
      <w:spacing w:after="0" w:line="240" w:lineRule="auto"/>
    </w:pPr>
    <w:rPr>
      <w:rFonts w:ascii="Calibri" w:eastAsia="Times New Roman" w:hAnsi="Calibri" w:cs="Times New Roman"/>
    </w:rPr>
  </w:style>
  <w:style w:type="character" w:customStyle="1" w:styleId="normalchar1">
    <w:name w:val="normal__char1"/>
    <w:basedOn w:val="a2"/>
    <w:rsid w:val="003759A0"/>
    <w:rPr>
      <w:rFonts w:ascii="Calibri" w:hAnsi="Calibri" w:cs="Times New Roman"/>
      <w:sz w:val="22"/>
      <w:szCs w:val="22"/>
    </w:rPr>
  </w:style>
  <w:style w:type="character" w:customStyle="1" w:styleId="apple-converted-space">
    <w:name w:val="apple-converted-space"/>
    <w:basedOn w:val="a2"/>
    <w:rsid w:val="003759A0"/>
    <w:rPr>
      <w:rFonts w:cs="Times New Roman"/>
    </w:rPr>
  </w:style>
  <w:style w:type="character" w:customStyle="1" w:styleId="hpsatn">
    <w:name w:val="hps atn"/>
    <w:rsid w:val="003759A0"/>
    <w:rPr>
      <w:rFonts w:cs="Times New Roman"/>
    </w:rPr>
  </w:style>
  <w:style w:type="paragraph" w:styleId="af4">
    <w:name w:val="header"/>
    <w:basedOn w:val="a1"/>
    <w:link w:val="af5"/>
    <w:rsid w:val="003759A0"/>
    <w:pPr>
      <w:tabs>
        <w:tab w:val="center" w:pos="4677"/>
        <w:tab w:val="right" w:pos="9355"/>
      </w:tabs>
    </w:pPr>
    <w:rPr>
      <w:b/>
    </w:rPr>
  </w:style>
  <w:style w:type="character" w:customStyle="1" w:styleId="af5">
    <w:name w:val="Верхний колонтитул Знак"/>
    <w:basedOn w:val="a2"/>
    <w:link w:val="af4"/>
    <w:rsid w:val="003759A0"/>
    <w:rPr>
      <w:rFonts w:ascii="Times New Roman" w:eastAsia="Times New Roman" w:hAnsi="Times New Roman" w:cs="Times New Roman"/>
      <w:b/>
      <w:sz w:val="24"/>
      <w:szCs w:val="24"/>
      <w:lang w:eastAsia="ru-RU"/>
    </w:rPr>
  </w:style>
  <w:style w:type="paragraph" w:styleId="af6">
    <w:name w:val="footnote text"/>
    <w:basedOn w:val="a1"/>
    <w:link w:val="af7"/>
    <w:semiHidden/>
    <w:rsid w:val="003759A0"/>
    <w:pPr>
      <w:ind w:firstLine="709"/>
      <w:jc w:val="both"/>
    </w:pPr>
    <w:rPr>
      <w:sz w:val="20"/>
      <w:szCs w:val="20"/>
      <w:lang w:val="uk-UA"/>
    </w:rPr>
  </w:style>
  <w:style w:type="character" w:customStyle="1" w:styleId="af7">
    <w:name w:val="Текст сноски Знак"/>
    <w:basedOn w:val="a2"/>
    <w:link w:val="af6"/>
    <w:semiHidden/>
    <w:rsid w:val="003759A0"/>
    <w:rPr>
      <w:rFonts w:ascii="Times New Roman" w:eastAsia="Times New Roman" w:hAnsi="Times New Roman" w:cs="Times New Roman"/>
      <w:sz w:val="20"/>
      <w:szCs w:val="20"/>
      <w:lang w:val="uk-UA" w:eastAsia="ru-RU"/>
    </w:rPr>
  </w:style>
  <w:style w:type="character" w:styleId="af8">
    <w:name w:val="footnote reference"/>
    <w:semiHidden/>
    <w:rsid w:val="003759A0"/>
    <w:rPr>
      <w:rFonts w:cs="Times New Roman"/>
      <w:vertAlign w:val="superscript"/>
    </w:rPr>
  </w:style>
  <w:style w:type="character" w:customStyle="1" w:styleId="notranslate">
    <w:name w:val="notranslate"/>
    <w:basedOn w:val="a2"/>
    <w:rsid w:val="003759A0"/>
    <w:rPr>
      <w:rFonts w:cs="Times New Roman"/>
    </w:rPr>
  </w:style>
  <w:style w:type="character" w:customStyle="1" w:styleId="hpschar">
    <w:name w:val="hps__char"/>
    <w:basedOn w:val="a2"/>
    <w:rsid w:val="003759A0"/>
    <w:rPr>
      <w:rFonts w:cs="Times New Roman"/>
    </w:rPr>
  </w:style>
  <w:style w:type="paragraph" w:customStyle="1" w:styleId="14">
    <w:name w:val="Обычный1"/>
    <w:basedOn w:val="a1"/>
    <w:rsid w:val="003759A0"/>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3759A0"/>
    <w:rPr>
      <w:rFonts w:cs="Times New Roman"/>
      <w:vanish/>
    </w:rPr>
  </w:style>
  <w:style w:type="character" w:customStyle="1" w:styleId="heading00202char1">
    <w:name w:val="heading_00202__char1"/>
    <w:basedOn w:val="a2"/>
    <w:rsid w:val="003759A0"/>
    <w:rPr>
      <w:rFonts w:ascii="Calibri Light" w:hAnsi="Calibri Light" w:cs="Times New Roman"/>
      <w:color w:val="44749F"/>
      <w:sz w:val="26"/>
      <w:szCs w:val="26"/>
    </w:rPr>
  </w:style>
  <w:style w:type="paragraph" w:styleId="24">
    <w:name w:val="Body Text Indent 2"/>
    <w:basedOn w:val="a1"/>
    <w:link w:val="25"/>
    <w:rsid w:val="003759A0"/>
    <w:pPr>
      <w:spacing w:after="120" w:line="480" w:lineRule="auto"/>
      <w:ind w:left="283"/>
    </w:pPr>
  </w:style>
  <w:style w:type="character" w:customStyle="1" w:styleId="25">
    <w:name w:val="Основной текст с отступом 2 Знак"/>
    <w:basedOn w:val="a2"/>
    <w:link w:val="24"/>
    <w:rsid w:val="003759A0"/>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3759A0"/>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3759A0"/>
    <w:rPr>
      <w:rFonts w:ascii="Arial" w:hAnsi="Arial"/>
      <w:b/>
      <w:i/>
      <w:sz w:val="28"/>
      <w:lang w:val="uk-UA" w:eastAsia="ru-RU"/>
    </w:rPr>
  </w:style>
  <w:style w:type="paragraph" w:styleId="af9">
    <w:name w:val="List Paragraph"/>
    <w:basedOn w:val="a1"/>
    <w:qFormat/>
    <w:rsid w:val="003759A0"/>
    <w:pPr>
      <w:spacing w:after="200" w:line="276" w:lineRule="auto"/>
      <w:ind w:left="720"/>
      <w:contextualSpacing/>
    </w:pPr>
    <w:rPr>
      <w:rFonts w:ascii="Calibri" w:eastAsia="Calibri" w:hAnsi="Calibri"/>
      <w:sz w:val="22"/>
      <w:szCs w:val="22"/>
    </w:rPr>
  </w:style>
  <w:style w:type="character" w:customStyle="1" w:styleId="71">
    <w:name w:val=" Знак Знак7"/>
    <w:basedOn w:val="a2"/>
    <w:rsid w:val="003759A0"/>
    <w:rPr>
      <w:rFonts w:ascii="Times New Roman" w:eastAsia="Times New Roman" w:hAnsi="Times New Roman"/>
      <w:b/>
      <w:bCs/>
      <w:kern w:val="36"/>
      <w:sz w:val="48"/>
      <w:szCs w:val="48"/>
    </w:rPr>
  </w:style>
  <w:style w:type="character" w:customStyle="1" w:styleId="FontStyle155">
    <w:name w:val="Font Style155"/>
    <w:rsid w:val="003759A0"/>
    <w:rPr>
      <w:rFonts w:ascii="Arial Unicode MS" w:eastAsia="Arial Unicode MS" w:cs="Arial Unicode MS"/>
      <w:sz w:val="14"/>
      <w:szCs w:val="14"/>
    </w:rPr>
  </w:style>
  <w:style w:type="character" w:styleId="afa">
    <w:name w:val="Emphasis"/>
    <w:basedOn w:val="a2"/>
    <w:qFormat/>
    <w:rsid w:val="003759A0"/>
    <w:rPr>
      <w:i/>
      <w:iCs/>
    </w:rPr>
  </w:style>
  <w:style w:type="character" w:styleId="afb">
    <w:name w:val="FollowedHyperlink"/>
    <w:basedOn w:val="a2"/>
    <w:rsid w:val="003759A0"/>
    <w:rPr>
      <w:color w:val="800080"/>
      <w:u w:val="single"/>
    </w:rPr>
  </w:style>
  <w:style w:type="character" w:styleId="HTML">
    <w:name w:val="HTML Cite"/>
    <w:semiHidden/>
    <w:unhideWhenUsed/>
    <w:rsid w:val="003759A0"/>
    <w:rPr>
      <w:i/>
      <w:iCs/>
    </w:rPr>
  </w:style>
  <w:style w:type="character" w:customStyle="1" w:styleId="std">
    <w:name w:val="std"/>
    <w:basedOn w:val="a2"/>
    <w:rsid w:val="003759A0"/>
    <w:rPr>
      <w:rFonts w:cs="Times New Roman"/>
    </w:rPr>
  </w:style>
  <w:style w:type="character" w:customStyle="1" w:styleId="bc">
    <w:name w:val="bc"/>
    <w:basedOn w:val="a2"/>
    <w:rsid w:val="003759A0"/>
    <w:rPr>
      <w:rFonts w:cs="Times New Roman"/>
    </w:rPr>
  </w:style>
  <w:style w:type="paragraph" w:customStyle="1" w:styleId="Style17">
    <w:name w:val="Style17"/>
    <w:basedOn w:val="a1"/>
    <w:rsid w:val="003759A0"/>
    <w:pPr>
      <w:widowControl w:val="0"/>
      <w:autoSpaceDE w:val="0"/>
      <w:autoSpaceDN w:val="0"/>
      <w:adjustRightInd w:val="0"/>
    </w:pPr>
    <w:rPr>
      <w:rFonts w:ascii="Franklin Gothic Medium" w:hAnsi="Franklin Gothic Medium"/>
    </w:rPr>
  </w:style>
  <w:style w:type="character" w:customStyle="1" w:styleId="FontStyle69">
    <w:name w:val="Font Style69"/>
    <w:rsid w:val="003759A0"/>
    <w:rPr>
      <w:rFonts w:ascii="Bookman Old Style" w:hAnsi="Bookman Old Style" w:cs="Bookman Old Style"/>
      <w:sz w:val="20"/>
      <w:szCs w:val="20"/>
    </w:rPr>
  </w:style>
  <w:style w:type="paragraph" w:styleId="HTML0">
    <w:name w:val="HTML Preformatted"/>
    <w:basedOn w:val="a1"/>
    <w:link w:val="HTML1"/>
    <w:unhideWhenUsed/>
    <w:rsid w:val="00375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3759A0"/>
    <w:rPr>
      <w:rFonts w:ascii="Courier New" w:eastAsia="Times New Roman" w:hAnsi="Courier New" w:cs="Times New Roman"/>
      <w:sz w:val="20"/>
      <w:szCs w:val="20"/>
      <w:lang w:val="x-none" w:eastAsia="x-none"/>
    </w:rPr>
  </w:style>
  <w:style w:type="character" w:customStyle="1" w:styleId="rvts23">
    <w:name w:val="rvts23"/>
    <w:rsid w:val="003759A0"/>
  </w:style>
  <w:style w:type="character" w:customStyle="1" w:styleId="shorttext">
    <w:name w:val="short_text"/>
    <w:rsid w:val="003759A0"/>
  </w:style>
  <w:style w:type="paragraph" w:customStyle="1" w:styleId="35">
    <w:name w:val="çàãîëîâîê 3"/>
    <w:rsid w:val="003759A0"/>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3759A0"/>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3759A0"/>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3759A0"/>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3759A0"/>
    <w:rPr>
      <w:rFonts w:ascii="Times New Roman" w:hAnsi="Times New Roman" w:cs="Times New Roman"/>
      <w:sz w:val="20"/>
      <w:szCs w:val="20"/>
      <w:lang w:val="en-GB" w:eastAsia="ru-RU"/>
    </w:rPr>
  </w:style>
  <w:style w:type="character" w:customStyle="1" w:styleId="110">
    <w:name w:val=" Знак Знак11"/>
    <w:rsid w:val="003759A0"/>
    <w:rPr>
      <w:sz w:val="28"/>
      <w:lang w:val="uk-UA" w:eastAsia="uk-UA" w:bidi="ar-SA"/>
    </w:rPr>
  </w:style>
  <w:style w:type="character" w:customStyle="1" w:styleId="15">
    <w:name w:val="Текст1 Знак"/>
    <w:aliases w:val="bt Знак Знак"/>
    <w:rsid w:val="003759A0"/>
    <w:rPr>
      <w:lang w:val="x-none" w:eastAsia="x-none" w:bidi="ar-SA"/>
    </w:rPr>
  </w:style>
  <w:style w:type="character" w:customStyle="1" w:styleId="100">
    <w:name w:val=" Знак Знак10"/>
    <w:rsid w:val="003759A0"/>
    <w:rPr>
      <w:sz w:val="28"/>
      <w:lang w:val="uk-UA" w:eastAsia="ru-RU" w:bidi="ar-SA"/>
    </w:rPr>
  </w:style>
  <w:style w:type="paragraph" w:customStyle="1" w:styleId="Normal">
    <w:name w:val="Normal"/>
    <w:link w:val="Normal0"/>
    <w:rsid w:val="003759A0"/>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Normal"/>
    <w:rsid w:val="003759A0"/>
    <w:rPr>
      <w:rFonts w:ascii="Antiqua" w:hAnsi="Antiqua"/>
      <w:snapToGrid/>
      <w:sz w:val="24"/>
      <w:lang w:val="uk-UA"/>
    </w:rPr>
  </w:style>
  <w:style w:type="paragraph" w:customStyle="1" w:styleId="aff">
    <w:name w:val="заг разд"/>
    <w:basedOn w:val="a1"/>
    <w:rsid w:val="003759A0"/>
    <w:pPr>
      <w:spacing w:before="240" w:after="240"/>
      <w:jc w:val="center"/>
    </w:pPr>
    <w:rPr>
      <w:b/>
      <w:sz w:val="28"/>
      <w:szCs w:val="20"/>
      <w:lang w:val="uk-UA"/>
    </w:rPr>
  </w:style>
  <w:style w:type="paragraph" w:customStyle="1" w:styleId="36">
    <w:name w:val="Текстбокуров3"/>
    <w:basedOn w:val="a1"/>
    <w:rsid w:val="003759A0"/>
    <w:pPr>
      <w:ind w:left="340"/>
    </w:pPr>
    <w:rPr>
      <w:szCs w:val="20"/>
      <w:lang w:val="uk-UA"/>
    </w:rPr>
  </w:style>
  <w:style w:type="character" w:customStyle="1" w:styleId="91">
    <w:name w:val=" Знак Знак9"/>
    <w:rsid w:val="003759A0"/>
    <w:rPr>
      <w:sz w:val="28"/>
      <w:lang w:val="uk-UA" w:eastAsia="ru-RU" w:bidi="ar-SA"/>
    </w:rPr>
  </w:style>
  <w:style w:type="character" w:customStyle="1" w:styleId="61">
    <w:name w:val=" Знак6 Знак1 Знак"/>
    <w:aliases w:val=" Знак6 Знак Знак1 Знак,Название Знак Знак1 Знак Знак"/>
    <w:rsid w:val="003759A0"/>
    <w:rPr>
      <w:sz w:val="16"/>
      <w:szCs w:val="16"/>
      <w:lang w:val="uk-UA" w:eastAsia="uk-UA" w:bidi="ar-SA"/>
    </w:rPr>
  </w:style>
  <w:style w:type="paragraph" w:customStyle="1" w:styleId="xl32">
    <w:name w:val="xl32"/>
    <w:basedOn w:val="a1"/>
    <w:rsid w:val="003759A0"/>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3759A0"/>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3759A0"/>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3759A0"/>
    <w:rPr>
      <w:sz w:val="20"/>
      <w:szCs w:val="20"/>
      <w:lang w:val="en-GB"/>
    </w:rPr>
  </w:style>
  <w:style w:type="character" w:customStyle="1" w:styleId="aff3">
    <w:name w:val="Текст концевой сноски Знак"/>
    <w:basedOn w:val="a2"/>
    <w:link w:val="aff2"/>
    <w:semiHidden/>
    <w:rsid w:val="003759A0"/>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3759A0"/>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3759A0"/>
    <w:rPr>
      <w:rFonts w:ascii="Tahoma" w:eastAsia="Calibri" w:hAnsi="Tahoma" w:cs="Tahoma"/>
      <w:sz w:val="16"/>
      <w:szCs w:val="16"/>
    </w:rPr>
  </w:style>
  <w:style w:type="character" w:customStyle="1" w:styleId="101">
    <w:name w:val="Основной текст (10)_"/>
    <w:link w:val="1010"/>
    <w:locked/>
    <w:rsid w:val="003759A0"/>
    <w:rPr>
      <w:b/>
      <w:bCs/>
      <w:i/>
      <w:iCs/>
      <w:shd w:val="clear" w:color="auto" w:fill="FFFFFF"/>
    </w:rPr>
  </w:style>
  <w:style w:type="paragraph" w:customStyle="1" w:styleId="1010">
    <w:name w:val="Основной текст (10)1"/>
    <w:basedOn w:val="a1"/>
    <w:link w:val="101"/>
    <w:rsid w:val="003759A0"/>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3759A0"/>
    <w:rPr>
      <w:i/>
      <w:iCs/>
      <w:spacing w:val="-2"/>
      <w:sz w:val="18"/>
      <w:szCs w:val="18"/>
      <w:shd w:val="clear" w:color="auto" w:fill="FFFFFF"/>
    </w:rPr>
  </w:style>
  <w:style w:type="paragraph" w:customStyle="1" w:styleId="38">
    <w:name w:val="Основной текст (3)"/>
    <w:basedOn w:val="a1"/>
    <w:link w:val="37"/>
    <w:rsid w:val="003759A0"/>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3759A0"/>
    <w:rPr>
      <w:spacing w:val="3"/>
      <w:sz w:val="18"/>
      <w:szCs w:val="18"/>
      <w:shd w:val="clear" w:color="auto" w:fill="FFFFFF"/>
    </w:rPr>
  </w:style>
  <w:style w:type="paragraph" w:customStyle="1" w:styleId="112">
    <w:name w:val="Основной текст (11)"/>
    <w:basedOn w:val="a1"/>
    <w:link w:val="111"/>
    <w:rsid w:val="003759A0"/>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3759A0"/>
    <w:rPr>
      <w:b/>
      <w:bCs/>
      <w:i/>
      <w:iCs/>
      <w:noProof/>
      <w:sz w:val="18"/>
      <w:szCs w:val="18"/>
      <w:shd w:val="clear" w:color="auto" w:fill="FFFFFF"/>
    </w:rPr>
  </w:style>
  <w:style w:type="paragraph" w:customStyle="1" w:styleId="141">
    <w:name w:val="Основной текст (14)"/>
    <w:basedOn w:val="a1"/>
    <w:link w:val="140"/>
    <w:rsid w:val="003759A0"/>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3759A0"/>
    <w:rPr>
      <w:rFonts w:ascii="Courier New" w:hAnsi="Courier New"/>
      <w:sz w:val="20"/>
      <w:szCs w:val="20"/>
      <w:lang w:val="uk-UA"/>
    </w:rPr>
  </w:style>
  <w:style w:type="character" w:customStyle="1" w:styleId="aff7">
    <w:name w:val="Текст Знак"/>
    <w:basedOn w:val="a2"/>
    <w:link w:val="aff6"/>
    <w:rsid w:val="003759A0"/>
    <w:rPr>
      <w:rFonts w:ascii="Courier New" w:eastAsia="Times New Roman" w:hAnsi="Courier New" w:cs="Times New Roman"/>
      <w:sz w:val="20"/>
      <w:szCs w:val="20"/>
      <w:lang w:val="uk-UA" w:eastAsia="ru-RU"/>
    </w:rPr>
  </w:style>
  <w:style w:type="paragraph" w:customStyle="1" w:styleId="16">
    <w:name w:val=" Знак Знак Знак Знак Знак Знак Знак Знак Знак Знак Знак1 Знак"/>
    <w:basedOn w:val="a1"/>
    <w:rsid w:val="003759A0"/>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3759A0"/>
    <w:rPr>
      <w:rFonts w:ascii="Verdana" w:hAnsi="Verdana" w:cs="Verdana"/>
      <w:sz w:val="20"/>
      <w:szCs w:val="20"/>
      <w:lang w:val="en-US" w:eastAsia="en-US"/>
    </w:rPr>
  </w:style>
  <w:style w:type="paragraph" w:styleId="39">
    <w:name w:val="Body Text 3"/>
    <w:basedOn w:val="a1"/>
    <w:link w:val="3a"/>
    <w:rsid w:val="003759A0"/>
    <w:pPr>
      <w:spacing w:after="120"/>
    </w:pPr>
    <w:rPr>
      <w:sz w:val="16"/>
      <w:szCs w:val="16"/>
      <w:lang w:val="uk-UA" w:eastAsia="uk-UA"/>
    </w:rPr>
  </w:style>
  <w:style w:type="character" w:customStyle="1" w:styleId="3a">
    <w:name w:val="Основной текст 3 Знак"/>
    <w:basedOn w:val="a2"/>
    <w:link w:val="39"/>
    <w:rsid w:val="003759A0"/>
    <w:rPr>
      <w:rFonts w:ascii="Times New Roman" w:eastAsia="Times New Roman" w:hAnsi="Times New Roman" w:cs="Times New Roman"/>
      <w:sz w:val="16"/>
      <w:szCs w:val="16"/>
      <w:lang w:val="uk-UA" w:eastAsia="uk-UA"/>
    </w:rPr>
  </w:style>
  <w:style w:type="paragraph" w:customStyle="1" w:styleId="BodyText2">
    <w:name w:val="Body Text 2"/>
    <w:basedOn w:val="Normal"/>
    <w:rsid w:val="003759A0"/>
    <w:pPr>
      <w:widowControl w:val="0"/>
      <w:snapToGrid w:val="0"/>
      <w:spacing w:line="340" w:lineRule="exact"/>
      <w:ind w:firstLine="624"/>
      <w:jc w:val="both"/>
    </w:pPr>
    <w:rPr>
      <w:snapToGrid/>
      <w:sz w:val="28"/>
    </w:rPr>
  </w:style>
  <w:style w:type="character" w:customStyle="1" w:styleId="Normal0">
    <w:name w:val="Normal Знак"/>
    <w:link w:val="Normal"/>
    <w:rsid w:val="003759A0"/>
    <w:rPr>
      <w:rFonts w:ascii="Times New Roman" w:eastAsia="Times New Roman" w:hAnsi="Times New Roman" w:cs="Times New Roman"/>
      <w:snapToGrid w:val="0"/>
      <w:sz w:val="20"/>
      <w:szCs w:val="20"/>
      <w:lang w:eastAsia="ru-RU"/>
    </w:rPr>
  </w:style>
  <w:style w:type="paragraph" w:customStyle="1" w:styleId="listparagraph0">
    <w:name w:val="listparagraph"/>
    <w:basedOn w:val="a1"/>
    <w:rsid w:val="003759A0"/>
    <w:pPr>
      <w:spacing w:before="240"/>
    </w:pPr>
  </w:style>
  <w:style w:type="paragraph" w:customStyle="1" w:styleId="listparagraphcxspmiddle">
    <w:name w:val="listparagraphcxspmiddle"/>
    <w:basedOn w:val="a1"/>
    <w:rsid w:val="003759A0"/>
    <w:pPr>
      <w:spacing w:before="240"/>
    </w:pPr>
  </w:style>
  <w:style w:type="paragraph" w:styleId="aff9">
    <w:name w:val="Subtitle"/>
    <w:basedOn w:val="a1"/>
    <w:link w:val="affa"/>
    <w:qFormat/>
    <w:rsid w:val="003759A0"/>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3759A0"/>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3759A0"/>
    <w:pPr>
      <w:ind w:firstLine="709"/>
      <w:jc w:val="both"/>
    </w:pPr>
    <w:rPr>
      <w:b/>
      <w:sz w:val="28"/>
      <w:szCs w:val="28"/>
      <w:lang w:val="uk-UA"/>
    </w:rPr>
  </w:style>
  <w:style w:type="paragraph" w:customStyle="1" w:styleId="affb">
    <w:name w:val=" Знак Знак Знак Знак Знак Знак Знак Знак Знак Знак Знак Знак"/>
    <w:basedOn w:val="a1"/>
    <w:rsid w:val="003759A0"/>
    <w:rPr>
      <w:rFonts w:ascii="Verdana" w:hAnsi="Verdana" w:cs="Verdana"/>
      <w:sz w:val="20"/>
      <w:szCs w:val="20"/>
      <w:lang w:val="en-US" w:eastAsia="en-US"/>
    </w:rPr>
  </w:style>
  <w:style w:type="character" w:customStyle="1" w:styleId="FontStyle146">
    <w:name w:val="Font Style146"/>
    <w:rsid w:val="003759A0"/>
    <w:rPr>
      <w:rFonts w:ascii="Times New Roman" w:hAnsi="Times New Roman" w:cs="Times New Roman"/>
      <w:color w:val="000000"/>
      <w:sz w:val="26"/>
      <w:szCs w:val="26"/>
      <w:lang w:val="en-US" w:eastAsia="en-US" w:bidi="ar-SA"/>
    </w:rPr>
  </w:style>
  <w:style w:type="paragraph" w:customStyle="1" w:styleId="Style9">
    <w:name w:val="Style9"/>
    <w:basedOn w:val="a1"/>
    <w:rsid w:val="003759A0"/>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3759A0"/>
  </w:style>
  <w:style w:type="character" w:customStyle="1" w:styleId="102">
    <w:name w:val="Подпись к таблице10"/>
    <w:rsid w:val="003759A0"/>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3759A0"/>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3759A0"/>
    <w:pPr>
      <w:widowControl w:val="0"/>
      <w:autoSpaceDE w:val="0"/>
      <w:autoSpaceDN w:val="0"/>
      <w:adjustRightInd w:val="0"/>
    </w:pPr>
    <w:rPr>
      <w:rFonts w:ascii="Franklin Gothic Medium" w:hAnsi="Franklin Gothic Medium"/>
    </w:rPr>
  </w:style>
  <w:style w:type="character" w:customStyle="1" w:styleId="FontStyle188">
    <w:name w:val="Font Style188"/>
    <w:rsid w:val="003759A0"/>
    <w:rPr>
      <w:rFonts w:ascii="Franklin Gothic Medium" w:hAnsi="Franklin Gothic Medium" w:cs="Franklin Gothic Medium"/>
      <w:sz w:val="18"/>
      <w:szCs w:val="18"/>
    </w:rPr>
  </w:style>
  <w:style w:type="paragraph" w:customStyle="1" w:styleId="affc">
    <w:name w:val="Îáû÷íûé"/>
    <w:rsid w:val="003759A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3759A0"/>
    <w:rPr>
      <w:szCs w:val="20"/>
      <w:lang w:val="uk-UA"/>
    </w:rPr>
  </w:style>
  <w:style w:type="paragraph" w:customStyle="1" w:styleId="affd">
    <w:name w:val="Готовый"/>
    <w:basedOn w:val="a1"/>
    <w:rsid w:val="003759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BodyTextIndent2">
    <w:name w:val="Body Text Indent 2"/>
    <w:basedOn w:val="a1"/>
    <w:rsid w:val="003759A0"/>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3759A0"/>
  </w:style>
  <w:style w:type="character" w:customStyle="1" w:styleId="mw-editsection">
    <w:name w:val="mw-editsection"/>
    <w:basedOn w:val="a2"/>
    <w:rsid w:val="003759A0"/>
  </w:style>
  <w:style w:type="character" w:customStyle="1" w:styleId="articleseperator">
    <w:name w:val="article_seperator"/>
    <w:basedOn w:val="a2"/>
    <w:rsid w:val="003759A0"/>
  </w:style>
  <w:style w:type="paragraph" w:customStyle="1" w:styleId="affe">
    <w:name w:val=" Знак Знак Знак"/>
    <w:basedOn w:val="a1"/>
    <w:rsid w:val="003759A0"/>
    <w:rPr>
      <w:rFonts w:ascii="Verdana" w:hAnsi="Verdana" w:cs="Verdana"/>
      <w:sz w:val="20"/>
      <w:szCs w:val="20"/>
      <w:lang w:val="en-US" w:eastAsia="en-US"/>
    </w:rPr>
  </w:style>
  <w:style w:type="numbering" w:customStyle="1" w:styleId="a">
    <w:name w:val="Стиль маркированный"/>
    <w:basedOn w:val="a4"/>
    <w:rsid w:val="003759A0"/>
    <w:pPr>
      <w:numPr>
        <w:numId w:val="4"/>
      </w:numPr>
    </w:pPr>
  </w:style>
  <w:style w:type="character" w:customStyle="1" w:styleId="showdetail">
    <w:name w:val="show_detail"/>
    <w:basedOn w:val="a2"/>
    <w:rsid w:val="003759A0"/>
  </w:style>
  <w:style w:type="character" w:customStyle="1" w:styleId="b-serp-urlitem">
    <w:name w:val="b-serp-url__item"/>
    <w:rsid w:val="003759A0"/>
  </w:style>
  <w:style w:type="character" w:customStyle="1" w:styleId="b-serp-urlmark">
    <w:name w:val="b-serp-url__mark"/>
    <w:rsid w:val="003759A0"/>
  </w:style>
  <w:style w:type="character" w:customStyle="1" w:styleId="news">
    <w:name w:val="news"/>
    <w:rsid w:val="003759A0"/>
  </w:style>
  <w:style w:type="character" w:customStyle="1" w:styleId="BodyTextIndentChar">
    <w:name w:val="Body Text Indent Char"/>
    <w:aliases w:val="Основной текст 1 Char"/>
    <w:basedOn w:val="a2"/>
    <w:locked/>
    <w:rsid w:val="003759A0"/>
    <w:rPr>
      <w:rFonts w:ascii="Times New Roman" w:hAnsi="Times New Roman" w:cs="Times New Roman"/>
      <w:sz w:val="24"/>
      <w:szCs w:val="24"/>
      <w:lang w:val="x-none" w:eastAsia="ru-RU"/>
    </w:rPr>
  </w:style>
  <w:style w:type="character" w:customStyle="1" w:styleId="BodyTextChar">
    <w:name w:val="Body Text Char"/>
    <w:basedOn w:val="a2"/>
    <w:semiHidden/>
    <w:locked/>
    <w:rsid w:val="003759A0"/>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3759A0"/>
    <w:rPr>
      <w:rFonts w:ascii="Times New Roman" w:hAnsi="Times New Roman" w:cs="Times New Roman"/>
      <w:sz w:val="16"/>
      <w:szCs w:val="16"/>
      <w:lang w:val="en-GB" w:eastAsia="ru-RU"/>
    </w:rPr>
  </w:style>
  <w:style w:type="paragraph" w:customStyle="1" w:styleId="afff">
    <w:name w:val="Знак Знак Знак Знак Знак Знак Знак Знак Знак Знак Знак Знак"/>
    <w:basedOn w:val="a1"/>
    <w:rsid w:val="003759A0"/>
    <w:rPr>
      <w:rFonts w:ascii="Verdana" w:eastAsia="Calibri" w:hAnsi="Verdana" w:cs="Verdana"/>
      <w:sz w:val="20"/>
      <w:szCs w:val="20"/>
      <w:lang w:val="en-US" w:eastAsia="en-US"/>
    </w:rPr>
  </w:style>
  <w:style w:type="character" w:customStyle="1" w:styleId="Heading3Char">
    <w:name w:val="Heading 3 Char"/>
    <w:basedOn w:val="a2"/>
    <w:locked/>
    <w:rsid w:val="003759A0"/>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3759A0"/>
    <w:rPr>
      <w:rFonts w:ascii="Courier New" w:hAnsi="Courier New" w:cs="Courier New"/>
      <w:sz w:val="20"/>
      <w:szCs w:val="20"/>
      <w:lang w:val="x-none" w:eastAsia="ru-RU"/>
    </w:rPr>
  </w:style>
  <w:style w:type="character" w:customStyle="1" w:styleId="HeaderChar">
    <w:name w:val="Header Char"/>
    <w:basedOn w:val="a2"/>
    <w:locked/>
    <w:rsid w:val="003759A0"/>
    <w:rPr>
      <w:rFonts w:ascii="Times New Roman" w:hAnsi="Times New Roman" w:cs="Times New Roman"/>
      <w:sz w:val="20"/>
      <w:szCs w:val="20"/>
      <w:lang w:val="en-GB" w:eastAsia="ru-RU"/>
    </w:rPr>
  </w:style>
  <w:style w:type="paragraph" w:customStyle="1" w:styleId="ListParagraph1">
    <w:name w:val="List Paragraph1"/>
    <w:basedOn w:val="a1"/>
    <w:rsid w:val="003759A0"/>
    <w:pPr>
      <w:ind w:left="708"/>
    </w:pPr>
    <w:rPr>
      <w:sz w:val="20"/>
      <w:szCs w:val="20"/>
      <w:lang w:val="en-GB"/>
    </w:rPr>
  </w:style>
  <w:style w:type="paragraph" w:styleId="afff0">
    <w:name w:val="Document Map"/>
    <w:basedOn w:val="a1"/>
    <w:link w:val="afff1"/>
    <w:rsid w:val="003759A0"/>
    <w:rPr>
      <w:rFonts w:ascii="Tahoma" w:hAnsi="Tahoma" w:cs="Tahoma"/>
      <w:sz w:val="16"/>
      <w:szCs w:val="16"/>
      <w:lang w:val="en-GB"/>
    </w:rPr>
  </w:style>
  <w:style w:type="character" w:customStyle="1" w:styleId="afff1">
    <w:name w:val="Схема документа Знак"/>
    <w:basedOn w:val="a2"/>
    <w:link w:val="afff0"/>
    <w:rsid w:val="003759A0"/>
    <w:rPr>
      <w:rFonts w:ascii="Tahoma" w:eastAsia="Times New Roman" w:hAnsi="Tahoma" w:cs="Tahoma"/>
      <w:sz w:val="16"/>
      <w:szCs w:val="16"/>
      <w:lang w:val="en-GB" w:eastAsia="ru-RU"/>
    </w:rPr>
  </w:style>
  <w:style w:type="character" w:customStyle="1" w:styleId="FootnoteTextChar">
    <w:name w:val="Footnote Text Char"/>
    <w:basedOn w:val="a2"/>
    <w:semiHidden/>
    <w:locked/>
    <w:rsid w:val="003759A0"/>
    <w:rPr>
      <w:rFonts w:ascii="Times New Roman" w:hAnsi="Times New Roman" w:cs="Times New Roman"/>
      <w:sz w:val="20"/>
      <w:szCs w:val="20"/>
      <w:lang w:val="uk-UA" w:eastAsia="uk-UA"/>
    </w:rPr>
  </w:style>
  <w:style w:type="paragraph" w:customStyle="1" w:styleId="Style23">
    <w:name w:val="Style23"/>
    <w:basedOn w:val="a1"/>
    <w:rsid w:val="003759A0"/>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3759A0"/>
    <w:rPr>
      <w:rFonts w:ascii="Arial" w:hAnsi="Arial"/>
      <w:sz w:val="16"/>
    </w:rPr>
  </w:style>
  <w:style w:type="character" w:customStyle="1" w:styleId="FontStyle190">
    <w:name w:val="Font Style190"/>
    <w:rsid w:val="003759A0"/>
    <w:rPr>
      <w:rFonts w:ascii="Times New Roman" w:hAnsi="Times New Roman"/>
      <w:sz w:val="20"/>
    </w:rPr>
  </w:style>
  <w:style w:type="character" w:customStyle="1" w:styleId="apple-style-span">
    <w:name w:val="apple-style-span"/>
    <w:rsid w:val="003759A0"/>
  </w:style>
  <w:style w:type="character" w:customStyle="1" w:styleId="st96">
    <w:name w:val="st96"/>
    <w:rsid w:val="003759A0"/>
  </w:style>
  <w:style w:type="character" w:customStyle="1" w:styleId="st42">
    <w:name w:val="st42"/>
    <w:rsid w:val="003759A0"/>
  </w:style>
  <w:style w:type="character" w:customStyle="1" w:styleId="rvts0">
    <w:name w:val="rvts0"/>
    <w:rsid w:val="003759A0"/>
  </w:style>
  <w:style w:type="paragraph" w:customStyle="1" w:styleId="msolistparagraphcxspmiddle">
    <w:name w:val="msolistparagraphcxspmiddle"/>
    <w:basedOn w:val="a1"/>
    <w:rsid w:val="003759A0"/>
    <w:pPr>
      <w:spacing w:line="276" w:lineRule="auto"/>
      <w:ind w:left="720"/>
    </w:pPr>
    <w:rPr>
      <w:rFonts w:ascii="Calibri" w:hAnsi="Calibri"/>
      <w:sz w:val="22"/>
      <w:szCs w:val="22"/>
    </w:rPr>
  </w:style>
  <w:style w:type="character" w:customStyle="1" w:styleId="grame">
    <w:name w:val="grame"/>
    <w:rsid w:val="003759A0"/>
  </w:style>
  <w:style w:type="paragraph" w:customStyle="1" w:styleId="27">
    <w:name w:val="Стиль2"/>
    <w:basedOn w:val="a1"/>
    <w:rsid w:val="003759A0"/>
    <w:pPr>
      <w:spacing w:line="360" w:lineRule="auto"/>
      <w:jc w:val="both"/>
      <w:outlineLvl w:val="1"/>
    </w:pPr>
    <w:rPr>
      <w:b/>
      <w:color w:val="000000"/>
      <w:sz w:val="28"/>
    </w:rPr>
  </w:style>
  <w:style w:type="paragraph" w:styleId="62">
    <w:name w:val="toc 6"/>
    <w:basedOn w:val="a1"/>
    <w:next w:val="a1"/>
    <w:autoRedefine/>
    <w:semiHidden/>
    <w:rsid w:val="003759A0"/>
    <w:pPr>
      <w:ind w:left="1200"/>
    </w:pPr>
  </w:style>
  <w:style w:type="paragraph" w:styleId="72">
    <w:name w:val="toc 7"/>
    <w:basedOn w:val="a1"/>
    <w:next w:val="a1"/>
    <w:autoRedefine/>
    <w:semiHidden/>
    <w:rsid w:val="003759A0"/>
    <w:pPr>
      <w:ind w:left="1440"/>
    </w:pPr>
  </w:style>
  <w:style w:type="paragraph" w:styleId="81">
    <w:name w:val="toc 8"/>
    <w:basedOn w:val="a1"/>
    <w:next w:val="a1"/>
    <w:autoRedefine/>
    <w:semiHidden/>
    <w:rsid w:val="003759A0"/>
    <w:pPr>
      <w:ind w:left="1680"/>
    </w:pPr>
  </w:style>
  <w:style w:type="paragraph" w:styleId="92">
    <w:name w:val="toc 9"/>
    <w:basedOn w:val="a1"/>
    <w:next w:val="a1"/>
    <w:autoRedefine/>
    <w:semiHidden/>
    <w:rsid w:val="003759A0"/>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895/2010"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zakon1.rada.gov.ua/laws/show/187/201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16911</Words>
  <Characters>96398</Characters>
  <Application>Microsoft Office Word</Application>
  <DocSecurity>0</DocSecurity>
  <Lines>803</Lines>
  <Paragraphs>226</Paragraphs>
  <ScaleCrop>false</ScaleCrop>
  <Company/>
  <LinksUpToDate>false</LinksUpToDate>
  <CharactersWithSpaces>113083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2013-07-17T11:43:00Z</dcterms:created>
  <dcterms:modified xsi:type="dcterms:W3CDTF">2013-07-17T11:43:00Z</dcterms:modified>
</cp:coreProperties>
</file>